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DAB1" w14:textId="77777777" w:rsidR="009D0C3F" w:rsidRDefault="00F82DCD">
      <w:pPr>
        <w:pStyle w:val="BodyText"/>
        <w:spacing w:before="0"/>
        <w:ind w:left="2480"/>
        <w:rPr>
          <w:sz w:val="20"/>
        </w:rPr>
      </w:pPr>
      <w:r>
        <w:rPr>
          <w:noProof/>
          <w:sz w:val="20"/>
        </w:rPr>
        <w:drawing>
          <wp:inline distT="0" distB="0" distL="0" distR="0" wp14:anchorId="05FBDECA" wp14:editId="05FBDECB">
            <wp:extent cx="2996565" cy="29965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996565" cy="2996565"/>
                    </a:xfrm>
                    <a:prstGeom prst="rect">
                      <a:avLst/>
                    </a:prstGeom>
                  </pic:spPr>
                </pic:pic>
              </a:graphicData>
            </a:graphic>
          </wp:inline>
        </w:drawing>
      </w:r>
    </w:p>
    <w:p w14:paraId="05FBDAB2" w14:textId="77777777" w:rsidR="009D0C3F" w:rsidRDefault="009D0C3F">
      <w:pPr>
        <w:pStyle w:val="BodyText"/>
        <w:spacing w:before="0"/>
        <w:ind w:left="0"/>
        <w:rPr>
          <w:sz w:val="27"/>
        </w:rPr>
      </w:pPr>
    </w:p>
    <w:p w14:paraId="05FBDAB3" w14:textId="77777777" w:rsidR="009D0C3F" w:rsidRDefault="009D0C3F">
      <w:pPr>
        <w:pStyle w:val="BodyText"/>
        <w:spacing w:before="0"/>
        <w:ind w:left="0"/>
        <w:rPr>
          <w:sz w:val="27"/>
        </w:rPr>
      </w:pPr>
    </w:p>
    <w:p w14:paraId="05FBDAB4" w14:textId="77777777" w:rsidR="009D0C3F" w:rsidRDefault="009D0C3F">
      <w:pPr>
        <w:pStyle w:val="BodyText"/>
        <w:spacing w:before="0"/>
        <w:ind w:left="0"/>
        <w:rPr>
          <w:sz w:val="27"/>
        </w:rPr>
      </w:pPr>
    </w:p>
    <w:p w14:paraId="05FBDAB5" w14:textId="77777777" w:rsidR="009D0C3F" w:rsidRDefault="009D0C3F">
      <w:pPr>
        <w:pStyle w:val="BodyText"/>
        <w:spacing w:before="99"/>
        <w:ind w:left="0"/>
        <w:rPr>
          <w:sz w:val="27"/>
        </w:rPr>
      </w:pPr>
    </w:p>
    <w:p w14:paraId="05FBDAB6" w14:textId="77777777" w:rsidR="009D0C3F" w:rsidRDefault="00F82DCD">
      <w:pPr>
        <w:jc w:val="center"/>
        <w:rPr>
          <w:b/>
          <w:sz w:val="27"/>
        </w:rPr>
      </w:pPr>
      <w:r>
        <w:rPr>
          <w:b/>
          <w:color w:val="2980B9"/>
          <w:sz w:val="27"/>
        </w:rPr>
        <w:t>U.S.</w:t>
      </w:r>
      <w:r>
        <w:rPr>
          <w:b/>
          <w:color w:val="2980B9"/>
          <w:spacing w:val="-4"/>
          <w:sz w:val="27"/>
        </w:rPr>
        <w:t xml:space="preserve"> </w:t>
      </w:r>
      <w:r>
        <w:rPr>
          <w:b/>
          <w:color w:val="2980B9"/>
          <w:sz w:val="27"/>
        </w:rPr>
        <w:t>Department</w:t>
      </w:r>
      <w:r>
        <w:rPr>
          <w:b/>
          <w:color w:val="2980B9"/>
          <w:spacing w:val="-2"/>
          <w:sz w:val="27"/>
        </w:rPr>
        <w:t xml:space="preserve"> </w:t>
      </w:r>
      <w:r>
        <w:rPr>
          <w:b/>
          <w:color w:val="2980B9"/>
          <w:sz w:val="27"/>
        </w:rPr>
        <w:t>of</w:t>
      </w:r>
      <w:r>
        <w:rPr>
          <w:b/>
          <w:color w:val="2980B9"/>
          <w:spacing w:val="-1"/>
          <w:sz w:val="27"/>
        </w:rPr>
        <w:t xml:space="preserve"> </w:t>
      </w:r>
      <w:r>
        <w:rPr>
          <w:b/>
          <w:color w:val="2980B9"/>
          <w:sz w:val="27"/>
        </w:rPr>
        <w:t>Housing</w:t>
      </w:r>
      <w:r>
        <w:rPr>
          <w:b/>
          <w:color w:val="2980B9"/>
          <w:spacing w:val="-2"/>
          <w:sz w:val="27"/>
        </w:rPr>
        <w:t xml:space="preserve"> </w:t>
      </w:r>
      <w:r>
        <w:rPr>
          <w:b/>
          <w:color w:val="2980B9"/>
          <w:sz w:val="27"/>
        </w:rPr>
        <w:t>and</w:t>
      </w:r>
      <w:r>
        <w:rPr>
          <w:b/>
          <w:color w:val="2980B9"/>
          <w:spacing w:val="-2"/>
          <w:sz w:val="27"/>
        </w:rPr>
        <w:t xml:space="preserve"> </w:t>
      </w:r>
      <w:r>
        <w:rPr>
          <w:b/>
          <w:color w:val="2980B9"/>
          <w:sz w:val="27"/>
        </w:rPr>
        <w:t>Urban</w:t>
      </w:r>
      <w:r>
        <w:rPr>
          <w:b/>
          <w:color w:val="2980B9"/>
          <w:spacing w:val="-2"/>
          <w:sz w:val="27"/>
        </w:rPr>
        <w:t xml:space="preserve"> Development</w:t>
      </w:r>
    </w:p>
    <w:p w14:paraId="05FBDAB7" w14:textId="77777777" w:rsidR="009D0C3F" w:rsidRDefault="00F82DCD">
      <w:pPr>
        <w:pStyle w:val="BodyText"/>
        <w:spacing w:before="36" w:line="550" w:lineRule="atLeast"/>
        <w:ind w:left="2411" w:right="2408"/>
        <w:jc w:val="center"/>
      </w:pPr>
      <w:r>
        <w:rPr>
          <w:color w:val="2980B9"/>
        </w:rPr>
        <w:t>Community</w:t>
      </w:r>
      <w:r>
        <w:rPr>
          <w:color w:val="2980B9"/>
          <w:spacing w:val="-13"/>
        </w:rPr>
        <w:t xml:space="preserve"> </w:t>
      </w:r>
      <w:r>
        <w:rPr>
          <w:color w:val="2980B9"/>
        </w:rPr>
        <w:t>Planning</w:t>
      </w:r>
      <w:r>
        <w:rPr>
          <w:color w:val="2980B9"/>
          <w:spacing w:val="-13"/>
        </w:rPr>
        <w:t xml:space="preserve"> </w:t>
      </w:r>
      <w:r>
        <w:rPr>
          <w:color w:val="2980B9"/>
        </w:rPr>
        <w:t>and</w:t>
      </w:r>
      <w:r>
        <w:rPr>
          <w:color w:val="2980B9"/>
          <w:spacing w:val="-13"/>
        </w:rPr>
        <w:t xml:space="preserve"> </w:t>
      </w:r>
      <w:r>
        <w:rPr>
          <w:color w:val="2980B9"/>
        </w:rPr>
        <w:t>Development Continuum of Care (CoC) Builds</w:t>
      </w:r>
    </w:p>
    <w:p w14:paraId="05FBDAB8" w14:textId="77777777" w:rsidR="009D0C3F" w:rsidRDefault="00F82DCD">
      <w:pPr>
        <w:pStyle w:val="BodyText"/>
        <w:spacing w:before="2"/>
        <w:ind w:left="3517" w:right="3515"/>
        <w:jc w:val="center"/>
      </w:pPr>
      <w:r>
        <w:rPr>
          <w:color w:val="2980B9"/>
          <w:spacing w:val="-2"/>
        </w:rPr>
        <w:t>FR-6800-N-25A 11/21/2024</w:t>
      </w:r>
    </w:p>
    <w:p w14:paraId="05FBDAB9" w14:textId="77777777" w:rsidR="009D0C3F" w:rsidRDefault="009D0C3F">
      <w:pPr>
        <w:jc w:val="center"/>
        <w:sectPr w:rsidR="009D0C3F">
          <w:type w:val="continuous"/>
          <w:pgSz w:w="12240" w:h="15840"/>
          <w:pgMar w:top="1440" w:right="1300" w:bottom="280" w:left="1300" w:header="720" w:footer="720" w:gutter="0"/>
          <w:cols w:space="720"/>
        </w:sectPr>
      </w:pPr>
    </w:p>
    <w:p w14:paraId="05FBDABA" w14:textId="77777777" w:rsidR="009D0C3F" w:rsidRDefault="00F82DCD">
      <w:pPr>
        <w:pStyle w:val="Title"/>
      </w:pPr>
      <w:bookmarkStart w:id="0" w:name="Table_of_Contents"/>
      <w:bookmarkEnd w:id="0"/>
      <w:r>
        <w:lastRenderedPageBreak/>
        <w:t xml:space="preserve">Table of </w:t>
      </w:r>
      <w:r>
        <w:rPr>
          <w:spacing w:val="-2"/>
        </w:rPr>
        <w:t>Contents</w:t>
      </w:r>
    </w:p>
    <w:p w14:paraId="05FBDABB" w14:textId="77777777" w:rsidR="009D0C3F" w:rsidRDefault="009D0C3F">
      <w:pPr>
        <w:sectPr w:rsidR="009D0C3F">
          <w:footerReference w:type="default" r:id="rId8"/>
          <w:pgSz w:w="12240" w:h="15840"/>
          <w:pgMar w:top="1580" w:right="1300" w:bottom="1432" w:left="1300" w:header="0" w:footer="1062" w:gutter="0"/>
          <w:pgNumType w:start="1"/>
          <w:cols w:space="720"/>
        </w:sectPr>
      </w:pPr>
    </w:p>
    <w:sdt>
      <w:sdtPr>
        <w:id w:val="-422265450"/>
        <w:docPartObj>
          <w:docPartGallery w:val="Table of Contents"/>
          <w:docPartUnique/>
        </w:docPartObj>
      </w:sdtPr>
      <w:sdtEndPr/>
      <w:sdtContent>
        <w:p w14:paraId="05FBDABC" w14:textId="77777777" w:rsidR="009D0C3F" w:rsidRDefault="00F82DCD">
          <w:pPr>
            <w:pStyle w:val="TOC1"/>
            <w:tabs>
              <w:tab w:val="left" w:leader="dot" w:pos="9369"/>
            </w:tabs>
            <w:spacing w:before="80"/>
            <w:ind w:firstLine="0"/>
          </w:pPr>
          <w:hyperlink w:anchor="_bookmark0" w:history="1">
            <w:r>
              <w:rPr>
                <w:spacing w:val="-2"/>
              </w:rPr>
              <w:t>OVERVIEW</w:t>
            </w:r>
            <w:r>
              <w:tab/>
            </w:r>
            <w:r>
              <w:rPr>
                <w:spacing w:val="-10"/>
              </w:rPr>
              <w:t>3</w:t>
            </w:r>
          </w:hyperlink>
        </w:p>
        <w:p w14:paraId="05FBDABD" w14:textId="77777777" w:rsidR="009D0C3F" w:rsidRDefault="00F82DCD">
          <w:pPr>
            <w:pStyle w:val="TOC1"/>
            <w:numPr>
              <w:ilvl w:val="0"/>
              <w:numId w:val="57"/>
            </w:numPr>
            <w:tabs>
              <w:tab w:val="left" w:pos="559"/>
              <w:tab w:val="left" w:leader="dot" w:pos="9369"/>
            </w:tabs>
            <w:ind w:hanging="199"/>
          </w:pPr>
          <w:hyperlink w:anchor="_bookmark1" w:history="1">
            <w:r>
              <w:t>FUNDING</w:t>
            </w:r>
            <w:r>
              <w:rPr>
                <w:spacing w:val="-9"/>
              </w:rPr>
              <w:t xml:space="preserve"> </w:t>
            </w:r>
            <w:r>
              <w:t>OPPORTUNITY</w:t>
            </w:r>
            <w:r>
              <w:rPr>
                <w:spacing w:val="-7"/>
              </w:rPr>
              <w:t xml:space="preserve"> </w:t>
            </w:r>
            <w:r>
              <w:rPr>
                <w:spacing w:val="-2"/>
              </w:rPr>
              <w:t>DESCRIPTION</w:t>
            </w:r>
            <w:r>
              <w:tab/>
            </w:r>
            <w:r>
              <w:rPr>
                <w:spacing w:val="-10"/>
              </w:rPr>
              <w:t>3</w:t>
            </w:r>
          </w:hyperlink>
        </w:p>
        <w:p w14:paraId="05FBDABE" w14:textId="77777777" w:rsidR="009D0C3F" w:rsidRDefault="00F82DCD">
          <w:pPr>
            <w:pStyle w:val="TOC2"/>
            <w:numPr>
              <w:ilvl w:val="1"/>
              <w:numId w:val="57"/>
            </w:numPr>
            <w:tabs>
              <w:tab w:val="left" w:pos="653"/>
              <w:tab w:val="left" w:leader="dot" w:pos="9369"/>
            </w:tabs>
            <w:ind w:hanging="293"/>
          </w:pPr>
          <w:hyperlink w:anchor="_bookmark2" w:history="1">
            <w:r>
              <w:t xml:space="preserve">Program </w:t>
            </w:r>
            <w:r>
              <w:rPr>
                <w:spacing w:val="-2"/>
              </w:rPr>
              <w:t>Description</w:t>
            </w:r>
            <w:r>
              <w:tab/>
            </w:r>
            <w:r>
              <w:rPr>
                <w:spacing w:val="-10"/>
              </w:rPr>
              <w:t>3</w:t>
            </w:r>
          </w:hyperlink>
        </w:p>
        <w:p w14:paraId="05FBDABF" w14:textId="77777777" w:rsidR="009D0C3F" w:rsidRDefault="00F82DCD">
          <w:pPr>
            <w:pStyle w:val="TOC2"/>
            <w:numPr>
              <w:ilvl w:val="1"/>
              <w:numId w:val="57"/>
            </w:numPr>
            <w:tabs>
              <w:tab w:val="left" w:pos="640"/>
              <w:tab w:val="left" w:leader="dot" w:pos="9249"/>
            </w:tabs>
            <w:ind w:left="640" w:hanging="280"/>
          </w:pPr>
          <w:hyperlink w:anchor="_bookmark3" w:history="1">
            <w:r>
              <w:rPr>
                <w:spacing w:val="-2"/>
              </w:rPr>
              <w:t>Authority</w:t>
            </w:r>
            <w:r>
              <w:tab/>
            </w:r>
            <w:r>
              <w:rPr>
                <w:spacing w:val="-5"/>
              </w:rPr>
              <w:t>15</w:t>
            </w:r>
          </w:hyperlink>
        </w:p>
        <w:p w14:paraId="05FBDAC0" w14:textId="77777777" w:rsidR="009D0C3F" w:rsidRDefault="00F82DCD">
          <w:pPr>
            <w:pStyle w:val="TOC1"/>
            <w:numPr>
              <w:ilvl w:val="0"/>
              <w:numId w:val="57"/>
            </w:numPr>
            <w:tabs>
              <w:tab w:val="left" w:pos="639"/>
              <w:tab w:val="left" w:leader="dot" w:pos="9249"/>
            </w:tabs>
            <w:ind w:left="639" w:hanging="279"/>
          </w:pPr>
          <w:hyperlink w:anchor="_bookmark4" w:history="1">
            <w:r>
              <w:t>AWARD</w:t>
            </w:r>
            <w:r>
              <w:rPr>
                <w:spacing w:val="-5"/>
              </w:rPr>
              <w:t xml:space="preserve"> </w:t>
            </w:r>
            <w:r>
              <w:rPr>
                <w:spacing w:val="-2"/>
              </w:rPr>
              <w:t>INFORMATION</w:t>
            </w:r>
            <w:r>
              <w:tab/>
            </w:r>
            <w:r>
              <w:rPr>
                <w:spacing w:val="-5"/>
              </w:rPr>
              <w:t>15</w:t>
            </w:r>
          </w:hyperlink>
        </w:p>
        <w:p w14:paraId="05FBDAC1" w14:textId="77777777" w:rsidR="009D0C3F" w:rsidRDefault="00F82DCD">
          <w:pPr>
            <w:pStyle w:val="TOC2"/>
            <w:numPr>
              <w:ilvl w:val="1"/>
              <w:numId w:val="57"/>
            </w:numPr>
            <w:tabs>
              <w:tab w:val="left" w:pos="653"/>
              <w:tab w:val="left" w:leader="dot" w:pos="9249"/>
            </w:tabs>
            <w:ind w:hanging="293"/>
          </w:pPr>
          <w:hyperlink w:anchor="_bookmark5" w:history="1">
            <w:r>
              <w:t>Available</w:t>
            </w:r>
            <w:r>
              <w:rPr>
                <w:spacing w:val="-1"/>
              </w:rPr>
              <w:t xml:space="preserve"> </w:t>
            </w:r>
            <w:r>
              <w:rPr>
                <w:spacing w:val="-2"/>
              </w:rPr>
              <w:t>Funds</w:t>
            </w:r>
            <w:r>
              <w:tab/>
            </w:r>
            <w:r>
              <w:rPr>
                <w:spacing w:val="-5"/>
              </w:rPr>
              <w:t>15</w:t>
            </w:r>
          </w:hyperlink>
        </w:p>
        <w:p w14:paraId="05FBDAC2" w14:textId="77777777" w:rsidR="009D0C3F" w:rsidRDefault="00F82DCD">
          <w:pPr>
            <w:pStyle w:val="TOC2"/>
            <w:numPr>
              <w:ilvl w:val="1"/>
              <w:numId w:val="57"/>
            </w:numPr>
            <w:tabs>
              <w:tab w:val="left" w:pos="640"/>
              <w:tab w:val="left" w:leader="dot" w:pos="9249"/>
            </w:tabs>
            <w:ind w:left="640" w:hanging="280"/>
          </w:pPr>
          <w:hyperlink w:anchor="_bookmark6" w:history="1">
            <w:r>
              <w:t xml:space="preserve">Number of </w:t>
            </w:r>
            <w:r>
              <w:rPr>
                <w:spacing w:val="-2"/>
              </w:rPr>
              <w:t>Awards</w:t>
            </w:r>
            <w:r>
              <w:tab/>
            </w:r>
            <w:r>
              <w:rPr>
                <w:spacing w:val="-5"/>
              </w:rPr>
              <w:t>15</w:t>
            </w:r>
          </w:hyperlink>
        </w:p>
        <w:p w14:paraId="05FBDAC3" w14:textId="77777777" w:rsidR="009D0C3F" w:rsidRDefault="00F82DCD">
          <w:pPr>
            <w:pStyle w:val="TOC2"/>
            <w:numPr>
              <w:ilvl w:val="1"/>
              <w:numId w:val="57"/>
            </w:numPr>
            <w:tabs>
              <w:tab w:val="left" w:pos="640"/>
              <w:tab w:val="left" w:leader="dot" w:pos="9249"/>
            </w:tabs>
            <w:ind w:left="640" w:hanging="280"/>
          </w:pPr>
          <w:hyperlink w:anchor="_bookmark7" w:history="1">
            <w:r>
              <w:t>Minimum/Maximum</w:t>
            </w:r>
            <w:r>
              <w:rPr>
                <w:spacing w:val="-1"/>
              </w:rPr>
              <w:t xml:space="preserve"> </w:t>
            </w:r>
            <w:r>
              <w:t xml:space="preserve">Award </w:t>
            </w:r>
            <w:r>
              <w:rPr>
                <w:spacing w:val="-2"/>
              </w:rPr>
              <w:t>Information</w:t>
            </w:r>
            <w:r>
              <w:tab/>
            </w:r>
            <w:r>
              <w:rPr>
                <w:spacing w:val="-5"/>
              </w:rPr>
              <w:t>15</w:t>
            </w:r>
          </w:hyperlink>
        </w:p>
        <w:p w14:paraId="05FBDAC4" w14:textId="77777777" w:rsidR="009D0C3F" w:rsidRDefault="00F82DCD">
          <w:pPr>
            <w:pStyle w:val="TOC2"/>
            <w:numPr>
              <w:ilvl w:val="1"/>
              <w:numId w:val="57"/>
            </w:numPr>
            <w:tabs>
              <w:tab w:val="left" w:pos="653"/>
              <w:tab w:val="left" w:leader="dot" w:pos="9249"/>
            </w:tabs>
            <w:ind w:hanging="293"/>
          </w:pPr>
          <w:hyperlink w:anchor="_bookmark8" w:history="1">
            <w:r>
              <w:t xml:space="preserve">Period of </w:t>
            </w:r>
            <w:r>
              <w:rPr>
                <w:spacing w:val="-2"/>
              </w:rPr>
              <w:t>Performance</w:t>
            </w:r>
            <w:r>
              <w:tab/>
            </w:r>
            <w:r>
              <w:rPr>
                <w:spacing w:val="-5"/>
              </w:rPr>
              <w:t>16</w:t>
            </w:r>
          </w:hyperlink>
        </w:p>
        <w:p w14:paraId="05FBDAC5" w14:textId="77777777" w:rsidR="009D0C3F" w:rsidRDefault="00F82DCD">
          <w:pPr>
            <w:pStyle w:val="TOC2"/>
            <w:numPr>
              <w:ilvl w:val="1"/>
              <w:numId w:val="57"/>
            </w:numPr>
            <w:tabs>
              <w:tab w:val="left" w:pos="626"/>
              <w:tab w:val="left" w:leader="dot" w:pos="9249"/>
            </w:tabs>
            <w:ind w:left="626" w:hanging="266"/>
          </w:pPr>
          <w:hyperlink w:anchor="_bookmark9" w:history="1">
            <w:r>
              <w:t>Type</w:t>
            </w:r>
            <w:r>
              <w:rPr>
                <w:spacing w:val="-1"/>
              </w:rPr>
              <w:t xml:space="preserve"> </w:t>
            </w:r>
            <w:r>
              <w:t>of</w:t>
            </w:r>
            <w:r>
              <w:rPr>
                <w:spacing w:val="-1"/>
              </w:rPr>
              <w:t xml:space="preserve"> </w:t>
            </w:r>
            <w:r>
              <w:t xml:space="preserve">Funding </w:t>
            </w:r>
            <w:r>
              <w:rPr>
                <w:spacing w:val="-2"/>
              </w:rPr>
              <w:t>Instrument</w:t>
            </w:r>
            <w:r>
              <w:tab/>
            </w:r>
            <w:r>
              <w:rPr>
                <w:spacing w:val="-5"/>
              </w:rPr>
              <w:t>16</w:t>
            </w:r>
          </w:hyperlink>
        </w:p>
        <w:p w14:paraId="05FBDAC6" w14:textId="77777777" w:rsidR="009D0C3F" w:rsidRDefault="00F82DCD">
          <w:pPr>
            <w:pStyle w:val="TOC1"/>
            <w:numPr>
              <w:ilvl w:val="0"/>
              <w:numId w:val="57"/>
            </w:numPr>
            <w:tabs>
              <w:tab w:val="left" w:pos="719"/>
              <w:tab w:val="left" w:leader="dot" w:pos="9249"/>
            </w:tabs>
            <w:ind w:left="719" w:hanging="359"/>
          </w:pPr>
          <w:hyperlink w:anchor="_bookmark10" w:history="1">
            <w:r>
              <w:t>ELIGIBILITY</w:t>
            </w:r>
            <w:r>
              <w:rPr>
                <w:spacing w:val="-11"/>
              </w:rPr>
              <w:t xml:space="preserve"> </w:t>
            </w:r>
            <w:r>
              <w:rPr>
                <w:spacing w:val="-2"/>
              </w:rPr>
              <w:t>INFORMATION</w:t>
            </w:r>
            <w:r>
              <w:tab/>
            </w:r>
            <w:r>
              <w:rPr>
                <w:spacing w:val="-5"/>
              </w:rPr>
              <w:t>16</w:t>
            </w:r>
          </w:hyperlink>
        </w:p>
        <w:p w14:paraId="05FBDAC7" w14:textId="77777777" w:rsidR="009D0C3F" w:rsidRDefault="00F82DCD">
          <w:pPr>
            <w:pStyle w:val="TOC2"/>
            <w:numPr>
              <w:ilvl w:val="1"/>
              <w:numId w:val="57"/>
            </w:numPr>
            <w:tabs>
              <w:tab w:val="left" w:pos="653"/>
              <w:tab w:val="left" w:leader="dot" w:pos="9249"/>
            </w:tabs>
            <w:ind w:hanging="293"/>
          </w:pPr>
          <w:hyperlink w:anchor="_bookmark11" w:history="1">
            <w:r>
              <w:t>Eligible</w:t>
            </w:r>
            <w:r>
              <w:rPr>
                <w:spacing w:val="-1"/>
              </w:rPr>
              <w:t xml:space="preserve"> </w:t>
            </w:r>
            <w:r>
              <w:rPr>
                <w:spacing w:val="-2"/>
              </w:rPr>
              <w:t>Applicants</w:t>
            </w:r>
            <w:r>
              <w:tab/>
            </w:r>
            <w:r>
              <w:rPr>
                <w:spacing w:val="-5"/>
              </w:rPr>
              <w:t>16</w:t>
            </w:r>
          </w:hyperlink>
        </w:p>
        <w:p w14:paraId="05FBDAC8" w14:textId="77777777" w:rsidR="009D0C3F" w:rsidRDefault="00F82DCD">
          <w:pPr>
            <w:pStyle w:val="TOC2"/>
            <w:numPr>
              <w:ilvl w:val="1"/>
              <w:numId w:val="57"/>
            </w:numPr>
            <w:tabs>
              <w:tab w:val="left" w:pos="640"/>
              <w:tab w:val="left" w:leader="dot" w:pos="9249"/>
            </w:tabs>
            <w:ind w:left="640" w:hanging="280"/>
          </w:pPr>
          <w:hyperlink w:anchor="_bookmark12" w:history="1">
            <w:r>
              <w:t>Ineligible</w:t>
            </w:r>
            <w:r>
              <w:rPr>
                <w:spacing w:val="-1"/>
              </w:rPr>
              <w:t xml:space="preserve"> </w:t>
            </w:r>
            <w:r>
              <w:rPr>
                <w:spacing w:val="-2"/>
              </w:rPr>
              <w:t>Applicants</w:t>
            </w:r>
            <w:r>
              <w:tab/>
            </w:r>
            <w:r>
              <w:rPr>
                <w:spacing w:val="-5"/>
              </w:rPr>
              <w:t>19</w:t>
            </w:r>
          </w:hyperlink>
        </w:p>
        <w:p w14:paraId="05FBDAC9" w14:textId="77777777" w:rsidR="009D0C3F" w:rsidRDefault="00F82DCD">
          <w:pPr>
            <w:pStyle w:val="TOC2"/>
            <w:numPr>
              <w:ilvl w:val="1"/>
              <w:numId w:val="57"/>
            </w:numPr>
            <w:tabs>
              <w:tab w:val="left" w:pos="640"/>
              <w:tab w:val="left" w:leader="dot" w:pos="9249"/>
            </w:tabs>
            <w:ind w:left="640" w:hanging="280"/>
          </w:pPr>
          <w:hyperlink w:anchor="_bookmark13" w:history="1">
            <w:r>
              <w:t xml:space="preserve">Cost Sharing or </w:t>
            </w:r>
            <w:r>
              <w:rPr>
                <w:spacing w:val="-2"/>
              </w:rPr>
              <w:t>Matching</w:t>
            </w:r>
            <w:r>
              <w:tab/>
            </w:r>
            <w:r>
              <w:rPr>
                <w:spacing w:val="-5"/>
              </w:rPr>
              <w:t>19</w:t>
            </w:r>
          </w:hyperlink>
        </w:p>
        <w:p w14:paraId="05FBDACA" w14:textId="77777777" w:rsidR="009D0C3F" w:rsidRDefault="00F82DCD">
          <w:pPr>
            <w:pStyle w:val="TOC2"/>
            <w:numPr>
              <w:ilvl w:val="1"/>
              <w:numId w:val="57"/>
            </w:numPr>
            <w:tabs>
              <w:tab w:val="left" w:pos="653"/>
              <w:tab w:val="left" w:leader="dot" w:pos="9249"/>
            </w:tabs>
            <w:ind w:hanging="293"/>
          </w:pPr>
          <w:hyperlink w:anchor="_bookmark14" w:history="1">
            <w:r>
              <w:t>Threshold</w:t>
            </w:r>
            <w:r>
              <w:rPr>
                <w:spacing w:val="-1"/>
              </w:rPr>
              <w:t xml:space="preserve"> </w:t>
            </w:r>
            <w:r>
              <w:t>Eligibility</w:t>
            </w:r>
            <w:r>
              <w:rPr>
                <w:spacing w:val="-1"/>
              </w:rPr>
              <w:t xml:space="preserve"> </w:t>
            </w:r>
            <w:r>
              <w:rPr>
                <w:spacing w:val="-2"/>
              </w:rPr>
              <w:t>Requirements</w:t>
            </w:r>
            <w:r>
              <w:tab/>
            </w:r>
            <w:r>
              <w:rPr>
                <w:spacing w:val="-7"/>
              </w:rPr>
              <w:t>19</w:t>
            </w:r>
          </w:hyperlink>
        </w:p>
        <w:p w14:paraId="05FBDACB" w14:textId="77777777" w:rsidR="009D0C3F" w:rsidRDefault="00F82DCD">
          <w:pPr>
            <w:pStyle w:val="TOC2"/>
            <w:numPr>
              <w:ilvl w:val="1"/>
              <w:numId w:val="57"/>
            </w:numPr>
            <w:tabs>
              <w:tab w:val="left" w:pos="626"/>
              <w:tab w:val="left" w:leader="dot" w:pos="9249"/>
            </w:tabs>
            <w:ind w:left="626" w:hanging="266"/>
          </w:pPr>
          <w:hyperlink w:anchor="_bookmark15" w:history="1">
            <w:r>
              <w:t>Statutory</w:t>
            </w:r>
            <w:r>
              <w:rPr>
                <w:spacing w:val="-3"/>
              </w:rPr>
              <w:t xml:space="preserve"> </w:t>
            </w:r>
            <w:r>
              <w:t>and</w:t>
            </w:r>
            <w:r>
              <w:rPr>
                <w:spacing w:val="-3"/>
              </w:rPr>
              <w:t xml:space="preserve"> </w:t>
            </w:r>
            <w:r>
              <w:t>Regulatory</w:t>
            </w:r>
            <w:r>
              <w:rPr>
                <w:spacing w:val="-2"/>
              </w:rPr>
              <w:t xml:space="preserve"> </w:t>
            </w:r>
            <w:r>
              <w:t>Requirements</w:t>
            </w:r>
            <w:r>
              <w:rPr>
                <w:spacing w:val="-4"/>
              </w:rPr>
              <w:t xml:space="preserve"> </w:t>
            </w:r>
            <w:r>
              <w:t>Affecting</w:t>
            </w:r>
            <w:r>
              <w:rPr>
                <w:spacing w:val="-2"/>
              </w:rPr>
              <w:t xml:space="preserve"> Eligibility</w:t>
            </w:r>
            <w:r>
              <w:tab/>
            </w:r>
            <w:r>
              <w:rPr>
                <w:spacing w:val="-5"/>
              </w:rPr>
              <w:t>21</w:t>
            </w:r>
          </w:hyperlink>
        </w:p>
        <w:p w14:paraId="05FBDACC" w14:textId="77777777" w:rsidR="009D0C3F" w:rsidRDefault="00F82DCD">
          <w:pPr>
            <w:pStyle w:val="TOC2"/>
            <w:numPr>
              <w:ilvl w:val="1"/>
              <w:numId w:val="57"/>
            </w:numPr>
            <w:tabs>
              <w:tab w:val="left" w:pos="613"/>
              <w:tab w:val="left" w:leader="dot" w:pos="9249"/>
            </w:tabs>
            <w:ind w:left="613" w:hanging="253"/>
          </w:pPr>
          <w:hyperlink w:anchor="_bookmark16" w:history="1">
            <w:r>
              <w:t>Program-Specific</w:t>
            </w:r>
            <w:r>
              <w:rPr>
                <w:spacing w:val="-1"/>
              </w:rPr>
              <w:t xml:space="preserve"> </w:t>
            </w:r>
            <w:r>
              <w:rPr>
                <w:spacing w:val="-2"/>
              </w:rPr>
              <w:t>Requirements</w:t>
            </w:r>
            <w:r>
              <w:tab/>
            </w:r>
            <w:r>
              <w:rPr>
                <w:spacing w:val="-5"/>
              </w:rPr>
              <w:t>21</w:t>
            </w:r>
          </w:hyperlink>
        </w:p>
        <w:p w14:paraId="05FBDACD" w14:textId="77777777" w:rsidR="009D0C3F" w:rsidRDefault="00F82DCD">
          <w:pPr>
            <w:pStyle w:val="TOC2"/>
            <w:numPr>
              <w:ilvl w:val="1"/>
              <w:numId w:val="57"/>
            </w:numPr>
            <w:tabs>
              <w:tab w:val="left" w:pos="653"/>
              <w:tab w:val="left" w:leader="dot" w:pos="9249"/>
            </w:tabs>
            <w:ind w:hanging="293"/>
          </w:pPr>
          <w:hyperlink w:anchor="_bookmark17" w:history="1">
            <w:r>
              <w:t>Criteria</w:t>
            </w:r>
            <w:r>
              <w:rPr>
                <w:spacing w:val="-1"/>
              </w:rPr>
              <w:t xml:space="preserve"> </w:t>
            </w:r>
            <w:r>
              <w:t xml:space="preserve">for </w:t>
            </w:r>
            <w:r>
              <w:rPr>
                <w:spacing w:val="-2"/>
              </w:rPr>
              <w:t>Beneficiaries.</w:t>
            </w:r>
            <w:r>
              <w:tab/>
            </w:r>
            <w:r>
              <w:rPr>
                <w:spacing w:val="-5"/>
              </w:rPr>
              <w:t>24</w:t>
            </w:r>
          </w:hyperlink>
        </w:p>
        <w:p w14:paraId="05FBDACE" w14:textId="77777777" w:rsidR="009D0C3F" w:rsidRDefault="00F82DCD">
          <w:pPr>
            <w:pStyle w:val="TOC1"/>
            <w:numPr>
              <w:ilvl w:val="0"/>
              <w:numId w:val="57"/>
            </w:numPr>
            <w:tabs>
              <w:tab w:val="left" w:pos="733"/>
              <w:tab w:val="left" w:leader="dot" w:pos="9249"/>
            </w:tabs>
            <w:ind w:left="733" w:hanging="373"/>
          </w:pPr>
          <w:hyperlink w:anchor="_bookmark18" w:history="1">
            <w:r>
              <w:t>APPLICATION</w:t>
            </w:r>
            <w:r>
              <w:rPr>
                <w:spacing w:val="-9"/>
              </w:rPr>
              <w:t xml:space="preserve"> </w:t>
            </w:r>
            <w:r>
              <w:t>AND</w:t>
            </w:r>
            <w:r>
              <w:rPr>
                <w:spacing w:val="-7"/>
              </w:rPr>
              <w:t xml:space="preserve"> </w:t>
            </w:r>
            <w:r>
              <w:t>SUBMISSION</w:t>
            </w:r>
            <w:r>
              <w:rPr>
                <w:spacing w:val="-5"/>
              </w:rPr>
              <w:t xml:space="preserve"> </w:t>
            </w:r>
            <w:r>
              <w:rPr>
                <w:spacing w:val="-2"/>
              </w:rPr>
              <w:t>INFORMATION</w:t>
            </w:r>
            <w:r>
              <w:tab/>
            </w:r>
            <w:r>
              <w:rPr>
                <w:spacing w:val="-5"/>
              </w:rPr>
              <w:t>24</w:t>
            </w:r>
          </w:hyperlink>
        </w:p>
        <w:p w14:paraId="05FBDACF" w14:textId="77777777" w:rsidR="009D0C3F" w:rsidRDefault="00F82DCD">
          <w:pPr>
            <w:pStyle w:val="TOC2"/>
            <w:numPr>
              <w:ilvl w:val="1"/>
              <w:numId w:val="57"/>
            </w:numPr>
            <w:tabs>
              <w:tab w:val="left" w:pos="653"/>
              <w:tab w:val="left" w:leader="dot" w:pos="9249"/>
            </w:tabs>
            <w:ind w:hanging="293"/>
          </w:pPr>
          <w:hyperlink w:anchor="_bookmark19" w:history="1">
            <w:r>
              <w:t>Obtain</w:t>
            </w:r>
            <w:r>
              <w:rPr>
                <w:spacing w:val="-1"/>
              </w:rPr>
              <w:t xml:space="preserve"> </w:t>
            </w:r>
            <w:r>
              <w:t xml:space="preserve">an Application </w:t>
            </w:r>
            <w:r>
              <w:rPr>
                <w:spacing w:val="-2"/>
              </w:rPr>
              <w:t>Package</w:t>
            </w:r>
            <w:r>
              <w:tab/>
            </w:r>
            <w:r>
              <w:rPr>
                <w:spacing w:val="-5"/>
              </w:rPr>
              <w:t>24</w:t>
            </w:r>
          </w:hyperlink>
        </w:p>
        <w:p w14:paraId="05FBDAD0" w14:textId="77777777" w:rsidR="009D0C3F" w:rsidRDefault="00F82DCD">
          <w:pPr>
            <w:pStyle w:val="TOC2"/>
            <w:numPr>
              <w:ilvl w:val="1"/>
              <w:numId w:val="57"/>
            </w:numPr>
            <w:tabs>
              <w:tab w:val="left" w:pos="640"/>
              <w:tab w:val="left" w:leader="dot" w:pos="9249"/>
            </w:tabs>
            <w:ind w:left="640" w:hanging="280"/>
          </w:pPr>
          <w:hyperlink w:anchor="_bookmark20" w:history="1">
            <w:r>
              <w:t>Content</w:t>
            </w:r>
            <w:r>
              <w:rPr>
                <w:spacing w:val="-1"/>
              </w:rPr>
              <w:t xml:space="preserve"> </w:t>
            </w:r>
            <w:r>
              <w:t>and Form</w:t>
            </w:r>
            <w:r>
              <w:rPr>
                <w:spacing w:val="-1"/>
              </w:rPr>
              <w:t xml:space="preserve"> </w:t>
            </w:r>
            <w:r>
              <w:t>of Application</w:t>
            </w:r>
            <w:r>
              <w:rPr>
                <w:spacing w:val="-1"/>
              </w:rPr>
              <w:t xml:space="preserve"> </w:t>
            </w:r>
            <w:r>
              <w:rPr>
                <w:spacing w:val="-2"/>
              </w:rPr>
              <w:t>Submission</w:t>
            </w:r>
            <w:r>
              <w:tab/>
            </w:r>
            <w:r>
              <w:rPr>
                <w:spacing w:val="-5"/>
              </w:rPr>
              <w:t>25</w:t>
            </w:r>
          </w:hyperlink>
        </w:p>
        <w:p w14:paraId="05FBDAD1" w14:textId="77777777" w:rsidR="009D0C3F" w:rsidRDefault="00F82DCD">
          <w:pPr>
            <w:pStyle w:val="TOC2"/>
            <w:numPr>
              <w:ilvl w:val="1"/>
              <w:numId w:val="57"/>
            </w:numPr>
            <w:tabs>
              <w:tab w:val="left" w:pos="700"/>
              <w:tab w:val="left" w:leader="dot" w:pos="9249"/>
            </w:tabs>
            <w:ind w:left="700" w:hanging="340"/>
          </w:pPr>
          <w:hyperlink w:anchor="_bookmark21" w:history="1">
            <w:r>
              <w:t>System</w:t>
            </w:r>
            <w:r>
              <w:rPr>
                <w:spacing w:val="-3"/>
              </w:rPr>
              <w:t xml:space="preserve"> </w:t>
            </w:r>
            <w:r>
              <w:t>for Award</w:t>
            </w:r>
            <w:r>
              <w:rPr>
                <w:spacing w:val="-1"/>
              </w:rPr>
              <w:t xml:space="preserve"> </w:t>
            </w:r>
            <w:r>
              <w:t>Management (SAM)</w:t>
            </w:r>
            <w:r>
              <w:rPr>
                <w:spacing w:val="-1"/>
              </w:rPr>
              <w:t xml:space="preserve"> </w:t>
            </w:r>
            <w:r>
              <w:t>and Unique</w:t>
            </w:r>
            <w:r>
              <w:rPr>
                <w:spacing w:val="-2"/>
              </w:rPr>
              <w:t xml:space="preserve"> </w:t>
            </w:r>
            <w:r>
              <w:t xml:space="preserve">Entity Identifier </w:t>
            </w:r>
            <w:r>
              <w:rPr>
                <w:spacing w:val="-2"/>
              </w:rPr>
              <w:t>(UEI)</w:t>
            </w:r>
            <w:r>
              <w:tab/>
            </w:r>
            <w:r>
              <w:rPr>
                <w:spacing w:val="-5"/>
              </w:rPr>
              <w:t>29</w:t>
            </w:r>
          </w:hyperlink>
        </w:p>
        <w:p w14:paraId="05FBDAD2" w14:textId="77777777" w:rsidR="009D0C3F" w:rsidRDefault="00F82DCD">
          <w:pPr>
            <w:pStyle w:val="TOC2"/>
            <w:numPr>
              <w:ilvl w:val="1"/>
              <w:numId w:val="57"/>
            </w:numPr>
            <w:tabs>
              <w:tab w:val="left" w:pos="653"/>
              <w:tab w:val="left" w:leader="dot" w:pos="9249"/>
            </w:tabs>
            <w:ind w:hanging="293"/>
          </w:pPr>
          <w:hyperlink w:anchor="_bookmark22" w:history="1">
            <w:r>
              <w:t>Application</w:t>
            </w:r>
            <w:r>
              <w:rPr>
                <w:spacing w:val="-1"/>
              </w:rPr>
              <w:t xml:space="preserve"> </w:t>
            </w:r>
            <w:r>
              <w:t>Submission</w:t>
            </w:r>
            <w:r>
              <w:rPr>
                <w:spacing w:val="-1"/>
              </w:rPr>
              <w:t xml:space="preserve"> </w:t>
            </w:r>
            <w:r>
              <w:t>Dates</w:t>
            </w:r>
            <w:r>
              <w:rPr>
                <w:spacing w:val="-2"/>
              </w:rPr>
              <w:t xml:space="preserve"> </w:t>
            </w:r>
            <w:r>
              <w:t>and</w:t>
            </w:r>
            <w:r>
              <w:rPr>
                <w:spacing w:val="-1"/>
              </w:rPr>
              <w:t xml:space="preserve"> </w:t>
            </w:r>
            <w:r>
              <w:rPr>
                <w:spacing w:val="-2"/>
              </w:rPr>
              <w:t>Times</w:t>
            </w:r>
            <w:r>
              <w:tab/>
            </w:r>
            <w:r>
              <w:rPr>
                <w:spacing w:val="-5"/>
              </w:rPr>
              <w:t>29</w:t>
            </w:r>
          </w:hyperlink>
        </w:p>
        <w:p w14:paraId="05FBDAD3" w14:textId="77777777" w:rsidR="009D0C3F" w:rsidRDefault="00F82DCD">
          <w:pPr>
            <w:pStyle w:val="TOC2"/>
            <w:numPr>
              <w:ilvl w:val="1"/>
              <w:numId w:val="57"/>
            </w:numPr>
            <w:tabs>
              <w:tab w:val="left" w:pos="626"/>
              <w:tab w:val="left" w:leader="dot" w:pos="9249"/>
            </w:tabs>
            <w:ind w:left="626" w:hanging="266"/>
          </w:pPr>
          <w:hyperlink w:anchor="_bookmark23" w:history="1">
            <w:r>
              <w:t>Intergovernmental</w:t>
            </w:r>
            <w:r>
              <w:rPr>
                <w:spacing w:val="-1"/>
              </w:rPr>
              <w:t xml:space="preserve"> </w:t>
            </w:r>
            <w:r>
              <w:rPr>
                <w:spacing w:val="-2"/>
              </w:rPr>
              <w:t>Review</w:t>
            </w:r>
            <w:r>
              <w:tab/>
            </w:r>
            <w:r>
              <w:rPr>
                <w:spacing w:val="-5"/>
              </w:rPr>
              <w:t>32</w:t>
            </w:r>
          </w:hyperlink>
        </w:p>
        <w:p w14:paraId="05FBDAD4" w14:textId="77777777" w:rsidR="009D0C3F" w:rsidRDefault="00F82DCD">
          <w:pPr>
            <w:pStyle w:val="TOC2"/>
            <w:numPr>
              <w:ilvl w:val="1"/>
              <w:numId w:val="57"/>
            </w:numPr>
            <w:tabs>
              <w:tab w:val="left" w:pos="613"/>
              <w:tab w:val="left" w:leader="dot" w:pos="9249"/>
            </w:tabs>
            <w:ind w:left="613" w:hanging="253"/>
          </w:pPr>
          <w:hyperlink w:anchor="_bookmark24" w:history="1">
            <w:r>
              <w:t>Funding</w:t>
            </w:r>
            <w:r>
              <w:rPr>
                <w:spacing w:val="-2"/>
              </w:rPr>
              <w:t xml:space="preserve"> Restrictions</w:t>
            </w:r>
            <w:r>
              <w:tab/>
            </w:r>
            <w:r>
              <w:rPr>
                <w:spacing w:val="-5"/>
              </w:rPr>
              <w:t>33</w:t>
            </w:r>
          </w:hyperlink>
        </w:p>
        <w:p w14:paraId="05FBDAD5" w14:textId="77777777" w:rsidR="009D0C3F" w:rsidRDefault="00F82DCD">
          <w:pPr>
            <w:pStyle w:val="TOC1"/>
            <w:numPr>
              <w:ilvl w:val="0"/>
              <w:numId w:val="57"/>
            </w:numPr>
            <w:tabs>
              <w:tab w:val="left" w:pos="653"/>
              <w:tab w:val="left" w:leader="dot" w:pos="9249"/>
            </w:tabs>
            <w:ind w:left="653" w:hanging="293"/>
          </w:pPr>
          <w:hyperlink w:anchor="_bookmark25" w:history="1">
            <w:r>
              <w:t>APPLICATION</w:t>
            </w:r>
            <w:r>
              <w:rPr>
                <w:spacing w:val="-5"/>
              </w:rPr>
              <w:t xml:space="preserve"> </w:t>
            </w:r>
            <w:r>
              <w:t>REVIEW</w:t>
            </w:r>
            <w:r>
              <w:rPr>
                <w:spacing w:val="-4"/>
              </w:rPr>
              <w:t xml:space="preserve"> </w:t>
            </w:r>
            <w:r>
              <w:rPr>
                <w:spacing w:val="-2"/>
              </w:rPr>
              <w:t>INFORMATION</w:t>
            </w:r>
            <w:r>
              <w:tab/>
            </w:r>
            <w:r>
              <w:rPr>
                <w:spacing w:val="-5"/>
              </w:rPr>
              <w:t>35</w:t>
            </w:r>
          </w:hyperlink>
        </w:p>
        <w:p w14:paraId="05FBDAD6" w14:textId="77777777" w:rsidR="009D0C3F" w:rsidRDefault="00F82DCD">
          <w:pPr>
            <w:pStyle w:val="TOC2"/>
            <w:numPr>
              <w:ilvl w:val="1"/>
              <w:numId w:val="57"/>
            </w:numPr>
            <w:tabs>
              <w:tab w:val="left" w:pos="653"/>
              <w:tab w:val="left" w:leader="dot" w:pos="9249"/>
            </w:tabs>
            <w:ind w:hanging="293"/>
          </w:pPr>
          <w:hyperlink w:anchor="_bookmark26" w:history="1">
            <w:r>
              <w:t>Review</w:t>
            </w:r>
            <w:r>
              <w:rPr>
                <w:spacing w:val="-6"/>
              </w:rPr>
              <w:t xml:space="preserve"> </w:t>
            </w:r>
            <w:r>
              <w:rPr>
                <w:spacing w:val="-2"/>
              </w:rPr>
              <w:t>Criteria</w:t>
            </w:r>
            <w:r>
              <w:tab/>
            </w:r>
            <w:r>
              <w:rPr>
                <w:spacing w:val="-5"/>
              </w:rPr>
              <w:t>35</w:t>
            </w:r>
          </w:hyperlink>
        </w:p>
        <w:p w14:paraId="05FBDAD7" w14:textId="77777777" w:rsidR="009D0C3F" w:rsidRDefault="00F82DCD">
          <w:pPr>
            <w:pStyle w:val="TOC2"/>
            <w:numPr>
              <w:ilvl w:val="1"/>
              <w:numId w:val="57"/>
            </w:numPr>
            <w:tabs>
              <w:tab w:val="left" w:pos="640"/>
              <w:tab w:val="left" w:leader="dot" w:pos="9249"/>
            </w:tabs>
            <w:ind w:left="640" w:hanging="280"/>
          </w:pPr>
          <w:hyperlink w:anchor="_bookmark27" w:history="1">
            <w:r>
              <w:t>Review</w:t>
            </w:r>
            <w:r>
              <w:rPr>
                <w:spacing w:val="-3"/>
              </w:rPr>
              <w:t xml:space="preserve"> </w:t>
            </w:r>
            <w:r>
              <w:t>and</w:t>
            </w:r>
            <w:r>
              <w:rPr>
                <w:spacing w:val="-2"/>
              </w:rPr>
              <w:t xml:space="preserve"> </w:t>
            </w:r>
            <w:r>
              <w:t>Selection</w:t>
            </w:r>
            <w:r>
              <w:rPr>
                <w:spacing w:val="-2"/>
              </w:rPr>
              <w:t xml:space="preserve"> Process</w:t>
            </w:r>
            <w:r>
              <w:tab/>
            </w:r>
            <w:r>
              <w:rPr>
                <w:spacing w:val="-7"/>
              </w:rPr>
              <w:t>42</w:t>
            </w:r>
          </w:hyperlink>
        </w:p>
        <w:p w14:paraId="05FBDAD8" w14:textId="77777777" w:rsidR="009D0C3F" w:rsidRDefault="00F82DCD">
          <w:pPr>
            <w:pStyle w:val="TOC1"/>
            <w:numPr>
              <w:ilvl w:val="0"/>
              <w:numId w:val="57"/>
            </w:numPr>
            <w:tabs>
              <w:tab w:val="left" w:pos="733"/>
              <w:tab w:val="left" w:leader="dot" w:pos="9249"/>
            </w:tabs>
            <w:ind w:left="733" w:hanging="373"/>
          </w:pPr>
          <w:hyperlink w:anchor="_bookmark28" w:history="1">
            <w:r>
              <w:t>AWARD</w:t>
            </w:r>
            <w:r>
              <w:rPr>
                <w:spacing w:val="-9"/>
              </w:rPr>
              <w:t xml:space="preserve"> </w:t>
            </w:r>
            <w:r>
              <w:t>ADMINISTRATION</w:t>
            </w:r>
            <w:r>
              <w:rPr>
                <w:spacing w:val="-9"/>
              </w:rPr>
              <w:t xml:space="preserve"> </w:t>
            </w:r>
            <w:r>
              <w:rPr>
                <w:spacing w:val="-2"/>
              </w:rPr>
              <w:t>INFORMATION</w:t>
            </w:r>
            <w:r>
              <w:tab/>
            </w:r>
            <w:r>
              <w:rPr>
                <w:spacing w:val="-5"/>
              </w:rPr>
              <w:t>43</w:t>
            </w:r>
          </w:hyperlink>
        </w:p>
        <w:p w14:paraId="05FBDAD9" w14:textId="77777777" w:rsidR="009D0C3F" w:rsidRDefault="00F82DCD">
          <w:pPr>
            <w:pStyle w:val="TOC2"/>
            <w:numPr>
              <w:ilvl w:val="1"/>
              <w:numId w:val="57"/>
            </w:numPr>
            <w:tabs>
              <w:tab w:val="left" w:pos="653"/>
              <w:tab w:val="left" w:leader="dot" w:pos="9249"/>
            </w:tabs>
            <w:ind w:hanging="293"/>
          </w:pPr>
          <w:hyperlink w:anchor="_bookmark29" w:history="1">
            <w:r>
              <w:t>Award</w:t>
            </w:r>
            <w:r>
              <w:rPr>
                <w:spacing w:val="-2"/>
              </w:rPr>
              <w:t xml:space="preserve"> Notices</w:t>
            </w:r>
            <w:r>
              <w:tab/>
            </w:r>
            <w:r>
              <w:rPr>
                <w:spacing w:val="-7"/>
              </w:rPr>
              <w:t>43</w:t>
            </w:r>
          </w:hyperlink>
        </w:p>
        <w:p w14:paraId="05FBDADA" w14:textId="77777777" w:rsidR="009D0C3F" w:rsidRDefault="00F82DCD">
          <w:pPr>
            <w:pStyle w:val="TOC2"/>
            <w:numPr>
              <w:ilvl w:val="1"/>
              <w:numId w:val="57"/>
            </w:numPr>
            <w:tabs>
              <w:tab w:val="left" w:pos="640"/>
              <w:tab w:val="left" w:leader="dot" w:pos="9249"/>
            </w:tabs>
            <w:ind w:left="360" w:right="147" w:firstLine="0"/>
          </w:pPr>
          <w:hyperlink w:anchor="_bookmark30" w:history="1">
            <w:r>
              <w:t>Administrative, National and Departmental Policy Requirements and Terms for HUD</w:t>
            </w:r>
          </w:hyperlink>
          <w:r>
            <w:t xml:space="preserve"> </w:t>
          </w:r>
          <w:hyperlink w:anchor="_bookmark30" w:history="1">
            <w:r>
              <w:t>Applicants</w:t>
            </w:r>
            <w:r>
              <w:rPr>
                <w:spacing w:val="-1"/>
              </w:rPr>
              <w:t xml:space="preserve"> </w:t>
            </w:r>
            <w:r>
              <w:t>and</w:t>
            </w:r>
            <w:r>
              <w:rPr>
                <w:spacing w:val="-1"/>
              </w:rPr>
              <w:t xml:space="preserve"> </w:t>
            </w:r>
            <w:r>
              <w:t>Recipients of</w:t>
            </w:r>
            <w:r>
              <w:rPr>
                <w:spacing w:val="-1"/>
              </w:rPr>
              <w:t xml:space="preserve"> </w:t>
            </w:r>
            <w:r>
              <w:t>Financial</w:t>
            </w:r>
            <w:r>
              <w:rPr>
                <w:spacing w:val="-1"/>
              </w:rPr>
              <w:t xml:space="preserve"> </w:t>
            </w:r>
            <w:r>
              <w:t>Assistance</w:t>
            </w:r>
            <w:r>
              <w:rPr>
                <w:spacing w:val="-1"/>
              </w:rPr>
              <w:t xml:space="preserve"> </w:t>
            </w:r>
            <w:r>
              <w:rPr>
                <w:spacing w:val="-2"/>
              </w:rPr>
              <w:t>Awards</w:t>
            </w:r>
            <w:r>
              <w:tab/>
            </w:r>
            <w:r>
              <w:rPr>
                <w:spacing w:val="-5"/>
              </w:rPr>
              <w:t>48</w:t>
            </w:r>
          </w:hyperlink>
        </w:p>
        <w:p w14:paraId="05FBDADB" w14:textId="77777777" w:rsidR="009D0C3F" w:rsidRDefault="00F82DCD">
          <w:pPr>
            <w:pStyle w:val="TOC2"/>
            <w:numPr>
              <w:ilvl w:val="1"/>
              <w:numId w:val="57"/>
            </w:numPr>
            <w:tabs>
              <w:tab w:val="left" w:pos="640"/>
              <w:tab w:val="left" w:leader="dot" w:pos="9249"/>
            </w:tabs>
            <w:spacing w:after="20"/>
            <w:ind w:left="640" w:hanging="280"/>
          </w:pPr>
          <w:hyperlink w:anchor="_bookmark31" w:history="1">
            <w:r>
              <w:rPr>
                <w:spacing w:val="-2"/>
              </w:rPr>
              <w:t>Reporting</w:t>
            </w:r>
            <w:r>
              <w:tab/>
            </w:r>
            <w:r>
              <w:rPr>
                <w:spacing w:val="-5"/>
              </w:rPr>
              <w:t>52</w:t>
            </w:r>
          </w:hyperlink>
        </w:p>
        <w:p w14:paraId="05FBDADC" w14:textId="77777777" w:rsidR="009D0C3F" w:rsidRDefault="00F82DCD">
          <w:pPr>
            <w:pStyle w:val="TOC2"/>
            <w:numPr>
              <w:ilvl w:val="1"/>
              <w:numId w:val="57"/>
            </w:numPr>
            <w:tabs>
              <w:tab w:val="left" w:pos="653"/>
              <w:tab w:val="right" w:leader="dot" w:pos="9489"/>
            </w:tabs>
            <w:spacing w:before="60"/>
            <w:ind w:hanging="293"/>
          </w:pPr>
          <w:hyperlink w:anchor="_bookmark32" w:history="1">
            <w:r>
              <w:rPr>
                <w:spacing w:val="-2"/>
              </w:rPr>
              <w:t>Debriefing</w:t>
            </w:r>
            <w:r>
              <w:tab/>
            </w:r>
            <w:r>
              <w:rPr>
                <w:spacing w:val="-5"/>
              </w:rPr>
              <w:t>53</w:t>
            </w:r>
          </w:hyperlink>
        </w:p>
        <w:p w14:paraId="05FBDADD" w14:textId="77777777" w:rsidR="009D0C3F" w:rsidRDefault="00F82DCD">
          <w:pPr>
            <w:pStyle w:val="TOC1"/>
            <w:numPr>
              <w:ilvl w:val="0"/>
              <w:numId w:val="57"/>
            </w:numPr>
            <w:tabs>
              <w:tab w:val="left" w:pos="813"/>
              <w:tab w:val="right" w:leader="dot" w:pos="9489"/>
            </w:tabs>
            <w:ind w:left="813" w:hanging="453"/>
          </w:pPr>
          <w:hyperlink w:anchor="_bookmark33" w:history="1">
            <w:r>
              <w:t>AGENCY</w:t>
            </w:r>
            <w:r>
              <w:rPr>
                <w:spacing w:val="-4"/>
              </w:rPr>
              <w:t xml:space="preserve"> </w:t>
            </w:r>
            <w:r>
              <w:rPr>
                <w:spacing w:val="-2"/>
              </w:rPr>
              <w:t>CONTACT(S)</w:t>
            </w:r>
            <w:r>
              <w:tab/>
            </w:r>
            <w:r>
              <w:rPr>
                <w:spacing w:val="-5"/>
              </w:rPr>
              <w:t>53</w:t>
            </w:r>
          </w:hyperlink>
        </w:p>
        <w:p w14:paraId="05FBDADE" w14:textId="77777777" w:rsidR="009D0C3F" w:rsidRDefault="00F82DCD">
          <w:pPr>
            <w:pStyle w:val="TOC1"/>
            <w:numPr>
              <w:ilvl w:val="0"/>
              <w:numId w:val="57"/>
            </w:numPr>
            <w:tabs>
              <w:tab w:val="left" w:pos="893"/>
              <w:tab w:val="right" w:leader="dot" w:pos="9490"/>
            </w:tabs>
            <w:ind w:left="893" w:hanging="533"/>
          </w:pPr>
          <w:hyperlink w:anchor="_bookmark34" w:history="1">
            <w:r>
              <w:t xml:space="preserve">OTHER </w:t>
            </w:r>
            <w:r>
              <w:rPr>
                <w:spacing w:val="-2"/>
              </w:rPr>
              <w:t>INFORMATION</w:t>
            </w:r>
            <w:r>
              <w:tab/>
            </w:r>
            <w:r>
              <w:rPr>
                <w:spacing w:val="-5"/>
              </w:rPr>
              <w:t>54</w:t>
            </w:r>
          </w:hyperlink>
        </w:p>
        <w:p w14:paraId="05FBDADF" w14:textId="77777777" w:rsidR="009D0C3F" w:rsidRDefault="00F82DCD">
          <w:pPr>
            <w:pStyle w:val="TOC1"/>
            <w:tabs>
              <w:tab w:val="right" w:leader="dot" w:pos="9489"/>
            </w:tabs>
            <w:ind w:firstLine="0"/>
          </w:pPr>
          <w:hyperlink w:anchor="_bookmark35" w:history="1">
            <w:r>
              <w:rPr>
                <w:spacing w:val="-2"/>
              </w:rPr>
              <w:t>APPENDIX</w:t>
            </w:r>
            <w:r>
              <w:tab/>
            </w:r>
            <w:r>
              <w:rPr>
                <w:spacing w:val="-5"/>
              </w:rPr>
              <w:t>55</w:t>
            </w:r>
          </w:hyperlink>
        </w:p>
      </w:sdtContent>
    </w:sdt>
    <w:p w14:paraId="05FBDAE0" w14:textId="77777777" w:rsidR="009D0C3F" w:rsidRDefault="009D0C3F">
      <w:pPr>
        <w:sectPr w:rsidR="009D0C3F">
          <w:type w:val="continuous"/>
          <w:pgSz w:w="12240" w:h="15840"/>
          <w:pgMar w:top="1380" w:right="1300" w:bottom="1432" w:left="1300" w:header="0" w:footer="1062" w:gutter="0"/>
          <w:cols w:space="720"/>
        </w:sectPr>
      </w:pPr>
    </w:p>
    <w:p w14:paraId="05FBDAE1" w14:textId="77777777" w:rsidR="009D0C3F" w:rsidRDefault="009D0C3F">
      <w:pPr>
        <w:pStyle w:val="BodyText"/>
        <w:spacing w:before="0"/>
        <w:ind w:left="0"/>
      </w:pPr>
    </w:p>
    <w:p w14:paraId="05FBDAE2" w14:textId="77777777" w:rsidR="009D0C3F" w:rsidRDefault="009D0C3F">
      <w:pPr>
        <w:pStyle w:val="BodyText"/>
        <w:spacing w:before="0"/>
        <w:ind w:left="0"/>
      </w:pPr>
    </w:p>
    <w:p w14:paraId="05FBDAE3" w14:textId="77777777" w:rsidR="009D0C3F" w:rsidRDefault="009D0C3F">
      <w:pPr>
        <w:pStyle w:val="BodyText"/>
        <w:spacing w:before="0"/>
        <w:ind w:left="0"/>
      </w:pPr>
    </w:p>
    <w:p w14:paraId="05FBDAE4" w14:textId="77777777" w:rsidR="009D0C3F" w:rsidRDefault="009D0C3F">
      <w:pPr>
        <w:pStyle w:val="BodyText"/>
        <w:spacing w:before="0"/>
        <w:ind w:left="0"/>
      </w:pPr>
    </w:p>
    <w:p w14:paraId="05FBDAE5" w14:textId="77777777" w:rsidR="009D0C3F" w:rsidRDefault="009D0C3F">
      <w:pPr>
        <w:pStyle w:val="BodyText"/>
        <w:spacing w:before="0"/>
        <w:ind w:left="0"/>
      </w:pPr>
    </w:p>
    <w:p w14:paraId="05FBDAE6" w14:textId="77777777" w:rsidR="009D0C3F" w:rsidRDefault="009D0C3F">
      <w:pPr>
        <w:pStyle w:val="BodyText"/>
        <w:spacing w:before="0"/>
        <w:ind w:left="0"/>
      </w:pPr>
    </w:p>
    <w:p w14:paraId="05FBDAE7" w14:textId="77777777" w:rsidR="009D0C3F" w:rsidRDefault="009D0C3F">
      <w:pPr>
        <w:pStyle w:val="BodyText"/>
        <w:spacing w:before="0"/>
        <w:ind w:left="0"/>
      </w:pPr>
    </w:p>
    <w:p w14:paraId="05FBDAE8" w14:textId="77777777" w:rsidR="009D0C3F" w:rsidRDefault="009D0C3F">
      <w:pPr>
        <w:pStyle w:val="BodyText"/>
        <w:spacing w:before="0"/>
        <w:ind w:left="0"/>
      </w:pPr>
    </w:p>
    <w:p w14:paraId="05FBDAE9" w14:textId="77777777" w:rsidR="009D0C3F" w:rsidRDefault="009D0C3F">
      <w:pPr>
        <w:pStyle w:val="BodyText"/>
        <w:spacing w:before="0"/>
        <w:ind w:left="0"/>
      </w:pPr>
    </w:p>
    <w:p w14:paraId="05FBDAEA" w14:textId="77777777" w:rsidR="009D0C3F" w:rsidRDefault="009D0C3F">
      <w:pPr>
        <w:pStyle w:val="BodyText"/>
        <w:spacing w:before="0"/>
        <w:ind w:left="0"/>
      </w:pPr>
    </w:p>
    <w:p w14:paraId="05FBDAEB" w14:textId="77777777" w:rsidR="009D0C3F" w:rsidRDefault="009D0C3F">
      <w:pPr>
        <w:pStyle w:val="BodyText"/>
        <w:spacing w:before="0"/>
        <w:ind w:left="0"/>
      </w:pPr>
    </w:p>
    <w:p w14:paraId="05FBDAEC" w14:textId="77777777" w:rsidR="009D0C3F" w:rsidRDefault="009D0C3F">
      <w:pPr>
        <w:pStyle w:val="BodyText"/>
        <w:spacing w:before="0"/>
        <w:ind w:left="0"/>
      </w:pPr>
    </w:p>
    <w:p w14:paraId="05FBDAED" w14:textId="77777777" w:rsidR="009D0C3F" w:rsidRDefault="009D0C3F">
      <w:pPr>
        <w:pStyle w:val="BodyText"/>
        <w:spacing w:before="0"/>
        <w:ind w:left="0"/>
      </w:pPr>
    </w:p>
    <w:p w14:paraId="05FBDAEE" w14:textId="77777777" w:rsidR="009D0C3F" w:rsidRDefault="009D0C3F">
      <w:pPr>
        <w:pStyle w:val="BodyText"/>
        <w:spacing w:before="0"/>
        <w:ind w:left="0"/>
      </w:pPr>
    </w:p>
    <w:p w14:paraId="05FBDAEF" w14:textId="77777777" w:rsidR="009D0C3F" w:rsidRDefault="009D0C3F">
      <w:pPr>
        <w:pStyle w:val="BodyText"/>
        <w:spacing w:before="0"/>
        <w:ind w:left="0"/>
      </w:pPr>
    </w:p>
    <w:p w14:paraId="05FBDAF0" w14:textId="77777777" w:rsidR="009D0C3F" w:rsidRDefault="009D0C3F">
      <w:pPr>
        <w:pStyle w:val="BodyText"/>
        <w:spacing w:before="0"/>
        <w:ind w:left="0"/>
      </w:pPr>
    </w:p>
    <w:p w14:paraId="05FBDAF1" w14:textId="77777777" w:rsidR="009D0C3F" w:rsidRDefault="009D0C3F">
      <w:pPr>
        <w:pStyle w:val="BodyText"/>
        <w:spacing w:before="0"/>
        <w:ind w:left="0"/>
      </w:pPr>
    </w:p>
    <w:p w14:paraId="05FBDAF2" w14:textId="77777777" w:rsidR="009D0C3F" w:rsidRDefault="009D0C3F">
      <w:pPr>
        <w:pStyle w:val="BodyText"/>
        <w:spacing w:before="0"/>
        <w:ind w:left="0"/>
      </w:pPr>
    </w:p>
    <w:p w14:paraId="05FBDAF3" w14:textId="77777777" w:rsidR="009D0C3F" w:rsidRDefault="009D0C3F">
      <w:pPr>
        <w:pStyle w:val="BodyText"/>
        <w:spacing w:before="0"/>
        <w:ind w:left="0"/>
      </w:pPr>
    </w:p>
    <w:p w14:paraId="05FBDAF4" w14:textId="77777777" w:rsidR="009D0C3F" w:rsidRDefault="009D0C3F">
      <w:pPr>
        <w:pStyle w:val="BodyText"/>
        <w:spacing w:before="0"/>
        <w:ind w:left="0"/>
      </w:pPr>
    </w:p>
    <w:p w14:paraId="05FBDAF5" w14:textId="77777777" w:rsidR="009D0C3F" w:rsidRDefault="009D0C3F">
      <w:pPr>
        <w:pStyle w:val="BodyText"/>
        <w:spacing w:before="0"/>
        <w:ind w:left="0"/>
      </w:pPr>
    </w:p>
    <w:p w14:paraId="05FBDAF6" w14:textId="77777777" w:rsidR="009D0C3F" w:rsidRDefault="009D0C3F">
      <w:pPr>
        <w:pStyle w:val="BodyText"/>
        <w:spacing w:before="0"/>
        <w:ind w:left="0"/>
      </w:pPr>
    </w:p>
    <w:p w14:paraId="05FBDAF7" w14:textId="77777777" w:rsidR="009D0C3F" w:rsidRDefault="009D0C3F">
      <w:pPr>
        <w:pStyle w:val="BodyText"/>
        <w:spacing w:before="0"/>
        <w:ind w:left="0"/>
      </w:pPr>
    </w:p>
    <w:p w14:paraId="05FBDAF8" w14:textId="77777777" w:rsidR="009D0C3F" w:rsidRDefault="009D0C3F">
      <w:pPr>
        <w:pStyle w:val="BodyText"/>
        <w:spacing w:before="0"/>
        <w:ind w:left="0"/>
      </w:pPr>
    </w:p>
    <w:p w14:paraId="05FBDAF9" w14:textId="77777777" w:rsidR="009D0C3F" w:rsidRDefault="009D0C3F">
      <w:pPr>
        <w:pStyle w:val="BodyText"/>
        <w:spacing w:before="0"/>
        <w:ind w:left="0"/>
      </w:pPr>
    </w:p>
    <w:p w14:paraId="05FBDAFA" w14:textId="77777777" w:rsidR="009D0C3F" w:rsidRDefault="009D0C3F">
      <w:pPr>
        <w:pStyle w:val="BodyText"/>
        <w:spacing w:before="0"/>
        <w:ind w:left="0"/>
      </w:pPr>
    </w:p>
    <w:p w14:paraId="05FBDAFB" w14:textId="77777777" w:rsidR="009D0C3F" w:rsidRDefault="009D0C3F">
      <w:pPr>
        <w:pStyle w:val="BodyText"/>
        <w:spacing w:before="0"/>
        <w:ind w:left="0"/>
      </w:pPr>
    </w:p>
    <w:p w14:paraId="05FBDAFC" w14:textId="77777777" w:rsidR="009D0C3F" w:rsidRDefault="009D0C3F">
      <w:pPr>
        <w:pStyle w:val="BodyText"/>
        <w:spacing w:before="0"/>
        <w:ind w:left="0"/>
      </w:pPr>
    </w:p>
    <w:p w14:paraId="05FBDAFD" w14:textId="77777777" w:rsidR="009D0C3F" w:rsidRDefault="009D0C3F">
      <w:pPr>
        <w:pStyle w:val="BodyText"/>
        <w:spacing w:before="0"/>
        <w:ind w:left="0"/>
      </w:pPr>
    </w:p>
    <w:p w14:paraId="05FBDAFE" w14:textId="77777777" w:rsidR="009D0C3F" w:rsidRDefault="009D0C3F">
      <w:pPr>
        <w:pStyle w:val="BodyText"/>
        <w:spacing w:before="0"/>
        <w:ind w:left="0"/>
      </w:pPr>
    </w:p>
    <w:p w14:paraId="05FBDAFF" w14:textId="77777777" w:rsidR="009D0C3F" w:rsidRDefault="009D0C3F">
      <w:pPr>
        <w:pStyle w:val="BodyText"/>
        <w:spacing w:before="0"/>
        <w:ind w:left="0"/>
      </w:pPr>
    </w:p>
    <w:p w14:paraId="05FBDB00" w14:textId="77777777" w:rsidR="009D0C3F" w:rsidRDefault="009D0C3F">
      <w:pPr>
        <w:pStyle w:val="BodyText"/>
        <w:spacing w:before="0"/>
        <w:ind w:left="0"/>
      </w:pPr>
    </w:p>
    <w:p w14:paraId="05FBDB01" w14:textId="77777777" w:rsidR="009D0C3F" w:rsidRDefault="009D0C3F">
      <w:pPr>
        <w:pStyle w:val="BodyText"/>
        <w:spacing w:before="0"/>
        <w:ind w:left="0"/>
      </w:pPr>
    </w:p>
    <w:p w14:paraId="05FBDB02" w14:textId="77777777" w:rsidR="009D0C3F" w:rsidRDefault="009D0C3F">
      <w:pPr>
        <w:pStyle w:val="BodyText"/>
        <w:spacing w:before="0"/>
        <w:ind w:left="0"/>
      </w:pPr>
    </w:p>
    <w:p w14:paraId="05FBDB03" w14:textId="77777777" w:rsidR="009D0C3F" w:rsidRDefault="009D0C3F">
      <w:pPr>
        <w:pStyle w:val="BodyText"/>
        <w:spacing w:before="0"/>
        <w:ind w:left="0"/>
      </w:pPr>
    </w:p>
    <w:p w14:paraId="05FBDB04" w14:textId="77777777" w:rsidR="009D0C3F" w:rsidRDefault="009D0C3F">
      <w:pPr>
        <w:pStyle w:val="BodyText"/>
        <w:spacing w:before="0"/>
        <w:ind w:left="0"/>
      </w:pPr>
    </w:p>
    <w:p w14:paraId="05FBDB05" w14:textId="77777777" w:rsidR="009D0C3F" w:rsidRDefault="009D0C3F">
      <w:pPr>
        <w:pStyle w:val="BodyText"/>
        <w:spacing w:before="0"/>
        <w:ind w:left="0"/>
      </w:pPr>
    </w:p>
    <w:p w14:paraId="05FBDB06" w14:textId="77777777" w:rsidR="009D0C3F" w:rsidRDefault="009D0C3F">
      <w:pPr>
        <w:pStyle w:val="BodyText"/>
        <w:spacing w:before="0"/>
        <w:ind w:left="0"/>
      </w:pPr>
    </w:p>
    <w:p w14:paraId="05FBDB07" w14:textId="77777777" w:rsidR="009D0C3F" w:rsidRDefault="009D0C3F">
      <w:pPr>
        <w:pStyle w:val="BodyText"/>
        <w:spacing w:before="212"/>
        <w:ind w:left="0"/>
      </w:pPr>
    </w:p>
    <w:p w14:paraId="05FBDB08" w14:textId="77777777" w:rsidR="009D0C3F" w:rsidRDefault="00F82DCD">
      <w:pPr>
        <w:pStyle w:val="Heading3"/>
        <w:spacing w:before="0"/>
      </w:pPr>
      <w:r>
        <w:t xml:space="preserve">Program </w:t>
      </w:r>
      <w:r>
        <w:rPr>
          <w:spacing w:val="-2"/>
        </w:rPr>
        <w:t>Office:</w:t>
      </w:r>
    </w:p>
    <w:p w14:paraId="05FBDB09" w14:textId="77777777" w:rsidR="009D0C3F" w:rsidRDefault="00F82DCD">
      <w:pPr>
        <w:pStyle w:val="BodyText"/>
        <w:spacing w:before="20"/>
      </w:pPr>
      <w:r>
        <w:t>Community</w:t>
      </w:r>
      <w:r>
        <w:rPr>
          <w:spacing w:val="-1"/>
        </w:rPr>
        <w:t xml:space="preserve"> </w:t>
      </w:r>
      <w:r>
        <w:t xml:space="preserve">Planning and </w:t>
      </w:r>
      <w:r>
        <w:rPr>
          <w:spacing w:val="-2"/>
        </w:rPr>
        <w:t>Development</w:t>
      </w:r>
    </w:p>
    <w:p w14:paraId="05FBDB0A" w14:textId="77777777" w:rsidR="009D0C3F" w:rsidRDefault="009D0C3F">
      <w:pPr>
        <w:sectPr w:rsidR="009D0C3F">
          <w:type w:val="continuous"/>
          <w:pgSz w:w="12240" w:h="15840"/>
          <w:pgMar w:top="1380" w:right="1300" w:bottom="1260" w:left="1300" w:header="0" w:footer="1062" w:gutter="0"/>
          <w:cols w:space="720"/>
        </w:sectPr>
      </w:pPr>
    </w:p>
    <w:p w14:paraId="05FBDB0B" w14:textId="77777777" w:rsidR="009D0C3F" w:rsidRDefault="00F82DCD">
      <w:pPr>
        <w:pStyle w:val="Heading3"/>
        <w:spacing w:before="60"/>
      </w:pPr>
      <w:r>
        <w:lastRenderedPageBreak/>
        <w:t>Funding</w:t>
      </w:r>
      <w:r>
        <w:rPr>
          <w:spacing w:val="-4"/>
        </w:rPr>
        <w:t xml:space="preserve"> </w:t>
      </w:r>
      <w:r>
        <w:t>Opportunity</w:t>
      </w:r>
      <w:r>
        <w:rPr>
          <w:spacing w:val="-4"/>
        </w:rPr>
        <w:t xml:space="preserve"> </w:t>
      </w:r>
      <w:r>
        <w:rPr>
          <w:spacing w:val="-2"/>
        </w:rPr>
        <w:t>Title:</w:t>
      </w:r>
    </w:p>
    <w:p w14:paraId="05FBDB0C" w14:textId="77777777" w:rsidR="009D0C3F" w:rsidRDefault="00F82DCD">
      <w:pPr>
        <w:pStyle w:val="BodyText"/>
        <w:spacing w:before="20"/>
      </w:pPr>
      <w:r>
        <w:t>Continuum</w:t>
      </w:r>
      <w:r>
        <w:rPr>
          <w:spacing w:val="-1"/>
        </w:rPr>
        <w:t xml:space="preserve"> </w:t>
      </w:r>
      <w:r>
        <w:t xml:space="preserve">of Care (CoC) </w:t>
      </w:r>
      <w:r>
        <w:rPr>
          <w:spacing w:val="-2"/>
        </w:rPr>
        <w:t>Builds</w:t>
      </w:r>
    </w:p>
    <w:p w14:paraId="05FBDB0D" w14:textId="77777777" w:rsidR="009D0C3F" w:rsidRDefault="00F82DCD">
      <w:pPr>
        <w:pStyle w:val="Heading3"/>
        <w:spacing w:before="60"/>
      </w:pPr>
      <w:r>
        <w:t>Funding</w:t>
      </w:r>
      <w:r>
        <w:rPr>
          <w:spacing w:val="-4"/>
        </w:rPr>
        <w:t xml:space="preserve"> </w:t>
      </w:r>
      <w:r>
        <w:t>Opportunity</w:t>
      </w:r>
      <w:r>
        <w:rPr>
          <w:spacing w:val="-4"/>
        </w:rPr>
        <w:t xml:space="preserve"> </w:t>
      </w:r>
      <w:r>
        <w:rPr>
          <w:spacing w:val="-2"/>
        </w:rPr>
        <w:t>Number:</w:t>
      </w:r>
    </w:p>
    <w:p w14:paraId="05FBDB0E" w14:textId="77777777" w:rsidR="009D0C3F" w:rsidRDefault="00F82DCD">
      <w:pPr>
        <w:pStyle w:val="BodyText"/>
        <w:spacing w:before="20"/>
      </w:pPr>
      <w:r>
        <w:rPr>
          <w:spacing w:val="-2"/>
        </w:rPr>
        <w:t>FR-6800-N-</w:t>
      </w:r>
      <w:r>
        <w:rPr>
          <w:spacing w:val="-5"/>
        </w:rPr>
        <w:t>25A</w:t>
      </w:r>
    </w:p>
    <w:p w14:paraId="05FBDB0F" w14:textId="77777777" w:rsidR="009D0C3F" w:rsidRDefault="00F82DCD">
      <w:pPr>
        <w:pStyle w:val="Heading3"/>
        <w:spacing w:before="60"/>
      </w:pPr>
      <w:r>
        <w:t>Assistance</w:t>
      </w:r>
      <w:r>
        <w:rPr>
          <w:spacing w:val="-4"/>
        </w:rPr>
        <w:t xml:space="preserve"> </w:t>
      </w:r>
      <w:r>
        <w:t>Listing</w:t>
      </w:r>
      <w:r>
        <w:rPr>
          <w:spacing w:val="-4"/>
        </w:rPr>
        <w:t xml:space="preserve"> </w:t>
      </w:r>
      <w:r>
        <w:rPr>
          <w:spacing w:val="-2"/>
        </w:rPr>
        <w:t>Number:</w:t>
      </w:r>
    </w:p>
    <w:p w14:paraId="05FBDB10" w14:textId="77777777" w:rsidR="009D0C3F" w:rsidRDefault="00F82DCD">
      <w:pPr>
        <w:pStyle w:val="BodyText"/>
        <w:spacing w:before="20"/>
      </w:pPr>
      <w:r>
        <w:rPr>
          <w:spacing w:val="-2"/>
        </w:rPr>
        <w:t>14.267</w:t>
      </w:r>
    </w:p>
    <w:p w14:paraId="05FBDB11" w14:textId="77777777" w:rsidR="009D0C3F" w:rsidRDefault="00F82DCD">
      <w:pPr>
        <w:pStyle w:val="Heading3"/>
        <w:spacing w:before="60"/>
      </w:pPr>
      <w:r>
        <w:t xml:space="preserve">Due Date for </w:t>
      </w:r>
      <w:r>
        <w:rPr>
          <w:spacing w:val="-2"/>
        </w:rPr>
        <w:t>Applications:</w:t>
      </w:r>
    </w:p>
    <w:p w14:paraId="05FBDB12" w14:textId="77777777" w:rsidR="009D0C3F" w:rsidRDefault="00F82DCD">
      <w:pPr>
        <w:pStyle w:val="BodyText"/>
        <w:spacing w:before="20"/>
      </w:pPr>
      <w:r>
        <w:rPr>
          <w:spacing w:val="-2"/>
        </w:rPr>
        <w:t>11/21/2024</w:t>
      </w:r>
    </w:p>
    <w:p w14:paraId="05FBDB13" w14:textId="77777777" w:rsidR="009D0C3F" w:rsidRDefault="00F82DCD">
      <w:pPr>
        <w:pStyle w:val="Heading1"/>
        <w:tabs>
          <w:tab w:val="left" w:pos="9523"/>
        </w:tabs>
        <w:spacing w:before="60"/>
        <w:ind w:left="115"/>
      </w:pPr>
      <w:bookmarkStart w:id="1" w:name="OVERVIEW"/>
      <w:bookmarkStart w:id="2" w:name="_bookmark0"/>
      <w:bookmarkEnd w:id="1"/>
      <w:bookmarkEnd w:id="2"/>
      <w:r>
        <w:rPr>
          <w:color w:val="000000"/>
          <w:spacing w:val="-21"/>
          <w:shd w:val="clear" w:color="auto" w:fill="E0E0E0"/>
        </w:rPr>
        <w:t xml:space="preserve"> </w:t>
      </w:r>
      <w:r>
        <w:rPr>
          <w:color w:val="000000"/>
          <w:spacing w:val="-2"/>
          <w:shd w:val="clear" w:color="auto" w:fill="E0E0E0"/>
        </w:rPr>
        <w:t>OVERVIEW</w:t>
      </w:r>
      <w:r>
        <w:rPr>
          <w:color w:val="000000"/>
          <w:shd w:val="clear" w:color="auto" w:fill="E0E0E0"/>
        </w:rPr>
        <w:tab/>
      </w:r>
    </w:p>
    <w:p w14:paraId="05FBDB14" w14:textId="77777777" w:rsidR="009D0C3F" w:rsidRDefault="00F82DCD">
      <w:pPr>
        <w:pStyle w:val="BodyText"/>
        <w:spacing w:before="60"/>
        <w:ind w:right="155"/>
      </w:pPr>
      <w:r>
        <w:t>The U.S. Department of Housing and Urban Development (HUD) issues this Notice of Funding Opportunity (NOFO) to invite applications from eligible applicants for the program and purpose described within this NOFO. You, as a prospective applicant, should carefully read all instructions</w:t>
      </w:r>
      <w:r>
        <w:rPr>
          <w:spacing w:val="-3"/>
        </w:rPr>
        <w:t xml:space="preserve"> </w:t>
      </w:r>
      <w:r>
        <w:t>in</w:t>
      </w:r>
      <w:r>
        <w:rPr>
          <w:spacing w:val="-3"/>
        </w:rPr>
        <w:t xml:space="preserve"> </w:t>
      </w:r>
      <w:r>
        <w:t>all</w:t>
      </w:r>
      <w:r>
        <w:rPr>
          <w:spacing w:val="-3"/>
        </w:rPr>
        <w:t xml:space="preserve"> </w:t>
      </w:r>
      <w:r>
        <w:t>sections</w:t>
      </w:r>
      <w:r>
        <w:rPr>
          <w:spacing w:val="-3"/>
        </w:rPr>
        <w:t xml:space="preserve"> </w:t>
      </w:r>
      <w:r>
        <w:t>to</w:t>
      </w:r>
      <w:r>
        <w:rPr>
          <w:spacing w:val="-3"/>
        </w:rPr>
        <w:t xml:space="preserve"> </w:t>
      </w:r>
      <w:r>
        <w:t>avoid</w:t>
      </w:r>
      <w:r>
        <w:rPr>
          <w:spacing w:val="-3"/>
        </w:rPr>
        <w:t xml:space="preserve"> </w:t>
      </w:r>
      <w:r>
        <w:t>sending</w:t>
      </w:r>
      <w:r>
        <w:rPr>
          <w:spacing w:val="-3"/>
        </w:rPr>
        <w:t xml:space="preserve"> </w:t>
      </w:r>
      <w:r>
        <w:t>an</w:t>
      </w:r>
      <w:r>
        <w:rPr>
          <w:spacing w:val="-3"/>
        </w:rPr>
        <w:t xml:space="preserve"> </w:t>
      </w:r>
      <w:r>
        <w:t>incomplete</w:t>
      </w:r>
      <w:r>
        <w:rPr>
          <w:spacing w:val="-4"/>
        </w:rPr>
        <w:t xml:space="preserve"> </w:t>
      </w:r>
      <w:r>
        <w:t>or</w:t>
      </w:r>
      <w:r>
        <w:rPr>
          <w:spacing w:val="-3"/>
        </w:rPr>
        <w:t xml:space="preserve"> </w:t>
      </w:r>
      <w:r>
        <w:t>ineligible</w:t>
      </w:r>
      <w:r>
        <w:rPr>
          <w:spacing w:val="-4"/>
        </w:rPr>
        <w:t xml:space="preserve"> </w:t>
      </w:r>
      <w:r>
        <w:t>application.</w:t>
      </w:r>
      <w:r>
        <w:rPr>
          <w:spacing w:val="-3"/>
        </w:rPr>
        <w:t xml:space="preserve"> </w:t>
      </w:r>
      <w:r>
        <w:t>HUD</w:t>
      </w:r>
      <w:r>
        <w:rPr>
          <w:spacing w:val="-3"/>
        </w:rPr>
        <w:t xml:space="preserve"> </w:t>
      </w:r>
      <w:r>
        <w:t>funding is highly competitive. Failure to respond accurately to any submission requirement could result</w:t>
      </w:r>
      <w:r>
        <w:rPr>
          <w:spacing w:val="40"/>
        </w:rPr>
        <w:t xml:space="preserve"> </w:t>
      </w:r>
      <w:r>
        <w:t>in an incomplete, ineligible, or noncompetitive proposal.</w:t>
      </w:r>
    </w:p>
    <w:p w14:paraId="05FBDB15" w14:textId="77777777" w:rsidR="009D0C3F" w:rsidRDefault="00F82DCD">
      <w:pPr>
        <w:pStyle w:val="BodyText"/>
        <w:ind w:right="194"/>
      </w:pPr>
      <w:r>
        <w:t xml:space="preserve">In accordance with </w:t>
      </w:r>
      <w:hyperlink r:id="rId9">
        <w:r>
          <w:rPr>
            <w:color w:val="0000FF"/>
            <w:u w:val="single" w:color="0000FF"/>
          </w:rPr>
          <w:t>Title 24 part 4, subpart B</w:t>
        </w:r>
      </w:hyperlink>
      <w:r>
        <w:rPr>
          <w:color w:val="0000FF"/>
        </w:rPr>
        <w:t xml:space="preserve"> </w:t>
      </w:r>
      <w:r>
        <w:t>of the Code of Federal Regulations (CFR), during the selection process (which includes HUD’s NOFO development and publication, and concludes</w:t>
      </w:r>
      <w:r>
        <w:rPr>
          <w:spacing w:val="-3"/>
        </w:rPr>
        <w:t xml:space="preserve"> </w:t>
      </w:r>
      <w:r>
        <w:t>with</w:t>
      </w:r>
      <w:r>
        <w:rPr>
          <w:spacing w:val="-3"/>
        </w:rPr>
        <w:t xml:space="preserve"> </w:t>
      </w:r>
      <w:r>
        <w:t>the</w:t>
      </w:r>
      <w:r>
        <w:rPr>
          <w:spacing w:val="-3"/>
        </w:rPr>
        <w:t xml:space="preserve"> </w:t>
      </w:r>
      <w:r>
        <w:t>announcement</w:t>
      </w:r>
      <w:r>
        <w:rPr>
          <w:spacing w:val="-3"/>
        </w:rPr>
        <w:t xml:space="preserve"> </w:t>
      </w:r>
      <w:r>
        <w:t>of</w:t>
      </w:r>
      <w:r>
        <w:rPr>
          <w:spacing w:val="-3"/>
        </w:rPr>
        <w:t xml:space="preserve"> </w:t>
      </w:r>
      <w:r>
        <w:t>the</w:t>
      </w:r>
      <w:r>
        <w:rPr>
          <w:spacing w:val="-3"/>
        </w:rPr>
        <w:t xml:space="preserve"> </w:t>
      </w:r>
      <w:r>
        <w:t>selection</w:t>
      </w:r>
      <w:r>
        <w:rPr>
          <w:spacing w:val="-3"/>
        </w:rPr>
        <w:t xml:space="preserve"> </w:t>
      </w:r>
      <w:r>
        <w:t>of</w:t>
      </w:r>
      <w:r>
        <w:rPr>
          <w:spacing w:val="-3"/>
        </w:rPr>
        <w:t xml:space="preserve"> </w:t>
      </w:r>
      <w:r>
        <w:t>recipients</w:t>
      </w:r>
      <w:r>
        <w:rPr>
          <w:spacing w:val="-4"/>
        </w:rPr>
        <w:t xml:space="preserve"> </w:t>
      </w:r>
      <w:r>
        <w:t>of</w:t>
      </w:r>
      <w:r>
        <w:rPr>
          <w:spacing w:val="-3"/>
        </w:rPr>
        <w:t xml:space="preserve"> </w:t>
      </w:r>
      <w:r>
        <w:t>assistance),</w:t>
      </w:r>
      <w:r>
        <w:rPr>
          <w:spacing w:val="-3"/>
        </w:rPr>
        <w:t xml:space="preserve"> </w:t>
      </w:r>
      <w:r>
        <w:t>HUD</w:t>
      </w:r>
      <w:r>
        <w:rPr>
          <w:spacing w:val="-4"/>
        </w:rPr>
        <w:t xml:space="preserve"> </w:t>
      </w:r>
      <w:r>
        <w:t>is</w:t>
      </w:r>
      <w:r>
        <w:rPr>
          <w:spacing w:val="-4"/>
        </w:rPr>
        <w:t xml:space="preserve"> </w:t>
      </w:r>
      <w:r>
        <w:t xml:space="preserve">prohibited from </w:t>
      </w:r>
      <w:r>
        <w:t>disclosing covered selection information. Examples of impermissible disclosures include:</w:t>
      </w:r>
    </w:p>
    <w:p w14:paraId="05FBDB16" w14:textId="77777777" w:rsidR="009D0C3F" w:rsidRDefault="00F82DCD">
      <w:pPr>
        <w:pStyle w:val="BodyText"/>
        <w:spacing w:before="0"/>
        <w:ind w:right="194"/>
      </w:pPr>
      <w:r>
        <w:t>1)</w:t>
      </w:r>
      <w:r>
        <w:rPr>
          <w:spacing w:val="-3"/>
        </w:rPr>
        <w:t xml:space="preserve"> </w:t>
      </w:r>
      <w:r>
        <w:t>information</w:t>
      </w:r>
      <w:r>
        <w:rPr>
          <w:spacing w:val="-3"/>
        </w:rPr>
        <w:t xml:space="preserve"> </w:t>
      </w:r>
      <w:r>
        <w:t>regarding</w:t>
      </w:r>
      <w:r>
        <w:rPr>
          <w:spacing w:val="-3"/>
        </w:rPr>
        <w:t xml:space="preserve"> </w:t>
      </w:r>
      <w:r>
        <w:t>any</w:t>
      </w:r>
      <w:r>
        <w:rPr>
          <w:spacing w:val="-3"/>
        </w:rPr>
        <w:t xml:space="preserve"> </w:t>
      </w:r>
      <w:r>
        <w:t>applicant’s</w:t>
      </w:r>
      <w:r>
        <w:rPr>
          <w:spacing w:val="-4"/>
        </w:rPr>
        <w:t xml:space="preserve"> </w:t>
      </w:r>
      <w:r>
        <w:t>relative</w:t>
      </w:r>
      <w:r>
        <w:rPr>
          <w:spacing w:val="-3"/>
        </w:rPr>
        <w:t xml:space="preserve"> </w:t>
      </w:r>
      <w:r>
        <w:t>standing;</w:t>
      </w:r>
      <w:r>
        <w:rPr>
          <w:spacing w:val="-4"/>
        </w:rPr>
        <w:t xml:space="preserve"> </w:t>
      </w:r>
      <w:r>
        <w:t>2)</w:t>
      </w:r>
      <w:r>
        <w:rPr>
          <w:spacing w:val="-3"/>
        </w:rPr>
        <w:t xml:space="preserve"> </w:t>
      </w:r>
      <w:r>
        <w:t>the</w:t>
      </w:r>
      <w:r>
        <w:rPr>
          <w:spacing w:val="-3"/>
        </w:rPr>
        <w:t xml:space="preserve"> </w:t>
      </w:r>
      <w:r>
        <w:t>amount</w:t>
      </w:r>
      <w:r>
        <w:rPr>
          <w:spacing w:val="-4"/>
        </w:rPr>
        <w:t xml:space="preserve"> </w:t>
      </w:r>
      <w:r>
        <w:t>of</w:t>
      </w:r>
      <w:r>
        <w:rPr>
          <w:spacing w:val="-3"/>
        </w:rPr>
        <w:t xml:space="preserve"> </w:t>
      </w:r>
      <w:r>
        <w:t>assistance</w:t>
      </w:r>
      <w:r>
        <w:rPr>
          <w:spacing w:val="-3"/>
        </w:rPr>
        <w:t xml:space="preserve"> </w:t>
      </w:r>
      <w:r>
        <w:t>requested by any applicant; and 3) any information contained in the application. Prior to the application deadline, HUD may not disclose the identity of any applicant or the number of applicants who have applied for assistance.</w:t>
      </w:r>
    </w:p>
    <w:p w14:paraId="05FBDB17" w14:textId="77777777" w:rsidR="009D0C3F" w:rsidRDefault="00F82DCD">
      <w:pPr>
        <w:pStyle w:val="BodyText"/>
        <w:ind w:right="232"/>
      </w:pPr>
      <w:r>
        <w:t>For</w:t>
      </w:r>
      <w:r>
        <w:rPr>
          <w:spacing w:val="-4"/>
        </w:rPr>
        <w:t xml:space="preserve"> </w:t>
      </w:r>
      <w:r>
        <w:t>further</w:t>
      </w:r>
      <w:r>
        <w:rPr>
          <w:spacing w:val="-4"/>
        </w:rPr>
        <w:t xml:space="preserve"> </w:t>
      </w:r>
      <w:r>
        <w:t>information</w:t>
      </w:r>
      <w:r>
        <w:rPr>
          <w:spacing w:val="-4"/>
        </w:rPr>
        <w:t xml:space="preserve"> </w:t>
      </w:r>
      <w:r>
        <w:t>regarding</w:t>
      </w:r>
      <w:r>
        <w:rPr>
          <w:spacing w:val="-4"/>
        </w:rPr>
        <w:t xml:space="preserve"> </w:t>
      </w:r>
      <w:r>
        <w:t>this</w:t>
      </w:r>
      <w:r>
        <w:rPr>
          <w:spacing w:val="-5"/>
        </w:rPr>
        <w:t xml:space="preserve"> </w:t>
      </w:r>
      <w:r>
        <w:t>NOFO,</w:t>
      </w:r>
      <w:r>
        <w:rPr>
          <w:spacing w:val="-4"/>
        </w:rPr>
        <w:t xml:space="preserve"> </w:t>
      </w:r>
      <w:r>
        <w:t>direct</w:t>
      </w:r>
      <w:r>
        <w:rPr>
          <w:spacing w:val="-5"/>
        </w:rPr>
        <w:t xml:space="preserve"> </w:t>
      </w:r>
      <w:r>
        <w:t>questions</w:t>
      </w:r>
      <w:r>
        <w:rPr>
          <w:spacing w:val="-5"/>
        </w:rPr>
        <w:t xml:space="preserve"> </w:t>
      </w:r>
      <w:r>
        <w:t>regarding</w:t>
      </w:r>
      <w:r>
        <w:rPr>
          <w:spacing w:val="-4"/>
        </w:rPr>
        <w:t xml:space="preserve"> </w:t>
      </w:r>
      <w:r>
        <w:t>the</w:t>
      </w:r>
      <w:r>
        <w:rPr>
          <w:spacing w:val="-5"/>
        </w:rPr>
        <w:t xml:space="preserve"> </w:t>
      </w:r>
      <w:r>
        <w:t>specific requirements of this NOFO to the agency contact identified in section VII.</w:t>
      </w:r>
    </w:p>
    <w:p w14:paraId="05FBDB18" w14:textId="77777777" w:rsidR="009D0C3F" w:rsidRDefault="00F82DCD">
      <w:pPr>
        <w:pStyle w:val="BodyText"/>
        <w:ind w:right="168"/>
      </w:pPr>
      <w:r>
        <w:rPr>
          <w:b/>
        </w:rPr>
        <w:t xml:space="preserve">Paperwork Reduction Act Statement. </w:t>
      </w:r>
      <w:r>
        <w:t>In accordance with the Paperwork Reduction Act of 1995</w:t>
      </w:r>
      <w:r>
        <w:rPr>
          <w:spacing w:val="-3"/>
        </w:rPr>
        <w:t xml:space="preserve"> </w:t>
      </w:r>
      <w:r>
        <w:t>(44</w:t>
      </w:r>
      <w:r>
        <w:rPr>
          <w:spacing w:val="-3"/>
        </w:rPr>
        <w:t xml:space="preserve"> </w:t>
      </w:r>
      <w:r>
        <w:t>U.S.C.</w:t>
      </w:r>
      <w:r>
        <w:rPr>
          <w:spacing w:val="-3"/>
        </w:rPr>
        <w:t xml:space="preserve"> </w:t>
      </w:r>
      <w:r>
        <w:t>§§</w:t>
      </w:r>
      <w:r>
        <w:rPr>
          <w:spacing w:val="-3"/>
        </w:rPr>
        <w:t xml:space="preserve"> </w:t>
      </w:r>
      <w:r>
        <w:t>3501-</w:t>
      </w:r>
      <w:r>
        <w:rPr>
          <w:spacing w:val="-3"/>
        </w:rPr>
        <w:t xml:space="preserve"> </w:t>
      </w:r>
      <w:r>
        <w:t>3520)</w:t>
      </w:r>
      <w:r>
        <w:rPr>
          <w:spacing w:val="-3"/>
        </w:rPr>
        <w:t xml:space="preserve"> </w:t>
      </w:r>
      <w:r>
        <w:t>(PRA),</w:t>
      </w:r>
      <w:r>
        <w:rPr>
          <w:spacing w:val="-3"/>
        </w:rPr>
        <w:t xml:space="preserve"> </w:t>
      </w:r>
      <w:r>
        <w:t>the</w:t>
      </w:r>
      <w:r>
        <w:rPr>
          <w:spacing w:val="-3"/>
        </w:rPr>
        <w:t xml:space="preserve"> </w:t>
      </w:r>
      <w:r>
        <w:t>Office</w:t>
      </w:r>
      <w:r>
        <w:rPr>
          <w:spacing w:val="-3"/>
        </w:rPr>
        <w:t xml:space="preserve"> </w:t>
      </w:r>
      <w:r>
        <w:t>of</w:t>
      </w:r>
      <w:r>
        <w:rPr>
          <w:spacing w:val="-3"/>
        </w:rPr>
        <w:t xml:space="preserve"> </w:t>
      </w:r>
      <w:r>
        <w:t>Management</w:t>
      </w:r>
      <w:r>
        <w:rPr>
          <w:spacing w:val="-3"/>
        </w:rPr>
        <w:t xml:space="preserve"> </w:t>
      </w:r>
      <w:r>
        <w:t>and</w:t>
      </w:r>
      <w:r>
        <w:rPr>
          <w:spacing w:val="-3"/>
        </w:rPr>
        <w:t xml:space="preserve"> </w:t>
      </w:r>
      <w:r>
        <w:t>Budget</w:t>
      </w:r>
      <w:r>
        <w:rPr>
          <w:spacing w:val="-3"/>
        </w:rPr>
        <w:t xml:space="preserve"> </w:t>
      </w:r>
      <w:r>
        <w:t>(OMB)</w:t>
      </w:r>
      <w:r>
        <w:rPr>
          <w:spacing w:val="-3"/>
        </w:rPr>
        <w:t xml:space="preserve"> </w:t>
      </w:r>
      <w:r>
        <w:t xml:space="preserve">approved the information collection requirements in this NOFO. HUD may not conduct or sponsor, and a person is not required to respond to a collection of information unless the collection displays a valid OMB control number. This NOFO identifies the applicable OMB control number, unless the collection of information is excluded from these requirements under </w:t>
      </w:r>
      <w:hyperlink r:id="rId10">
        <w:r>
          <w:rPr>
            <w:color w:val="0000FF"/>
            <w:u w:val="single" w:color="0000FF"/>
          </w:rPr>
          <w:t>5 CFR Part 1320</w:t>
        </w:r>
      </w:hyperlink>
      <w:r>
        <w:t>.</w:t>
      </w:r>
    </w:p>
    <w:p w14:paraId="05FBDB19" w14:textId="77777777" w:rsidR="009D0C3F" w:rsidRDefault="00F82DCD">
      <w:pPr>
        <w:pStyle w:val="Heading3"/>
      </w:pPr>
      <w:r>
        <w:t xml:space="preserve">OMB Control </w:t>
      </w:r>
      <w:r>
        <w:rPr>
          <w:spacing w:val="-2"/>
        </w:rPr>
        <w:t>Number(s):</w:t>
      </w:r>
    </w:p>
    <w:p w14:paraId="05FBDB1A" w14:textId="77777777" w:rsidR="009D0C3F" w:rsidRDefault="00F82DCD">
      <w:pPr>
        <w:pStyle w:val="BodyText"/>
        <w:spacing w:before="20"/>
      </w:pPr>
      <w:r>
        <w:rPr>
          <w:noProof/>
        </w:rPr>
        <mc:AlternateContent>
          <mc:Choice Requires="wps">
            <w:drawing>
              <wp:anchor distT="0" distB="0" distL="0" distR="0" simplePos="0" relativeHeight="487587840" behindDoc="1" locked="0" layoutInCell="1" allowOverlap="1" wp14:anchorId="05FBDECC" wp14:editId="05FBDECD">
                <wp:simplePos x="0" y="0"/>
                <wp:positionH relativeFrom="page">
                  <wp:posOffset>899160</wp:posOffset>
                </wp:positionH>
                <wp:positionV relativeFrom="paragraph">
                  <wp:posOffset>200711</wp:posOffset>
                </wp:positionV>
                <wp:extent cx="5974080" cy="6400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05FBDEED" w14:textId="77777777" w:rsidR="009D0C3F" w:rsidRDefault="00F82DCD">
                            <w:pPr>
                              <w:numPr>
                                <w:ilvl w:val="0"/>
                                <w:numId w:val="56"/>
                              </w:numPr>
                              <w:tabs>
                                <w:tab w:val="left" w:pos="389"/>
                              </w:tabs>
                              <w:spacing w:before="40"/>
                              <w:ind w:hanging="320"/>
                              <w:rPr>
                                <w:b/>
                                <w:color w:val="000000"/>
                                <w:sz w:val="36"/>
                              </w:rPr>
                            </w:pPr>
                            <w:bookmarkStart w:id="3" w:name="I._FUNDING_OPPORTUNITY_DESCRIPTION"/>
                            <w:bookmarkStart w:id="4" w:name="_bookmark1"/>
                            <w:bookmarkEnd w:id="3"/>
                            <w:bookmarkEnd w:id="4"/>
                            <w:r>
                              <w:rPr>
                                <w:b/>
                                <w:color w:val="000000"/>
                                <w:sz w:val="36"/>
                              </w:rPr>
                              <w:t>FUNDING</w:t>
                            </w:r>
                            <w:r>
                              <w:rPr>
                                <w:b/>
                                <w:color w:val="000000"/>
                                <w:spacing w:val="-9"/>
                                <w:sz w:val="36"/>
                              </w:rPr>
                              <w:t xml:space="preserve"> </w:t>
                            </w:r>
                            <w:r>
                              <w:rPr>
                                <w:b/>
                                <w:color w:val="000000"/>
                                <w:sz w:val="36"/>
                              </w:rPr>
                              <w:t>OPPORTUNITY</w:t>
                            </w:r>
                            <w:r>
                              <w:rPr>
                                <w:b/>
                                <w:color w:val="000000"/>
                                <w:spacing w:val="-6"/>
                                <w:sz w:val="36"/>
                              </w:rPr>
                              <w:t xml:space="preserve"> </w:t>
                            </w:r>
                            <w:r>
                              <w:rPr>
                                <w:b/>
                                <w:color w:val="000000"/>
                                <w:spacing w:val="-2"/>
                                <w:sz w:val="36"/>
                              </w:rPr>
                              <w:t>DESCRIPTION</w:t>
                            </w:r>
                          </w:p>
                          <w:p w14:paraId="05FBDEEE" w14:textId="77777777" w:rsidR="009D0C3F" w:rsidRDefault="00F82DCD">
                            <w:pPr>
                              <w:spacing w:before="100"/>
                              <w:ind w:left="69"/>
                              <w:rPr>
                                <w:b/>
                                <w:color w:val="000000"/>
                                <w:sz w:val="36"/>
                              </w:rPr>
                            </w:pPr>
                            <w:bookmarkStart w:id="5" w:name="A._Program_Description"/>
                            <w:bookmarkStart w:id="6" w:name="_bookmark2"/>
                            <w:bookmarkEnd w:id="5"/>
                            <w:bookmarkEnd w:id="6"/>
                            <w:r>
                              <w:rPr>
                                <w:b/>
                                <w:color w:val="000000"/>
                                <w:sz w:val="36"/>
                              </w:rPr>
                              <w:t xml:space="preserve">A. Program </w:t>
                            </w:r>
                            <w:r>
                              <w:rPr>
                                <w:b/>
                                <w:color w:val="000000"/>
                                <w:spacing w:val="-2"/>
                                <w:sz w:val="36"/>
                              </w:rPr>
                              <w:t>Description</w:t>
                            </w:r>
                          </w:p>
                        </w:txbxContent>
                      </wps:txbx>
                      <wps:bodyPr wrap="square" lIns="0" tIns="0" rIns="0" bIns="0" rtlCol="0">
                        <a:noAutofit/>
                      </wps:bodyPr>
                    </wps:wsp>
                  </a:graphicData>
                </a:graphic>
              </wp:anchor>
            </w:drawing>
          </mc:Choice>
          <mc:Fallback>
            <w:pict>
              <v:shapetype w14:anchorId="05FBDECC" id="_x0000_t202" coordsize="21600,21600" o:spt="202" path="m,l,21600r21600,l21600,xe">
                <v:stroke joinstyle="miter"/>
                <v:path gradientshapeok="t" o:connecttype="rect"/>
              </v:shapetype>
              <v:shape id="Textbox 3" o:spid="_x0000_s1026" type="#_x0000_t202" style="position:absolute;left:0;text-align:left;margin-left:70.8pt;margin-top:15.8pt;width:470.4pt;height:50.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" fillcolor="#e0e0e0" stroked="f">
                <v:textbox inset="0,0,0,0">
                  <w:txbxContent>
                    <w:p w14:paraId="05FBDEED" w14:textId="77777777" w:rsidR="009D0C3F" w:rsidRDefault="00F82DCD">
                      <w:pPr>
                        <w:numPr>
                          <w:ilvl w:val="0"/>
                          <w:numId w:val="56"/>
                        </w:numPr>
                        <w:tabs>
                          <w:tab w:val="left" w:pos="389"/>
                        </w:tabs>
                        <w:spacing w:before="40"/>
                        <w:ind w:hanging="320"/>
                        <w:rPr>
                          <w:b/>
                          <w:color w:val="000000"/>
                          <w:sz w:val="36"/>
                        </w:rPr>
                      </w:pPr>
                      <w:bookmarkStart w:id="7" w:name="I._FUNDING_OPPORTUNITY_DESCRIPTION"/>
                      <w:bookmarkStart w:id="8" w:name="_bookmark1"/>
                      <w:bookmarkEnd w:id="7"/>
                      <w:bookmarkEnd w:id="8"/>
                      <w:r>
                        <w:rPr>
                          <w:b/>
                          <w:color w:val="000000"/>
                          <w:sz w:val="36"/>
                        </w:rPr>
                        <w:t>FUNDING</w:t>
                      </w:r>
                      <w:r>
                        <w:rPr>
                          <w:b/>
                          <w:color w:val="000000"/>
                          <w:spacing w:val="-9"/>
                          <w:sz w:val="36"/>
                        </w:rPr>
                        <w:t xml:space="preserve"> </w:t>
                      </w:r>
                      <w:r>
                        <w:rPr>
                          <w:b/>
                          <w:color w:val="000000"/>
                          <w:sz w:val="36"/>
                        </w:rPr>
                        <w:t>OPPORTUNITY</w:t>
                      </w:r>
                      <w:r>
                        <w:rPr>
                          <w:b/>
                          <w:color w:val="000000"/>
                          <w:spacing w:val="-6"/>
                          <w:sz w:val="36"/>
                        </w:rPr>
                        <w:t xml:space="preserve"> </w:t>
                      </w:r>
                      <w:r>
                        <w:rPr>
                          <w:b/>
                          <w:color w:val="000000"/>
                          <w:spacing w:val="-2"/>
                          <w:sz w:val="36"/>
                        </w:rPr>
                        <w:t>DESCRIPTION</w:t>
                      </w:r>
                    </w:p>
                    <w:p w14:paraId="05FBDEEE" w14:textId="77777777" w:rsidR="009D0C3F" w:rsidRDefault="00F82DCD">
                      <w:pPr>
                        <w:spacing w:before="100"/>
                        <w:ind w:left="69"/>
                        <w:rPr>
                          <w:b/>
                          <w:color w:val="000000"/>
                          <w:sz w:val="36"/>
                        </w:rPr>
                      </w:pPr>
                      <w:bookmarkStart w:id="9" w:name="A._Program_Description"/>
                      <w:bookmarkStart w:id="10" w:name="_bookmark2"/>
                      <w:bookmarkEnd w:id="9"/>
                      <w:bookmarkEnd w:id="10"/>
                      <w:r>
                        <w:rPr>
                          <w:b/>
                          <w:color w:val="000000"/>
                          <w:sz w:val="36"/>
                        </w:rPr>
                        <w:t xml:space="preserve">A. Program </w:t>
                      </w:r>
                      <w:r>
                        <w:rPr>
                          <w:b/>
                          <w:color w:val="000000"/>
                          <w:spacing w:val="-2"/>
                          <w:sz w:val="36"/>
                        </w:rPr>
                        <w:t>Description</w:t>
                      </w:r>
                    </w:p>
                  </w:txbxContent>
                </v:textbox>
                <w10:wrap type="topAndBottom" anchorx="page"/>
              </v:shape>
            </w:pict>
          </mc:Fallback>
        </mc:AlternateContent>
      </w:r>
      <w:r>
        <w:t>2506-</w:t>
      </w:r>
      <w:r>
        <w:rPr>
          <w:spacing w:val="-4"/>
        </w:rPr>
        <w:t>0112</w:t>
      </w:r>
    </w:p>
    <w:p w14:paraId="05FBDB1B" w14:textId="77777777" w:rsidR="009D0C3F" w:rsidRDefault="00F82DCD">
      <w:pPr>
        <w:pStyle w:val="Heading3"/>
        <w:numPr>
          <w:ilvl w:val="0"/>
          <w:numId w:val="55"/>
        </w:numPr>
        <w:tabs>
          <w:tab w:val="left" w:pos="380"/>
        </w:tabs>
        <w:spacing w:before="20"/>
      </w:pPr>
      <w:r>
        <w:rPr>
          <w:spacing w:val="-2"/>
        </w:rPr>
        <w:t>Purpose</w:t>
      </w:r>
    </w:p>
    <w:p w14:paraId="05FBDB1C" w14:textId="77777777" w:rsidR="009D0C3F" w:rsidRDefault="00F82DCD">
      <w:pPr>
        <w:pStyle w:val="BodyText"/>
        <w:ind w:right="168"/>
      </w:pPr>
      <w:r>
        <w:t>The</w:t>
      </w:r>
      <w:r>
        <w:rPr>
          <w:spacing w:val="-3"/>
        </w:rPr>
        <w:t xml:space="preserve"> </w:t>
      </w:r>
      <w:r>
        <w:t>Continuum</w:t>
      </w:r>
      <w:r>
        <w:rPr>
          <w:spacing w:val="-3"/>
        </w:rPr>
        <w:t xml:space="preserve"> </w:t>
      </w:r>
      <w:r>
        <w:t>of</w:t>
      </w:r>
      <w:r>
        <w:rPr>
          <w:spacing w:val="-3"/>
        </w:rPr>
        <w:t xml:space="preserve"> </w:t>
      </w:r>
      <w:r>
        <w:t>Care</w:t>
      </w:r>
      <w:r>
        <w:rPr>
          <w:spacing w:val="-3"/>
        </w:rPr>
        <w:t xml:space="preserve"> </w:t>
      </w:r>
      <w:r>
        <w:t>(CoC)</w:t>
      </w:r>
      <w:r>
        <w:rPr>
          <w:spacing w:val="-3"/>
        </w:rPr>
        <w:t xml:space="preserve"> </w:t>
      </w:r>
      <w:r>
        <w:t>Builds</w:t>
      </w:r>
      <w:r>
        <w:rPr>
          <w:spacing w:val="-3"/>
        </w:rPr>
        <w:t xml:space="preserve"> </w:t>
      </w:r>
      <w:r>
        <w:t>(</w:t>
      </w:r>
      <w:proofErr w:type="spellStart"/>
      <w:r>
        <w:t>CoCBuilds</w:t>
      </w:r>
      <w:proofErr w:type="spellEnd"/>
      <w:r>
        <w:t>)</w:t>
      </w:r>
      <w:r>
        <w:rPr>
          <w:spacing w:val="-3"/>
        </w:rPr>
        <w:t xml:space="preserve"> </w:t>
      </w:r>
      <w:r>
        <w:t>NOFO</w:t>
      </w:r>
      <w:r>
        <w:rPr>
          <w:spacing w:val="-4"/>
        </w:rPr>
        <w:t xml:space="preserve"> </w:t>
      </w:r>
      <w:r>
        <w:t>targets</w:t>
      </w:r>
      <w:r>
        <w:rPr>
          <w:spacing w:val="-4"/>
        </w:rPr>
        <w:t xml:space="preserve"> </w:t>
      </w:r>
      <w:r>
        <w:t>efforts</w:t>
      </w:r>
      <w:r>
        <w:rPr>
          <w:spacing w:val="-4"/>
        </w:rPr>
        <w:t xml:space="preserve"> </w:t>
      </w:r>
      <w:r>
        <w:t>within</w:t>
      </w:r>
      <w:r>
        <w:rPr>
          <w:spacing w:val="-3"/>
        </w:rPr>
        <w:t xml:space="preserve"> </w:t>
      </w:r>
      <w:r>
        <w:t>CoC</w:t>
      </w:r>
      <w:r>
        <w:rPr>
          <w:spacing w:val="-3"/>
        </w:rPr>
        <w:t xml:space="preserve"> </w:t>
      </w:r>
      <w:r>
        <w:t xml:space="preserve">geographic areas to address and reduce persons experiencing homelessness by adding new units of permanent supportive housing (PSH) through new construction, acquisition, or rehabilitation through one-time </w:t>
      </w:r>
      <w:proofErr w:type="spellStart"/>
      <w:r>
        <w:t>CoCBuilds</w:t>
      </w:r>
      <w:proofErr w:type="spellEnd"/>
      <w:r>
        <w:t xml:space="preserve"> awards under the CoC Program. Through the </w:t>
      </w:r>
      <w:proofErr w:type="spellStart"/>
      <w:r>
        <w:t>CoCBuilds</w:t>
      </w:r>
      <w:proofErr w:type="spellEnd"/>
      <w:r>
        <w:t xml:space="preserve"> NOFO,</w:t>
      </w:r>
    </w:p>
    <w:p w14:paraId="05FBDB1D" w14:textId="77777777" w:rsidR="009D0C3F" w:rsidRDefault="009D0C3F">
      <w:pPr>
        <w:sectPr w:rsidR="009D0C3F">
          <w:pgSz w:w="12240" w:h="15840"/>
          <w:pgMar w:top="1380" w:right="1300" w:bottom="1260" w:left="1300" w:header="0" w:footer="1062" w:gutter="0"/>
          <w:cols w:space="720"/>
        </w:sectPr>
      </w:pPr>
    </w:p>
    <w:p w14:paraId="05FBDB1E" w14:textId="77777777" w:rsidR="009D0C3F" w:rsidRDefault="00F82DCD">
      <w:pPr>
        <w:pStyle w:val="BodyText"/>
        <w:spacing w:before="60"/>
        <w:ind w:right="148"/>
      </w:pPr>
      <w:r>
        <w:lastRenderedPageBreak/>
        <w:t>HUD is encouraging CoCs to leverage funds provided for construction, acquisition, or rehabilitation of new PSH units with other funding sources to maximize the amount of housing that can directed to meeting the needs of individuals and families experiencing homelessness. PSH is permanent housing in which supportive services are provided to assist individuals with a disability and families where at least one household member has a disability and is experiencing homelessness</w:t>
      </w:r>
      <w:r>
        <w:rPr>
          <w:spacing w:val="-4"/>
        </w:rPr>
        <w:t xml:space="preserve"> </w:t>
      </w:r>
      <w:r>
        <w:t>to</w:t>
      </w:r>
      <w:r>
        <w:rPr>
          <w:spacing w:val="-3"/>
        </w:rPr>
        <w:t xml:space="preserve"> </w:t>
      </w:r>
      <w:r>
        <w:t>live</w:t>
      </w:r>
      <w:r>
        <w:rPr>
          <w:spacing w:val="-3"/>
        </w:rPr>
        <w:t xml:space="preserve"> </w:t>
      </w:r>
      <w:r>
        <w:t>independently.</w:t>
      </w:r>
      <w:r>
        <w:rPr>
          <w:spacing w:val="-3"/>
        </w:rPr>
        <w:t xml:space="preserve"> </w:t>
      </w:r>
      <w:r>
        <w:t>Additionally,</w:t>
      </w:r>
      <w:r>
        <w:rPr>
          <w:spacing w:val="-3"/>
        </w:rPr>
        <w:t xml:space="preserve"> </w:t>
      </w:r>
      <w:r>
        <w:t>no</w:t>
      </w:r>
      <w:r>
        <w:rPr>
          <w:spacing w:val="-3"/>
        </w:rPr>
        <w:t xml:space="preserve"> </w:t>
      </w:r>
      <w:r>
        <w:t>more</w:t>
      </w:r>
      <w:r>
        <w:rPr>
          <w:spacing w:val="-3"/>
        </w:rPr>
        <w:t xml:space="preserve"> </w:t>
      </w:r>
      <w:r>
        <w:t>than</w:t>
      </w:r>
      <w:r>
        <w:rPr>
          <w:spacing w:val="-3"/>
        </w:rPr>
        <w:t xml:space="preserve"> </w:t>
      </w:r>
      <w:r>
        <w:t>20</w:t>
      </w:r>
      <w:r>
        <w:rPr>
          <w:spacing w:val="-3"/>
        </w:rPr>
        <w:t xml:space="preserve"> </w:t>
      </w:r>
      <w:r>
        <w:t>percent</w:t>
      </w:r>
      <w:r>
        <w:rPr>
          <w:spacing w:val="-3"/>
        </w:rPr>
        <w:t xml:space="preserve"> </w:t>
      </w:r>
      <w:r>
        <w:t>of</w:t>
      </w:r>
      <w:r>
        <w:rPr>
          <w:spacing w:val="-3"/>
        </w:rPr>
        <w:t xml:space="preserve"> </w:t>
      </w:r>
      <w:r>
        <w:t>each</w:t>
      </w:r>
      <w:r>
        <w:rPr>
          <w:spacing w:val="-3"/>
        </w:rPr>
        <w:t xml:space="preserve"> </w:t>
      </w:r>
      <w:r>
        <w:t>award</w:t>
      </w:r>
      <w:r>
        <w:rPr>
          <w:spacing w:val="-4"/>
        </w:rPr>
        <w:t xml:space="preserve"> </w:t>
      </w:r>
      <w:r>
        <w:t>may</w:t>
      </w:r>
      <w:r>
        <w:rPr>
          <w:spacing w:val="-3"/>
        </w:rPr>
        <w:t xml:space="preserve"> </w:t>
      </w:r>
      <w:r>
        <w:t xml:space="preserve">be used for other eligible CoC Program activities associated with the PSH project (e.g., supportive services, operating costs (Section IV.G.3 of this NOFO)), and no more than 10 </w:t>
      </w:r>
      <w:r>
        <w:t>percent of an award may be used for project administration.</w:t>
      </w:r>
    </w:p>
    <w:p w14:paraId="05FBDB1F" w14:textId="77777777" w:rsidR="009D0C3F" w:rsidRDefault="00F82DCD">
      <w:pPr>
        <w:pStyle w:val="BodyText"/>
      </w:pPr>
      <w:r>
        <w:t>Permanent</w:t>
      </w:r>
      <w:r>
        <w:rPr>
          <w:spacing w:val="-2"/>
        </w:rPr>
        <w:t xml:space="preserve"> </w:t>
      </w:r>
      <w:r>
        <w:t>supportive housing</w:t>
      </w:r>
      <w:r>
        <w:rPr>
          <w:spacing w:val="-1"/>
        </w:rPr>
        <w:t xml:space="preserve"> </w:t>
      </w:r>
      <w:r>
        <w:t>is</w:t>
      </w:r>
      <w:r>
        <w:rPr>
          <w:spacing w:val="-1"/>
        </w:rPr>
        <w:t xml:space="preserve"> </w:t>
      </w:r>
      <w:r>
        <w:t>beneficial</w:t>
      </w:r>
      <w:r>
        <w:rPr>
          <w:spacing w:val="-1"/>
        </w:rPr>
        <w:t xml:space="preserve"> </w:t>
      </w:r>
      <w:r>
        <w:t>for several</w:t>
      </w:r>
      <w:r>
        <w:rPr>
          <w:spacing w:val="-1"/>
        </w:rPr>
        <w:t xml:space="preserve"> </w:t>
      </w:r>
      <w:r>
        <w:rPr>
          <w:spacing w:val="-2"/>
        </w:rPr>
        <w:t>reasons:</w:t>
      </w:r>
    </w:p>
    <w:p w14:paraId="05FBDB20" w14:textId="77777777" w:rsidR="009D0C3F" w:rsidRDefault="00F82DCD">
      <w:pPr>
        <w:pStyle w:val="ListParagraph"/>
        <w:numPr>
          <w:ilvl w:val="1"/>
          <w:numId w:val="55"/>
        </w:numPr>
        <w:tabs>
          <w:tab w:val="left" w:pos="860"/>
        </w:tabs>
        <w:ind w:right="372"/>
        <w:rPr>
          <w:sz w:val="24"/>
        </w:rPr>
      </w:pPr>
      <w:r>
        <w:rPr>
          <w:sz w:val="24"/>
        </w:rPr>
        <w:t>Stability:</w:t>
      </w:r>
      <w:r>
        <w:rPr>
          <w:spacing w:val="-4"/>
          <w:sz w:val="24"/>
        </w:rPr>
        <w:t xml:space="preserve"> </w:t>
      </w:r>
      <w:r>
        <w:rPr>
          <w:sz w:val="24"/>
        </w:rPr>
        <w:t>It</w:t>
      </w:r>
      <w:r>
        <w:rPr>
          <w:spacing w:val="-4"/>
          <w:sz w:val="24"/>
        </w:rPr>
        <w:t xml:space="preserve"> </w:t>
      </w:r>
      <w:r>
        <w:rPr>
          <w:sz w:val="24"/>
        </w:rPr>
        <w:t>provides</w:t>
      </w:r>
      <w:r>
        <w:rPr>
          <w:spacing w:val="-5"/>
          <w:sz w:val="24"/>
        </w:rPr>
        <w:t xml:space="preserve"> </w:t>
      </w:r>
      <w:r>
        <w:rPr>
          <w:sz w:val="24"/>
        </w:rPr>
        <w:t>stable</w:t>
      </w:r>
      <w:r>
        <w:rPr>
          <w:spacing w:val="-4"/>
          <w:sz w:val="24"/>
        </w:rPr>
        <w:t xml:space="preserve"> </w:t>
      </w:r>
      <w:r>
        <w:rPr>
          <w:sz w:val="24"/>
        </w:rPr>
        <w:t>housing</w:t>
      </w:r>
      <w:r>
        <w:rPr>
          <w:spacing w:val="-4"/>
          <w:sz w:val="24"/>
        </w:rPr>
        <w:t xml:space="preserve"> </w:t>
      </w:r>
      <w:r>
        <w:rPr>
          <w:sz w:val="24"/>
        </w:rPr>
        <w:t>for</w:t>
      </w:r>
      <w:r>
        <w:rPr>
          <w:spacing w:val="-4"/>
          <w:sz w:val="24"/>
        </w:rPr>
        <w:t xml:space="preserve"> </w:t>
      </w:r>
      <w:r>
        <w:rPr>
          <w:sz w:val="24"/>
        </w:rPr>
        <w:t>individuals</w:t>
      </w:r>
      <w:r>
        <w:rPr>
          <w:spacing w:val="-5"/>
          <w:sz w:val="24"/>
        </w:rPr>
        <w:t xml:space="preserve"> </w:t>
      </w:r>
      <w:r>
        <w:rPr>
          <w:sz w:val="24"/>
        </w:rPr>
        <w:t>who</w:t>
      </w:r>
      <w:r>
        <w:rPr>
          <w:spacing w:val="-4"/>
          <w:sz w:val="24"/>
        </w:rPr>
        <w:t xml:space="preserve"> </w:t>
      </w:r>
      <w:r>
        <w:rPr>
          <w:sz w:val="24"/>
        </w:rPr>
        <w:t>may</w:t>
      </w:r>
      <w:r>
        <w:rPr>
          <w:spacing w:val="-4"/>
          <w:sz w:val="24"/>
        </w:rPr>
        <w:t xml:space="preserve"> </w:t>
      </w:r>
      <w:r>
        <w:rPr>
          <w:sz w:val="24"/>
        </w:rPr>
        <w:t>otherwise</w:t>
      </w:r>
      <w:r>
        <w:rPr>
          <w:spacing w:val="-4"/>
          <w:sz w:val="24"/>
        </w:rPr>
        <w:t xml:space="preserve"> </w:t>
      </w:r>
      <w:r>
        <w:rPr>
          <w:sz w:val="24"/>
        </w:rPr>
        <w:t>be</w:t>
      </w:r>
      <w:r>
        <w:rPr>
          <w:spacing w:val="-4"/>
          <w:sz w:val="24"/>
        </w:rPr>
        <w:t xml:space="preserve"> </w:t>
      </w:r>
      <w:r>
        <w:rPr>
          <w:sz w:val="24"/>
        </w:rPr>
        <w:t>experiencing homelessness or precariously housed, offering a foundation for stability in their lives.</w:t>
      </w:r>
    </w:p>
    <w:p w14:paraId="05FBDB21" w14:textId="77777777" w:rsidR="009D0C3F" w:rsidRDefault="00F82DCD">
      <w:pPr>
        <w:pStyle w:val="ListParagraph"/>
        <w:numPr>
          <w:ilvl w:val="1"/>
          <w:numId w:val="55"/>
        </w:numPr>
        <w:tabs>
          <w:tab w:val="left" w:pos="860"/>
        </w:tabs>
        <w:spacing w:before="19"/>
        <w:ind w:right="366"/>
        <w:rPr>
          <w:sz w:val="24"/>
        </w:rPr>
      </w:pPr>
      <w:r>
        <w:rPr>
          <w:sz w:val="24"/>
        </w:rPr>
        <w:t>Support</w:t>
      </w:r>
      <w:r>
        <w:rPr>
          <w:spacing w:val="-4"/>
          <w:sz w:val="24"/>
        </w:rPr>
        <w:t xml:space="preserve"> </w:t>
      </w:r>
      <w:r>
        <w:rPr>
          <w:sz w:val="24"/>
        </w:rPr>
        <w:t>Services:</w:t>
      </w:r>
      <w:r>
        <w:rPr>
          <w:spacing w:val="-4"/>
          <w:sz w:val="24"/>
        </w:rPr>
        <w:t xml:space="preserve"> </w:t>
      </w:r>
      <w:r>
        <w:rPr>
          <w:sz w:val="24"/>
        </w:rPr>
        <w:t>It</w:t>
      </w:r>
      <w:r>
        <w:rPr>
          <w:spacing w:val="-4"/>
          <w:sz w:val="24"/>
        </w:rPr>
        <w:t xml:space="preserve"> </w:t>
      </w:r>
      <w:r>
        <w:rPr>
          <w:sz w:val="24"/>
        </w:rPr>
        <w:t>offers</w:t>
      </w:r>
      <w:r>
        <w:rPr>
          <w:spacing w:val="-4"/>
          <w:sz w:val="24"/>
        </w:rPr>
        <w:t xml:space="preserve"> </w:t>
      </w:r>
      <w:r>
        <w:rPr>
          <w:sz w:val="24"/>
        </w:rPr>
        <w:t>on-site</w:t>
      </w:r>
      <w:r>
        <w:rPr>
          <w:spacing w:val="-4"/>
          <w:sz w:val="24"/>
        </w:rPr>
        <w:t xml:space="preserve"> </w:t>
      </w:r>
      <w:r>
        <w:rPr>
          <w:sz w:val="24"/>
        </w:rPr>
        <w:t>or</w:t>
      </w:r>
      <w:r>
        <w:rPr>
          <w:spacing w:val="-4"/>
          <w:sz w:val="24"/>
        </w:rPr>
        <w:t xml:space="preserve"> </w:t>
      </w:r>
      <w:r>
        <w:rPr>
          <w:sz w:val="24"/>
        </w:rPr>
        <w:t>readily</w:t>
      </w:r>
      <w:r>
        <w:rPr>
          <w:spacing w:val="-4"/>
          <w:sz w:val="24"/>
        </w:rPr>
        <w:t xml:space="preserve"> </w:t>
      </w:r>
      <w:r>
        <w:rPr>
          <w:sz w:val="24"/>
        </w:rPr>
        <w:t>accessible,</w:t>
      </w:r>
      <w:r>
        <w:rPr>
          <w:spacing w:val="-4"/>
          <w:sz w:val="24"/>
        </w:rPr>
        <w:t xml:space="preserve"> </w:t>
      </w:r>
      <w:r>
        <w:rPr>
          <w:sz w:val="24"/>
        </w:rPr>
        <w:t>voluntary</w:t>
      </w:r>
      <w:r>
        <w:rPr>
          <w:spacing w:val="-4"/>
          <w:sz w:val="24"/>
        </w:rPr>
        <w:t xml:space="preserve"> </w:t>
      </w:r>
      <w:r>
        <w:rPr>
          <w:sz w:val="24"/>
        </w:rPr>
        <w:t>support</w:t>
      </w:r>
      <w:r>
        <w:rPr>
          <w:spacing w:val="-4"/>
          <w:sz w:val="24"/>
        </w:rPr>
        <w:t xml:space="preserve"> </w:t>
      </w:r>
      <w:r>
        <w:rPr>
          <w:sz w:val="24"/>
        </w:rPr>
        <w:t>services</w:t>
      </w:r>
      <w:r>
        <w:rPr>
          <w:spacing w:val="-4"/>
          <w:sz w:val="24"/>
        </w:rPr>
        <w:t xml:space="preserve"> </w:t>
      </w:r>
      <w:r>
        <w:rPr>
          <w:sz w:val="24"/>
        </w:rPr>
        <w:t>such as counseling, healthcare, substance abuse treatment, and job training, tailored to the individual's needs.</w:t>
      </w:r>
    </w:p>
    <w:p w14:paraId="05FBDB22" w14:textId="77777777" w:rsidR="009D0C3F" w:rsidRDefault="00F82DCD">
      <w:pPr>
        <w:pStyle w:val="ListParagraph"/>
        <w:numPr>
          <w:ilvl w:val="1"/>
          <w:numId w:val="55"/>
        </w:numPr>
        <w:tabs>
          <w:tab w:val="left" w:pos="860"/>
        </w:tabs>
        <w:spacing w:before="19"/>
        <w:ind w:right="180"/>
        <w:rPr>
          <w:sz w:val="24"/>
        </w:rPr>
      </w:pPr>
      <w:r>
        <w:rPr>
          <w:sz w:val="24"/>
        </w:rPr>
        <w:t>Cost-Effectiveness:</w:t>
      </w:r>
      <w:r>
        <w:rPr>
          <w:spacing w:val="-3"/>
          <w:sz w:val="24"/>
        </w:rPr>
        <w:t xml:space="preserve"> </w:t>
      </w:r>
      <w:r>
        <w:rPr>
          <w:sz w:val="24"/>
        </w:rPr>
        <w:t>It</w:t>
      </w:r>
      <w:r>
        <w:rPr>
          <w:spacing w:val="-3"/>
          <w:sz w:val="24"/>
        </w:rPr>
        <w:t xml:space="preserve"> </w:t>
      </w:r>
      <w:r>
        <w:rPr>
          <w:sz w:val="24"/>
        </w:rPr>
        <w:t>can</w:t>
      </w:r>
      <w:r>
        <w:rPr>
          <w:spacing w:val="-3"/>
          <w:sz w:val="24"/>
        </w:rPr>
        <w:t xml:space="preserve"> </w:t>
      </w:r>
      <w:r>
        <w:rPr>
          <w:sz w:val="24"/>
        </w:rPr>
        <w:t>reduce</w:t>
      </w:r>
      <w:r>
        <w:rPr>
          <w:spacing w:val="-3"/>
          <w:sz w:val="24"/>
        </w:rPr>
        <w:t xml:space="preserve"> </w:t>
      </w:r>
      <w:r>
        <w:rPr>
          <w:sz w:val="24"/>
        </w:rPr>
        <w:t>overall</w:t>
      </w:r>
      <w:r>
        <w:rPr>
          <w:spacing w:val="-4"/>
          <w:sz w:val="24"/>
        </w:rPr>
        <w:t xml:space="preserve"> </w:t>
      </w:r>
      <w:r>
        <w:rPr>
          <w:sz w:val="24"/>
        </w:rPr>
        <w:t>public</w:t>
      </w:r>
      <w:r>
        <w:rPr>
          <w:spacing w:val="-3"/>
          <w:sz w:val="24"/>
        </w:rPr>
        <w:t xml:space="preserve"> </w:t>
      </w:r>
      <w:r>
        <w:rPr>
          <w:sz w:val="24"/>
        </w:rPr>
        <w:t>costs</w:t>
      </w:r>
      <w:r>
        <w:rPr>
          <w:spacing w:val="-4"/>
          <w:sz w:val="24"/>
        </w:rPr>
        <w:t xml:space="preserve"> </w:t>
      </w:r>
      <w:r>
        <w:rPr>
          <w:sz w:val="24"/>
        </w:rPr>
        <w:t>by</w:t>
      </w:r>
      <w:r>
        <w:rPr>
          <w:spacing w:val="-3"/>
          <w:sz w:val="24"/>
        </w:rPr>
        <w:t xml:space="preserve"> </w:t>
      </w:r>
      <w:r>
        <w:rPr>
          <w:sz w:val="24"/>
        </w:rPr>
        <w:t>decreasing</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emergency services, such as hospitals, shelters, and law enforcement, which are often utilized at higher rates by individuals experiencing homelessness.</w:t>
      </w:r>
    </w:p>
    <w:p w14:paraId="05FBDB23" w14:textId="77777777" w:rsidR="009D0C3F" w:rsidRDefault="00F82DCD">
      <w:pPr>
        <w:pStyle w:val="ListParagraph"/>
        <w:numPr>
          <w:ilvl w:val="1"/>
          <w:numId w:val="55"/>
        </w:numPr>
        <w:tabs>
          <w:tab w:val="left" w:pos="860"/>
        </w:tabs>
        <w:spacing w:before="19"/>
        <w:ind w:right="200"/>
        <w:rPr>
          <w:sz w:val="24"/>
        </w:rPr>
      </w:pPr>
      <w:r>
        <w:rPr>
          <w:sz w:val="24"/>
        </w:rPr>
        <w:t xml:space="preserve">Improved Health Outcomes: </w:t>
      </w:r>
      <w:r>
        <w:rPr>
          <w:sz w:val="24"/>
        </w:rPr>
        <w:t>Stable housing contributes to better physical and mental health</w:t>
      </w:r>
      <w:r>
        <w:rPr>
          <w:spacing w:val="-3"/>
          <w:sz w:val="24"/>
        </w:rPr>
        <w:t xml:space="preserve"> </w:t>
      </w:r>
      <w:r>
        <w:rPr>
          <w:sz w:val="24"/>
        </w:rPr>
        <w:t>outcomes</w:t>
      </w:r>
      <w:r>
        <w:rPr>
          <w:spacing w:val="-4"/>
          <w:sz w:val="24"/>
        </w:rPr>
        <w:t xml:space="preserve"> </w:t>
      </w:r>
      <w:r>
        <w:rPr>
          <w:sz w:val="24"/>
        </w:rPr>
        <w:t>for</w:t>
      </w:r>
      <w:r>
        <w:rPr>
          <w:spacing w:val="-3"/>
          <w:sz w:val="24"/>
        </w:rPr>
        <w:t xml:space="preserve"> </w:t>
      </w:r>
      <w:r>
        <w:rPr>
          <w:sz w:val="24"/>
        </w:rPr>
        <w:t>residents,</w:t>
      </w:r>
      <w:r>
        <w:rPr>
          <w:spacing w:val="-4"/>
          <w:sz w:val="24"/>
        </w:rPr>
        <w:t xml:space="preserve"> </w:t>
      </w:r>
      <w:r>
        <w:rPr>
          <w:sz w:val="24"/>
        </w:rPr>
        <w:t>as</w:t>
      </w:r>
      <w:r>
        <w:rPr>
          <w:spacing w:val="-4"/>
          <w:sz w:val="24"/>
        </w:rPr>
        <w:t xml:space="preserve"> </w:t>
      </w:r>
      <w:r>
        <w:rPr>
          <w:sz w:val="24"/>
        </w:rPr>
        <w:t>they</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safe</w:t>
      </w:r>
      <w:r>
        <w:rPr>
          <w:spacing w:val="-4"/>
          <w:sz w:val="24"/>
        </w:rPr>
        <w:t xml:space="preserve"> </w:t>
      </w:r>
      <w:r>
        <w:rPr>
          <w:sz w:val="24"/>
        </w:rPr>
        <w:t>and</w:t>
      </w:r>
      <w:r>
        <w:rPr>
          <w:spacing w:val="-3"/>
          <w:sz w:val="24"/>
        </w:rPr>
        <w:t xml:space="preserve"> </w:t>
      </w:r>
      <w:r>
        <w:rPr>
          <w:sz w:val="24"/>
        </w:rPr>
        <w:t>consistent</w:t>
      </w:r>
      <w:r>
        <w:rPr>
          <w:spacing w:val="-3"/>
          <w:sz w:val="24"/>
        </w:rPr>
        <w:t xml:space="preserve"> </w:t>
      </w:r>
      <w:r>
        <w:rPr>
          <w:sz w:val="24"/>
        </w:rPr>
        <w:t>environment</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to address health issues and access regular care.</w:t>
      </w:r>
    </w:p>
    <w:p w14:paraId="05FBDB24" w14:textId="77777777" w:rsidR="009D0C3F" w:rsidRDefault="00F82DCD">
      <w:pPr>
        <w:pStyle w:val="ListParagraph"/>
        <w:numPr>
          <w:ilvl w:val="1"/>
          <w:numId w:val="55"/>
        </w:numPr>
        <w:tabs>
          <w:tab w:val="left" w:pos="860"/>
        </w:tabs>
        <w:spacing w:before="19"/>
        <w:ind w:right="386"/>
        <w:rPr>
          <w:sz w:val="24"/>
        </w:rPr>
      </w:pPr>
      <w:r>
        <w:rPr>
          <w:sz w:val="24"/>
        </w:rPr>
        <w:t>Community Integration: Permanent supportive housing allows individuals to become integrated</w:t>
      </w:r>
      <w:r>
        <w:rPr>
          <w:spacing w:val="-4"/>
          <w:sz w:val="24"/>
        </w:rPr>
        <w:t xml:space="preserve"> </w:t>
      </w:r>
      <w:r>
        <w:rPr>
          <w:sz w:val="24"/>
        </w:rPr>
        <w:t>into</w:t>
      </w:r>
      <w:r>
        <w:rPr>
          <w:spacing w:val="-4"/>
          <w:sz w:val="24"/>
        </w:rPr>
        <w:t xml:space="preserve"> </w:t>
      </w:r>
      <w:r>
        <w:rPr>
          <w:sz w:val="24"/>
        </w:rPr>
        <w:t>their</w:t>
      </w:r>
      <w:r>
        <w:rPr>
          <w:spacing w:val="-4"/>
          <w:sz w:val="24"/>
        </w:rPr>
        <w:t xml:space="preserve"> </w:t>
      </w:r>
      <w:r>
        <w:rPr>
          <w:sz w:val="24"/>
        </w:rPr>
        <w:t>communities,</w:t>
      </w:r>
      <w:r>
        <w:rPr>
          <w:spacing w:val="-4"/>
          <w:sz w:val="24"/>
        </w:rPr>
        <w:t xml:space="preserve"> </w:t>
      </w:r>
      <w:r>
        <w:rPr>
          <w:sz w:val="24"/>
        </w:rPr>
        <w:t>fostering</w:t>
      </w:r>
      <w:r>
        <w:rPr>
          <w:spacing w:val="-4"/>
          <w:sz w:val="24"/>
        </w:rPr>
        <w:t xml:space="preserve"> </w:t>
      </w:r>
      <w:r>
        <w:rPr>
          <w:sz w:val="24"/>
        </w:rPr>
        <w:t>a</w:t>
      </w:r>
      <w:r>
        <w:rPr>
          <w:spacing w:val="-4"/>
          <w:sz w:val="24"/>
        </w:rPr>
        <w:t xml:space="preserve"> </w:t>
      </w:r>
      <w:r>
        <w:rPr>
          <w:sz w:val="24"/>
        </w:rPr>
        <w:t>sense</w:t>
      </w:r>
      <w:r>
        <w:rPr>
          <w:spacing w:val="-4"/>
          <w:sz w:val="24"/>
        </w:rPr>
        <w:t xml:space="preserve"> </w:t>
      </w:r>
      <w:r>
        <w:rPr>
          <w:sz w:val="24"/>
        </w:rPr>
        <w:t>of</w:t>
      </w:r>
      <w:r>
        <w:rPr>
          <w:spacing w:val="-4"/>
          <w:sz w:val="24"/>
        </w:rPr>
        <w:t xml:space="preserve"> </w:t>
      </w:r>
      <w:r>
        <w:rPr>
          <w:sz w:val="24"/>
        </w:rPr>
        <w:t>belonging</w:t>
      </w:r>
      <w:r>
        <w:rPr>
          <w:spacing w:val="-4"/>
          <w:sz w:val="24"/>
        </w:rPr>
        <w:t xml:space="preserve"> </w:t>
      </w:r>
      <w:r>
        <w:rPr>
          <w:sz w:val="24"/>
        </w:rPr>
        <w:t>and</w:t>
      </w:r>
      <w:r>
        <w:rPr>
          <w:spacing w:val="-4"/>
          <w:sz w:val="24"/>
        </w:rPr>
        <w:t xml:space="preserve"> </w:t>
      </w:r>
      <w:r>
        <w:rPr>
          <w:sz w:val="24"/>
        </w:rPr>
        <w:t>social</w:t>
      </w:r>
      <w:r>
        <w:rPr>
          <w:spacing w:val="-4"/>
          <w:sz w:val="24"/>
        </w:rPr>
        <w:t xml:space="preserve"> </w:t>
      </w:r>
      <w:r>
        <w:rPr>
          <w:sz w:val="24"/>
        </w:rPr>
        <w:t>connection, which are crucial for overall well-being.</w:t>
      </w:r>
    </w:p>
    <w:p w14:paraId="05FBDB25" w14:textId="77777777" w:rsidR="009D0C3F" w:rsidRDefault="00F82DCD">
      <w:pPr>
        <w:pStyle w:val="ListParagraph"/>
        <w:numPr>
          <w:ilvl w:val="1"/>
          <w:numId w:val="55"/>
        </w:numPr>
        <w:tabs>
          <w:tab w:val="left" w:pos="860"/>
        </w:tabs>
        <w:spacing w:before="20"/>
        <w:ind w:right="301"/>
        <w:rPr>
          <w:sz w:val="24"/>
        </w:rPr>
      </w:pPr>
      <w:r>
        <w:rPr>
          <w:sz w:val="24"/>
        </w:rPr>
        <w:t>Prevention</w:t>
      </w:r>
      <w:r>
        <w:rPr>
          <w:spacing w:val="-5"/>
          <w:sz w:val="24"/>
        </w:rPr>
        <w:t xml:space="preserve"> </w:t>
      </w:r>
      <w:r>
        <w:rPr>
          <w:sz w:val="24"/>
        </w:rPr>
        <w:t>of</w:t>
      </w:r>
      <w:r>
        <w:rPr>
          <w:spacing w:val="-4"/>
          <w:sz w:val="24"/>
        </w:rPr>
        <w:t xml:space="preserve"> </w:t>
      </w:r>
      <w:r>
        <w:rPr>
          <w:sz w:val="24"/>
        </w:rPr>
        <w:t>Recidivism:</w:t>
      </w:r>
      <w:r>
        <w:rPr>
          <w:spacing w:val="-5"/>
          <w:sz w:val="24"/>
        </w:rPr>
        <w:t xml:space="preserve"> </w:t>
      </w:r>
      <w:r>
        <w:rPr>
          <w:sz w:val="24"/>
        </w:rPr>
        <w:t>For</w:t>
      </w:r>
      <w:r>
        <w:rPr>
          <w:spacing w:val="-4"/>
          <w:sz w:val="24"/>
        </w:rPr>
        <w:t xml:space="preserve"> </w:t>
      </w:r>
      <w:r>
        <w:rPr>
          <w:sz w:val="24"/>
        </w:rPr>
        <w:t>individuals</w:t>
      </w:r>
      <w:r>
        <w:rPr>
          <w:spacing w:val="-5"/>
          <w:sz w:val="24"/>
        </w:rPr>
        <w:t xml:space="preserve"> </w:t>
      </w:r>
      <w:r>
        <w:rPr>
          <w:sz w:val="24"/>
        </w:rPr>
        <w:t>who</w:t>
      </w:r>
      <w:r>
        <w:rPr>
          <w:spacing w:val="-4"/>
          <w:sz w:val="24"/>
        </w:rPr>
        <w:t xml:space="preserve"> </w:t>
      </w:r>
      <w:r>
        <w:rPr>
          <w:sz w:val="24"/>
        </w:rPr>
        <w:t>have</w:t>
      </w:r>
      <w:r>
        <w:rPr>
          <w:spacing w:val="-4"/>
          <w:sz w:val="24"/>
        </w:rPr>
        <w:t xml:space="preserve"> </w:t>
      </w:r>
      <w:r>
        <w:rPr>
          <w:sz w:val="24"/>
        </w:rPr>
        <w:t>experienced</w:t>
      </w:r>
      <w:r>
        <w:rPr>
          <w:spacing w:val="-4"/>
          <w:sz w:val="24"/>
        </w:rPr>
        <w:t xml:space="preserve"> </w:t>
      </w:r>
      <w:r>
        <w:rPr>
          <w:sz w:val="24"/>
        </w:rPr>
        <w:t>incarceration</w:t>
      </w:r>
      <w:r>
        <w:rPr>
          <w:spacing w:val="-4"/>
          <w:sz w:val="24"/>
        </w:rPr>
        <w:t xml:space="preserve"> </w:t>
      </w:r>
      <w:r>
        <w:rPr>
          <w:sz w:val="24"/>
        </w:rPr>
        <w:t>or</w:t>
      </w:r>
      <w:r>
        <w:rPr>
          <w:spacing w:val="-4"/>
          <w:sz w:val="24"/>
        </w:rPr>
        <w:t xml:space="preserve"> </w:t>
      </w:r>
      <w:r>
        <w:rPr>
          <w:sz w:val="24"/>
        </w:rPr>
        <w:t xml:space="preserve">cycles of </w:t>
      </w:r>
      <w:r>
        <w:rPr>
          <w:sz w:val="24"/>
        </w:rPr>
        <w:t>homelessness, permanent supportive housing can break these cycles by providing a stable environment and support systems to prevent relapse into previous patterns.</w:t>
      </w:r>
    </w:p>
    <w:p w14:paraId="05FBDB26" w14:textId="77777777" w:rsidR="009D0C3F" w:rsidRDefault="00F82DCD">
      <w:pPr>
        <w:pStyle w:val="BodyText"/>
        <w:spacing w:before="149"/>
      </w:pPr>
      <w:r>
        <w:t>Overall, permanent supportive housing addresses both the immediate need for shelter and the underlying</w:t>
      </w:r>
      <w:r>
        <w:rPr>
          <w:spacing w:val="-4"/>
        </w:rPr>
        <w:t xml:space="preserve"> </w:t>
      </w:r>
      <w:r>
        <w:t>factors</w:t>
      </w:r>
      <w:r>
        <w:rPr>
          <w:spacing w:val="-5"/>
        </w:rPr>
        <w:t xml:space="preserve"> </w:t>
      </w:r>
      <w:r>
        <w:t>contributing</w:t>
      </w:r>
      <w:r>
        <w:rPr>
          <w:spacing w:val="-4"/>
        </w:rPr>
        <w:t xml:space="preserve"> </w:t>
      </w:r>
      <w:r>
        <w:t>to</w:t>
      </w:r>
      <w:r>
        <w:rPr>
          <w:spacing w:val="-4"/>
        </w:rPr>
        <w:t xml:space="preserve"> </w:t>
      </w:r>
      <w:r>
        <w:t>homelessness,</w:t>
      </w:r>
      <w:r>
        <w:rPr>
          <w:spacing w:val="-4"/>
        </w:rPr>
        <w:t xml:space="preserve"> </w:t>
      </w:r>
      <w:r>
        <w:t>leading</w:t>
      </w:r>
      <w:r>
        <w:rPr>
          <w:spacing w:val="-4"/>
        </w:rPr>
        <w:t xml:space="preserve"> </w:t>
      </w:r>
      <w:r>
        <w:t>to</w:t>
      </w:r>
      <w:r>
        <w:rPr>
          <w:spacing w:val="-4"/>
        </w:rPr>
        <w:t xml:space="preserve"> </w:t>
      </w:r>
      <w:r>
        <w:t>better</w:t>
      </w:r>
      <w:r>
        <w:rPr>
          <w:spacing w:val="-5"/>
        </w:rPr>
        <w:t xml:space="preserve"> </w:t>
      </w:r>
      <w:r>
        <w:t>outcomes</w:t>
      </w:r>
      <w:r>
        <w:rPr>
          <w:spacing w:val="-5"/>
        </w:rPr>
        <w:t xml:space="preserve"> </w:t>
      </w:r>
      <w:r>
        <w:t>for</w:t>
      </w:r>
      <w:r>
        <w:rPr>
          <w:spacing w:val="-4"/>
        </w:rPr>
        <w:t xml:space="preserve"> </w:t>
      </w:r>
      <w:r>
        <w:t>individuals</w:t>
      </w:r>
      <w:r>
        <w:rPr>
          <w:spacing w:val="-5"/>
        </w:rPr>
        <w:t xml:space="preserve"> </w:t>
      </w:r>
      <w:r>
        <w:t>and communities alike.</w:t>
      </w:r>
    </w:p>
    <w:p w14:paraId="05FBDB27" w14:textId="77777777" w:rsidR="009D0C3F" w:rsidRDefault="00F82DCD">
      <w:pPr>
        <w:pStyle w:val="BodyText"/>
        <w:ind w:right="232"/>
      </w:pPr>
      <w:r>
        <w:t>Rural areas often lack the resources and infrastructure for providing services to persons experiencing homelessness and permanent housing. Additionally, rural areas often require unique strategies to solve challenges specific to their geography. Available funds from this NOFO</w:t>
      </w:r>
      <w:r>
        <w:rPr>
          <w:spacing w:val="-3"/>
        </w:rPr>
        <w:t xml:space="preserve"> </w:t>
      </w:r>
      <w:r>
        <w:t>may</w:t>
      </w:r>
      <w:r>
        <w:rPr>
          <w:spacing w:val="-3"/>
        </w:rPr>
        <w:t xml:space="preserve"> </w:t>
      </w:r>
      <w:r>
        <w:t>assist</w:t>
      </w:r>
      <w:r>
        <w:rPr>
          <w:spacing w:val="-3"/>
        </w:rPr>
        <w:t xml:space="preserve"> </w:t>
      </w:r>
      <w:r>
        <w:t>rural</w:t>
      </w:r>
      <w:r>
        <w:rPr>
          <w:spacing w:val="-3"/>
        </w:rPr>
        <w:t xml:space="preserve"> </w:t>
      </w:r>
      <w:r>
        <w:t>areas</w:t>
      </w:r>
      <w:r>
        <w:rPr>
          <w:spacing w:val="-4"/>
        </w:rPr>
        <w:t xml:space="preserve"> </w:t>
      </w:r>
      <w:r>
        <w:t>in</w:t>
      </w:r>
      <w:r>
        <w:rPr>
          <w:spacing w:val="-3"/>
        </w:rPr>
        <w:t xml:space="preserve"> </w:t>
      </w:r>
      <w:r>
        <w:t>the</w:t>
      </w:r>
      <w:r>
        <w:rPr>
          <w:spacing w:val="-3"/>
        </w:rPr>
        <w:t xml:space="preserve"> </w:t>
      </w:r>
      <w:r>
        <w:t>development</w:t>
      </w:r>
      <w:r>
        <w:rPr>
          <w:spacing w:val="-3"/>
        </w:rPr>
        <w:t xml:space="preserve"> </w:t>
      </w:r>
      <w:r>
        <w:t>of</w:t>
      </w:r>
      <w:r>
        <w:rPr>
          <w:spacing w:val="-3"/>
        </w:rPr>
        <w:t xml:space="preserve"> </w:t>
      </w:r>
      <w:r>
        <w:t>new</w:t>
      </w:r>
      <w:r>
        <w:rPr>
          <w:spacing w:val="-4"/>
        </w:rPr>
        <w:t xml:space="preserve"> </w:t>
      </w:r>
      <w:r>
        <w:t>PSH</w:t>
      </w:r>
      <w:r>
        <w:rPr>
          <w:spacing w:val="-4"/>
        </w:rPr>
        <w:t xml:space="preserve"> </w:t>
      </w:r>
      <w:r>
        <w:t>units</w:t>
      </w:r>
      <w:r>
        <w:rPr>
          <w:spacing w:val="-3"/>
        </w:rPr>
        <w:t xml:space="preserve"> </w:t>
      </w:r>
      <w:r>
        <w:t>for</w:t>
      </w:r>
      <w:r>
        <w:rPr>
          <w:spacing w:val="-3"/>
        </w:rPr>
        <w:t xml:space="preserve"> </w:t>
      </w:r>
      <w:r>
        <w:t>eligible</w:t>
      </w:r>
      <w:r>
        <w:rPr>
          <w:spacing w:val="-3"/>
        </w:rPr>
        <w:t xml:space="preserve"> </w:t>
      </w:r>
      <w:r>
        <w:t>individuals</w:t>
      </w:r>
      <w:r>
        <w:rPr>
          <w:spacing w:val="-4"/>
        </w:rPr>
        <w:t xml:space="preserve"> </w:t>
      </w:r>
      <w:r>
        <w:t xml:space="preserve">and </w:t>
      </w:r>
      <w:r>
        <w:rPr>
          <w:spacing w:val="-2"/>
        </w:rPr>
        <w:t>families.</w:t>
      </w:r>
    </w:p>
    <w:p w14:paraId="05FBDB28" w14:textId="77777777" w:rsidR="009D0C3F" w:rsidRDefault="00F82DCD">
      <w:pPr>
        <w:pStyle w:val="BodyText"/>
      </w:pPr>
      <w:r>
        <w:t>Indian Tribes and Tribally Designated Housing Entities (TDHEs) also lack resources and infrastructure</w:t>
      </w:r>
      <w:r>
        <w:rPr>
          <w:spacing w:val="-4"/>
        </w:rPr>
        <w:t xml:space="preserve"> </w:t>
      </w:r>
      <w:r>
        <w:t>needed</w:t>
      </w:r>
      <w:r>
        <w:rPr>
          <w:spacing w:val="-4"/>
        </w:rPr>
        <w:t xml:space="preserve"> </w:t>
      </w:r>
      <w:r>
        <w:t>to</w:t>
      </w:r>
      <w:r>
        <w:rPr>
          <w:spacing w:val="-4"/>
        </w:rPr>
        <w:t xml:space="preserve"> </w:t>
      </w:r>
      <w:r>
        <w:t>address</w:t>
      </w:r>
      <w:r>
        <w:rPr>
          <w:spacing w:val="-5"/>
        </w:rPr>
        <w:t xml:space="preserve"> </w:t>
      </w:r>
      <w:r>
        <w:t>the</w:t>
      </w:r>
      <w:r>
        <w:rPr>
          <w:spacing w:val="-4"/>
        </w:rPr>
        <w:t xml:space="preserve"> </w:t>
      </w:r>
      <w:r>
        <w:t>needs</w:t>
      </w:r>
      <w:r>
        <w:rPr>
          <w:spacing w:val="-5"/>
        </w:rPr>
        <w:t xml:space="preserve"> </w:t>
      </w:r>
      <w:r>
        <w:t>of</w:t>
      </w:r>
      <w:r>
        <w:rPr>
          <w:spacing w:val="-4"/>
        </w:rPr>
        <w:t xml:space="preserve"> </w:t>
      </w:r>
      <w:r>
        <w:t>individuals</w:t>
      </w:r>
      <w:r>
        <w:rPr>
          <w:spacing w:val="-5"/>
        </w:rPr>
        <w:t xml:space="preserve"> </w:t>
      </w:r>
      <w:r>
        <w:t>and</w:t>
      </w:r>
      <w:r>
        <w:rPr>
          <w:spacing w:val="-4"/>
        </w:rPr>
        <w:t xml:space="preserve"> </w:t>
      </w:r>
      <w:r>
        <w:t>families</w:t>
      </w:r>
      <w:r>
        <w:rPr>
          <w:spacing w:val="-5"/>
        </w:rPr>
        <w:t xml:space="preserve"> </w:t>
      </w:r>
      <w:r>
        <w:t>experiencing</w:t>
      </w:r>
      <w:r>
        <w:rPr>
          <w:spacing w:val="-4"/>
        </w:rPr>
        <w:t xml:space="preserve"> </w:t>
      </w:r>
      <w:r>
        <w:t>homelessness where a member of the household has a disability. Therefore, this NOFO provides incentives for Indian Tribes and TDHEs to apply for funds to develop units of new PSH.</w:t>
      </w:r>
    </w:p>
    <w:p w14:paraId="05FBDB29" w14:textId="77777777" w:rsidR="009D0C3F" w:rsidRDefault="00F82DCD">
      <w:pPr>
        <w:pStyle w:val="BodyText"/>
        <w:ind w:right="232"/>
      </w:pPr>
      <w:r>
        <w:t>Converting hotels or motels from their original use to permanent supportive housing may be more cost-effective than constructing new units. HUD’s Office of Policy Development and Research (PD&amp;R) highlighted the conversion of abandoned hotel properties to permanent supportive</w:t>
      </w:r>
      <w:r>
        <w:rPr>
          <w:spacing w:val="-4"/>
        </w:rPr>
        <w:t xml:space="preserve"> </w:t>
      </w:r>
      <w:r>
        <w:t>housing</w:t>
      </w:r>
      <w:r>
        <w:rPr>
          <w:spacing w:val="-4"/>
        </w:rPr>
        <w:t xml:space="preserve"> </w:t>
      </w:r>
      <w:r>
        <w:t>which</w:t>
      </w:r>
      <w:r>
        <w:rPr>
          <w:spacing w:val="-4"/>
        </w:rPr>
        <w:t xml:space="preserve"> </w:t>
      </w:r>
      <w:r>
        <w:t>greatly</w:t>
      </w:r>
      <w:r>
        <w:rPr>
          <w:spacing w:val="-4"/>
        </w:rPr>
        <w:t xml:space="preserve"> </w:t>
      </w:r>
      <w:r>
        <w:t>reduced</w:t>
      </w:r>
      <w:r>
        <w:rPr>
          <w:spacing w:val="-4"/>
        </w:rPr>
        <w:t xml:space="preserve"> </w:t>
      </w:r>
      <w:r>
        <w:t>the</w:t>
      </w:r>
      <w:r>
        <w:rPr>
          <w:spacing w:val="-4"/>
        </w:rPr>
        <w:t xml:space="preserve"> </w:t>
      </w:r>
      <w:r>
        <w:t>costs</w:t>
      </w:r>
      <w:r>
        <w:rPr>
          <w:spacing w:val="-5"/>
        </w:rPr>
        <w:t xml:space="preserve"> </w:t>
      </w:r>
      <w:r>
        <w:t>(</w:t>
      </w:r>
      <w:hyperlink r:id="rId11">
        <w:r>
          <w:rPr>
            <w:color w:val="0000FF"/>
            <w:u w:val="single" w:color="0000FF"/>
          </w:rPr>
          <w:t>Learning</w:t>
        </w:r>
        <w:r>
          <w:rPr>
            <w:color w:val="0000FF"/>
            <w:spacing w:val="-4"/>
            <w:u w:val="single" w:color="0000FF"/>
          </w:rPr>
          <w:t xml:space="preserve"> </w:t>
        </w:r>
        <w:r>
          <w:rPr>
            <w:color w:val="0000FF"/>
            <w:u w:val="single" w:color="0000FF"/>
          </w:rPr>
          <w:t>From</w:t>
        </w:r>
        <w:r>
          <w:rPr>
            <w:color w:val="0000FF"/>
            <w:spacing w:val="-4"/>
            <w:u w:val="single" w:color="0000FF"/>
          </w:rPr>
          <w:t xml:space="preserve"> </w:t>
        </w:r>
        <w:r>
          <w:rPr>
            <w:color w:val="0000FF"/>
            <w:u w:val="single" w:color="0000FF"/>
          </w:rPr>
          <w:t>the</w:t>
        </w:r>
        <w:r>
          <w:rPr>
            <w:color w:val="0000FF"/>
            <w:spacing w:val="-4"/>
            <w:u w:val="single" w:color="0000FF"/>
          </w:rPr>
          <w:t xml:space="preserve"> </w:t>
        </w:r>
        <w:r>
          <w:rPr>
            <w:color w:val="0000FF"/>
            <w:u w:val="single" w:color="0000FF"/>
          </w:rPr>
          <w:t>Pandemic</w:t>
        </w:r>
        <w:r>
          <w:rPr>
            <w:color w:val="0000FF"/>
            <w:spacing w:val="-5"/>
            <w:u w:val="single" w:color="0000FF"/>
          </w:rPr>
          <w:t xml:space="preserve"> </w:t>
        </w:r>
        <w:r>
          <w:rPr>
            <w:color w:val="0000FF"/>
            <w:u w:val="single" w:color="0000FF"/>
          </w:rPr>
          <w:t>Response:</w:t>
        </w:r>
      </w:hyperlink>
    </w:p>
    <w:p w14:paraId="05FBDB2A" w14:textId="77777777" w:rsidR="009D0C3F" w:rsidRDefault="009D0C3F">
      <w:pPr>
        <w:sectPr w:rsidR="009D0C3F">
          <w:pgSz w:w="12240" w:h="15840"/>
          <w:pgMar w:top="1380" w:right="1300" w:bottom="1260" w:left="1300" w:header="0" w:footer="1062" w:gutter="0"/>
          <w:cols w:space="720"/>
        </w:sectPr>
      </w:pPr>
    </w:p>
    <w:p w14:paraId="05FBDB2B" w14:textId="77777777" w:rsidR="009D0C3F" w:rsidRDefault="00F82DCD">
      <w:pPr>
        <w:pStyle w:val="BodyText"/>
        <w:spacing w:before="60"/>
        <w:ind w:right="232"/>
      </w:pPr>
      <w:hyperlink r:id="rId12">
        <w:r>
          <w:rPr>
            <w:color w:val="0000FF"/>
            <w:u w:val="single" w:color="0000FF"/>
          </w:rPr>
          <w:t>Converting Hotels to Shelter or Housing)</w:t>
        </w:r>
      </w:hyperlink>
      <w:r>
        <w:rPr>
          <w:color w:val="0000FF"/>
        </w:rPr>
        <w:t xml:space="preserve"> </w:t>
      </w:r>
      <w:r>
        <w:t>and additional research has demonstrated that conversion</w:t>
      </w:r>
      <w:r>
        <w:rPr>
          <w:spacing w:val="-4"/>
        </w:rPr>
        <w:t xml:space="preserve"> </w:t>
      </w:r>
      <w:r>
        <w:t>of</w:t>
      </w:r>
      <w:r>
        <w:rPr>
          <w:spacing w:val="-4"/>
        </w:rPr>
        <w:t xml:space="preserve"> </w:t>
      </w:r>
      <w:r>
        <w:t>hotel</w:t>
      </w:r>
      <w:r>
        <w:rPr>
          <w:spacing w:val="-4"/>
        </w:rPr>
        <w:t xml:space="preserve"> </w:t>
      </w:r>
      <w:r>
        <w:t>or</w:t>
      </w:r>
      <w:r>
        <w:rPr>
          <w:spacing w:val="-4"/>
        </w:rPr>
        <w:t xml:space="preserve"> </w:t>
      </w:r>
      <w:r>
        <w:t>motel</w:t>
      </w:r>
      <w:r>
        <w:rPr>
          <w:spacing w:val="-4"/>
        </w:rPr>
        <w:t xml:space="preserve"> </w:t>
      </w:r>
      <w:r>
        <w:t>properties</w:t>
      </w:r>
      <w:r>
        <w:rPr>
          <w:spacing w:val="-5"/>
        </w:rPr>
        <w:t xml:space="preserve"> </w:t>
      </w:r>
      <w:r>
        <w:t>to</w:t>
      </w:r>
      <w:r>
        <w:rPr>
          <w:spacing w:val="-4"/>
        </w:rPr>
        <w:t xml:space="preserve"> </w:t>
      </w:r>
      <w:r>
        <w:t>permanent</w:t>
      </w:r>
      <w:r>
        <w:rPr>
          <w:spacing w:val="-4"/>
        </w:rPr>
        <w:t xml:space="preserve"> </w:t>
      </w:r>
      <w:r>
        <w:t>supportive</w:t>
      </w:r>
      <w:r>
        <w:rPr>
          <w:spacing w:val="-4"/>
        </w:rPr>
        <w:t xml:space="preserve"> </w:t>
      </w:r>
      <w:r>
        <w:t>housing</w:t>
      </w:r>
      <w:r>
        <w:rPr>
          <w:spacing w:val="-4"/>
        </w:rPr>
        <w:t xml:space="preserve"> </w:t>
      </w:r>
      <w:r>
        <w:t>is</w:t>
      </w:r>
      <w:r>
        <w:rPr>
          <w:spacing w:val="-5"/>
        </w:rPr>
        <w:t xml:space="preserve"> </w:t>
      </w:r>
      <w:r>
        <w:t>cost-effective.</w:t>
      </w:r>
    </w:p>
    <w:p w14:paraId="05FBDB2C" w14:textId="77777777" w:rsidR="009D0C3F" w:rsidRDefault="00F82DCD">
      <w:pPr>
        <w:pStyle w:val="BodyText"/>
      </w:pPr>
      <w:r>
        <w:t>Applicants</w:t>
      </w:r>
      <w:r>
        <w:rPr>
          <w:spacing w:val="-3"/>
        </w:rPr>
        <w:t xml:space="preserve"> </w:t>
      </w:r>
      <w:r>
        <w:t>should</w:t>
      </w:r>
      <w:r>
        <w:rPr>
          <w:spacing w:val="-3"/>
        </w:rPr>
        <w:t xml:space="preserve"> </w:t>
      </w:r>
      <w:r>
        <w:t>consider</w:t>
      </w:r>
      <w:r>
        <w:rPr>
          <w:spacing w:val="-3"/>
        </w:rPr>
        <w:t xml:space="preserve"> </w:t>
      </w:r>
      <w:r>
        <w:t>whether</w:t>
      </w:r>
      <w:r>
        <w:rPr>
          <w:spacing w:val="-3"/>
        </w:rPr>
        <w:t xml:space="preserve"> </w:t>
      </w:r>
      <w:r>
        <w:t>there</w:t>
      </w:r>
      <w:r>
        <w:rPr>
          <w:spacing w:val="-4"/>
        </w:rPr>
        <w:t xml:space="preserve"> </w:t>
      </w:r>
      <w:r>
        <w:t>is</w:t>
      </w:r>
      <w:r>
        <w:rPr>
          <w:spacing w:val="-4"/>
        </w:rPr>
        <w:t xml:space="preserve"> </w:t>
      </w:r>
      <w:r>
        <w:t>an</w:t>
      </w:r>
      <w:r>
        <w:rPr>
          <w:spacing w:val="-3"/>
        </w:rPr>
        <w:t xml:space="preserve"> </w:t>
      </w:r>
      <w:r>
        <w:t>opportunity</w:t>
      </w:r>
      <w:r>
        <w:rPr>
          <w:spacing w:val="-3"/>
        </w:rPr>
        <w:t xml:space="preserve"> </w:t>
      </w:r>
      <w:r>
        <w:t>to</w:t>
      </w:r>
      <w:r>
        <w:rPr>
          <w:spacing w:val="-3"/>
        </w:rPr>
        <w:t xml:space="preserve"> </w:t>
      </w:r>
      <w:r>
        <w:t>use</w:t>
      </w:r>
      <w:r>
        <w:rPr>
          <w:spacing w:val="-4"/>
        </w:rPr>
        <w:t xml:space="preserve"> </w:t>
      </w:r>
      <w:r>
        <w:t>properties</w:t>
      </w:r>
      <w:r>
        <w:rPr>
          <w:spacing w:val="-4"/>
        </w:rPr>
        <w:t xml:space="preserve"> </w:t>
      </w:r>
      <w:r>
        <w:t>made</w:t>
      </w:r>
      <w:r>
        <w:rPr>
          <w:spacing w:val="-4"/>
        </w:rPr>
        <w:t xml:space="preserve"> </w:t>
      </w:r>
      <w:r>
        <w:t xml:space="preserve">available through the Title V Process. More information can be found at: </w:t>
      </w:r>
      <w:hyperlink r:id="rId13">
        <w:r>
          <w:rPr>
            <w:color w:val="0000FF"/>
            <w:spacing w:val="-2"/>
            <w:u w:val="single" w:color="0000FF"/>
          </w:rPr>
          <w:t>https://www.hud.gov/program_offices/comm_planning/titlev</w:t>
        </w:r>
      </w:hyperlink>
      <w:r>
        <w:rPr>
          <w:spacing w:val="-2"/>
        </w:rPr>
        <w:t>.</w:t>
      </w:r>
    </w:p>
    <w:p w14:paraId="05FBDB2D" w14:textId="77777777" w:rsidR="009D0C3F" w:rsidRDefault="00F82DCD">
      <w:pPr>
        <w:pStyle w:val="BodyText"/>
        <w:ind w:right="232"/>
      </w:pPr>
      <w:r>
        <w:t>The Continuum of Care (CoC) Program (24 CFR part 578) (the Rule) is designed to promote a community-wide</w:t>
      </w:r>
      <w:r>
        <w:rPr>
          <w:spacing w:val="-3"/>
        </w:rPr>
        <w:t xml:space="preserve"> </w:t>
      </w:r>
      <w:r>
        <w:t>commitment</w:t>
      </w:r>
      <w:r>
        <w:rPr>
          <w:spacing w:val="-3"/>
        </w:rPr>
        <w:t xml:space="preserve"> </w:t>
      </w:r>
      <w:r>
        <w:t>to</w:t>
      </w:r>
      <w:r>
        <w:rPr>
          <w:spacing w:val="-3"/>
        </w:rPr>
        <w:t xml:space="preserve"> </w:t>
      </w:r>
      <w:r>
        <w:t>the</w:t>
      </w:r>
      <w:r>
        <w:rPr>
          <w:spacing w:val="-3"/>
        </w:rPr>
        <w:t xml:space="preserve"> </w:t>
      </w:r>
      <w:r>
        <w:t>goal</w:t>
      </w:r>
      <w:r>
        <w:rPr>
          <w:spacing w:val="-3"/>
        </w:rPr>
        <w:t xml:space="preserve"> </w:t>
      </w:r>
      <w:r>
        <w:t>of</w:t>
      </w:r>
      <w:r>
        <w:rPr>
          <w:spacing w:val="-3"/>
        </w:rPr>
        <w:t xml:space="preserve"> </w:t>
      </w:r>
      <w:r>
        <w:t>ending</w:t>
      </w:r>
      <w:r>
        <w:rPr>
          <w:spacing w:val="-4"/>
        </w:rPr>
        <w:t xml:space="preserve"> </w:t>
      </w:r>
      <w:r>
        <w:t>homelessness;</w:t>
      </w:r>
      <w:r>
        <w:rPr>
          <w:spacing w:val="-3"/>
        </w:rPr>
        <w:t xml:space="preserve"> </w:t>
      </w:r>
      <w:r>
        <w:t>to</w:t>
      </w:r>
      <w:r>
        <w:rPr>
          <w:spacing w:val="-3"/>
        </w:rPr>
        <w:t xml:space="preserve"> </w:t>
      </w:r>
      <w:r>
        <w:t>provide</w:t>
      </w:r>
      <w:r>
        <w:rPr>
          <w:spacing w:val="-3"/>
        </w:rPr>
        <w:t xml:space="preserve"> </w:t>
      </w:r>
      <w:r>
        <w:t>funding</w:t>
      </w:r>
      <w:r>
        <w:rPr>
          <w:spacing w:val="-4"/>
        </w:rPr>
        <w:t xml:space="preserve"> </w:t>
      </w:r>
      <w:r>
        <w:t>for</w:t>
      </w:r>
      <w:r>
        <w:rPr>
          <w:spacing w:val="-4"/>
        </w:rPr>
        <w:t xml:space="preserve"> </w:t>
      </w:r>
      <w:r>
        <w:t>efforts by nonprofit providers, states, Indian Tribes, tribally designated housing entities (as defined in section 4 of the Native American Housing Assistance and Self-Determination Act of 1996 (25 U.S.C. 4103) (TDHEs)), and local governments to quickly rehouse individuals and families experiencing homelessness, persons fleeing or attempting to flee domestic violence, dating violence,</w:t>
      </w:r>
      <w:r>
        <w:rPr>
          <w:spacing w:val="-3"/>
        </w:rPr>
        <w:t xml:space="preserve"> </w:t>
      </w:r>
      <w:r>
        <w:t>sexual</w:t>
      </w:r>
      <w:r>
        <w:rPr>
          <w:spacing w:val="-3"/>
        </w:rPr>
        <w:t xml:space="preserve"> </w:t>
      </w:r>
      <w:r>
        <w:t>assault,</w:t>
      </w:r>
      <w:r>
        <w:rPr>
          <w:spacing w:val="-3"/>
        </w:rPr>
        <w:t xml:space="preserve"> </w:t>
      </w:r>
      <w:r>
        <w:t>or</w:t>
      </w:r>
      <w:r>
        <w:rPr>
          <w:spacing w:val="-3"/>
        </w:rPr>
        <w:t xml:space="preserve"> </w:t>
      </w:r>
      <w:r>
        <w:t>stalking,</w:t>
      </w:r>
      <w:r>
        <w:rPr>
          <w:spacing w:val="-3"/>
        </w:rPr>
        <w:t xml:space="preserve"> </w:t>
      </w:r>
      <w:r>
        <w:t>and</w:t>
      </w:r>
      <w:r>
        <w:rPr>
          <w:spacing w:val="-3"/>
        </w:rPr>
        <w:t xml:space="preserve"> </w:t>
      </w:r>
      <w:r>
        <w:t>youth</w:t>
      </w:r>
      <w:r>
        <w:rPr>
          <w:spacing w:val="-3"/>
        </w:rPr>
        <w:t xml:space="preserve"> </w:t>
      </w:r>
      <w:r>
        <w:t>experiencing</w:t>
      </w:r>
      <w:r>
        <w:rPr>
          <w:spacing w:val="-3"/>
        </w:rPr>
        <w:t xml:space="preserve"> </w:t>
      </w:r>
      <w:r>
        <w:t>h</w:t>
      </w:r>
      <w:r>
        <w:t>omelessness</w:t>
      </w:r>
      <w:r>
        <w:rPr>
          <w:spacing w:val="-3"/>
        </w:rPr>
        <w:t xml:space="preserve"> </w:t>
      </w:r>
      <w:r>
        <w:t>while</w:t>
      </w:r>
      <w:r>
        <w:rPr>
          <w:spacing w:val="-3"/>
        </w:rPr>
        <w:t xml:space="preserve"> </w:t>
      </w:r>
      <w:r>
        <w:t>minimizing</w:t>
      </w:r>
      <w:r>
        <w:rPr>
          <w:spacing w:val="-3"/>
        </w:rPr>
        <w:t xml:space="preserve"> </w:t>
      </w:r>
      <w:r>
        <w:t>the trauma</w:t>
      </w:r>
      <w:r>
        <w:rPr>
          <w:spacing w:val="-3"/>
        </w:rPr>
        <w:t xml:space="preserve"> </w:t>
      </w:r>
      <w:r>
        <w:t>and</w:t>
      </w:r>
      <w:r>
        <w:rPr>
          <w:spacing w:val="-3"/>
        </w:rPr>
        <w:t xml:space="preserve"> </w:t>
      </w:r>
      <w:r>
        <w:t>dislocation</w:t>
      </w:r>
      <w:r>
        <w:rPr>
          <w:spacing w:val="-3"/>
        </w:rPr>
        <w:t xml:space="preserve"> </w:t>
      </w:r>
      <w:r>
        <w:t>caused</w:t>
      </w:r>
      <w:r>
        <w:rPr>
          <w:spacing w:val="-3"/>
        </w:rPr>
        <w:t xml:space="preserve"> </w:t>
      </w:r>
      <w:r>
        <w:t>by</w:t>
      </w:r>
      <w:r>
        <w:rPr>
          <w:spacing w:val="-3"/>
        </w:rPr>
        <w:t xml:space="preserve"> </w:t>
      </w:r>
      <w:r>
        <w:t>homelessness;</w:t>
      </w:r>
      <w:r>
        <w:rPr>
          <w:spacing w:val="-3"/>
        </w:rPr>
        <w:t xml:space="preserve"> </w:t>
      </w:r>
      <w:r>
        <w:t>to</w:t>
      </w:r>
      <w:r>
        <w:rPr>
          <w:spacing w:val="-3"/>
        </w:rPr>
        <w:t xml:space="preserve"> </w:t>
      </w:r>
      <w:r>
        <w:t>promote</w:t>
      </w:r>
      <w:r>
        <w:rPr>
          <w:spacing w:val="-3"/>
        </w:rPr>
        <w:t xml:space="preserve"> </w:t>
      </w:r>
      <w:r>
        <w:t>access</w:t>
      </w:r>
      <w:r>
        <w:rPr>
          <w:spacing w:val="-3"/>
        </w:rPr>
        <w:t xml:space="preserve"> </w:t>
      </w:r>
      <w:r>
        <w:t>to</w:t>
      </w:r>
      <w:r>
        <w:rPr>
          <w:spacing w:val="-3"/>
        </w:rPr>
        <w:t xml:space="preserve"> </w:t>
      </w:r>
      <w:r>
        <w:t>and</w:t>
      </w:r>
      <w:r>
        <w:rPr>
          <w:spacing w:val="-3"/>
        </w:rPr>
        <w:t xml:space="preserve"> </w:t>
      </w:r>
      <w:r>
        <w:t>effective</w:t>
      </w:r>
      <w:r>
        <w:rPr>
          <w:spacing w:val="-3"/>
        </w:rPr>
        <w:t xml:space="preserve"> </w:t>
      </w:r>
      <w:r>
        <w:t>utilization</w:t>
      </w:r>
      <w:r>
        <w:rPr>
          <w:spacing w:val="-3"/>
        </w:rPr>
        <w:t xml:space="preserve"> </w:t>
      </w:r>
      <w:r>
        <w:t xml:space="preserve">of mainstream programs by </w:t>
      </w:r>
      <w:r>
        <w:t>individuals and families experiencing homelessness; and to optimize self-sufficiency among those experiencing homelessness.</w:t>
      </w:r>
    </w:p>
    <w:p w14:paraId="05FBDB2E" w14:textId="77777777" w:rsidR="009D0C3F" w:rsidRDefault="00F82DCD">
      <w:pPr>
        <w:pStyle w:val="BodyText"/>
      </w:pPr>
      <w:r>
        <w:t>HUD</w:t>
      </w:r>
      <w:r>
        <w:rPr>
          <w:spacing w:val="-2"/>
        </w:rPr>
        <w:t xml:space="preserve"> </w:t>
      </w:r>
      <w:r>
        <w:t>has</w:t>
      </w:r>
      <w:r>
        <w:rPr>
          <w:spacing w:val="-1"/>
        </w:rPr>
        <w:t xml:space="preserve"> </w:t>
      </w:r>
      <w:r>
        <w:t>the</w:t>
      </w:r>
      <w:r>
        <w:rPr>
          <w:spacing w:val="-2"/>
        </w:rPr>
        <w:t xml:space="preserve"> </w:t>
      </w:r>
      <w:r>
        <w:t>following</w:t>
      </w:r>
      <w:r>
        <w:rPr>
          <w:spacing w:val="-1"/>
        </w:rPr>
        <w:t xml:space="preserve"> </w:t>
      </w:r>
      <w:r>
        <w:t>six</w:t>
      </w:r>
      <w:r>
        <w:rPr>
          <w:spacing w:val="-1"/>
        </w:rPr>
        <w:t xml:space="preserve"> </w:t>
      </w:r>
      <w:r>
        <w:t>goals</w:t>
      </w:r>
      <w:r>
        <w:rPr>
          <w:spacing w:val="-3"/>
        </w:rPr>
        <w:t xml:space="preserve"> </w:t>
      </w:r>
      <w:r>
        <w:t>for</w:t>
      </w:r>
      <w:r>
        <w:rPr>
          <w:spacing w:val="-1"/>
        </w:rPr>
        <w:t xml:space="preserve"> </w:t>
      </w:r>
      <w:r>
        <w:t>this</w:t>
      </w:r>
      <w:r>
        <w:rPr>
          <w:spacing w:val="-2"/>
        </w:rPr>
        <w:t xml:space="preserve"> competition:</w:t>
      </w:r>
    </w:p>
    <w:p w14:paraId="05FBDB2F" w14:textId="77777777" w:rsidR="009D0C3F" w:rsidRDefault="00F82DCD">
      <w:pPr>
        <w:pStyle w:val="ListParagraph"/>
        <w:numPr>
          <w:ilvl w:val="0"/>
          <w:numId w:val="54"/>
        </w:numPr>
        <w:tabs>
          <w:tab w:val="left" w:pos="860"/>
        </w:tabs>
        <w:jc w:val="both"/>
        <w:rPr>
          <w:sz w:val="24"/>
        </w:rPr>
      </w:pPr>
      <w:r>
        <w:rPr>
          <w:sz w:val="24"/>
        </w:rPr>
        <w:t>Increase</w:t>
      </w:r>
      <w:r>
        <w:rPr>
          <w:spacing w:val="-3"/>
          <w:sz w:val="24"/>
        </w:rPr>
        <w:t xml:space="preserve"> </w:t>
      </w:r>
      <w:r>
        <w:rPr>
          <w:sz w:val="24"/>
        </w:rPr>
        <w:t>housing</w:t>
      </w:r>
      <w:r>
        <w:rPr>
          <w:spacing w:val="-1"/>
          <w:sz w:val="24"/>
        </w:rPr>
        <w:t xml:space="preserve"> </w:t>
      </w:r>
      <w:r>
        <w:rPr>
          <w:sz w:val="24"/>
        </w:rPr>
        <w:t>opportunities</w:t>
      </w:r>
      <w:r>
        <w:rPr>
          <w:spacing w:val="-2"/>
          <w:sz w:val="24"/>
        </w:rPr>
        <w:t xml:space="preserve"> </w:t>
      </w:r>
      <w:r>
        <w:rPr>
          <w:sz w:val="24"/>
        </w:rPr>
        <w:t>for</w:t>
      </w:r>
      <w:r>
        <w:rPr>
          <w:spacing w:val="-1"/>
          <w:sz w:val="24"/>
        </w:rPr>
        <w:t xml:space="preserve"> </w:t>
      </w:r>
      <w:r>
        <w:rPr>
          <w:sz w:val="24"/>
        </w:rPr>
        <w:t>people</w:t>
      </w:r>
      <w:r>
        <w:rPr>
          <w:spacing w:val="-2"/>
          <w:sz w:val="24"/>
        </w:rPr>
        <w:t xml:space="preserve"> </w:t>
      </w:r>
      <w:r>
        <w:rPr>
          <w:sz w:val="24"/>
        </w:rPr>
        <w:t>with high</w:t>
      </w:r>
      <w:r>
        <w:rPr>
          <w:spacing w:val="-1"/>
          <w:sz w:val="24"/>
        </w:rPr>
        <w:t xml:space="preserve"> </w:t>
      </w:r>
      <w:r>
        <w:rPr>
          <w:sz w:val="24"/>
        </w:rPr>
        <w:t>risk</w:t>
      </w:r>
      <w:r>
        <w:rPr>
          <w:spacing w:val="-1"/>
          <w:sz w:val="24"/>
        </w:rPr>
        <w:t xml:space="preserve"> </w:t>
      </w:r>
      <w:r>
        <w:rPr>
          <w:sz w:val="24"/>
        </w:rPr>
        <w:t>of</w:t>
      </w:r>
      <w:r>
        <w:rPr>
          <w:spacing w:val="-1"/>
          <w:sz w:val="24"/>
        </w:rPr>
        <w:t xml:space="preserve"> </w:t>
      </w:r>
      <w:r>
        <w:rPr>
          <w:sz w:val="24"/>
        </w:rPr>
        <w:t>levels</w:t>
      </w:r>
      <w:r>
        <w:rPr>
          <w:spacing w:val="-1"/>
          <w:sz w:val="24"/>
        </w:rPr>
        <w:t xml:space="preserve"> </w:t>
      </w:r>
      <w:r>
        <w:rPr>
          <w:sz w:val="24"/>
        </w:rPr>
        <w:t xml:space="preserve">of </w:t>
      </w:r>
      <w:r>
        <w:rPr>
          <w:spacing w:val="-2"/>
          <w:sz w:val="24"/>
        </w:rPr>
        <w:t>need.</w:t>
      </w:r>
    </w:p>
    <w:p w14:paraId="05FBDB30" w14:textId="77777777" w:rsidR="009D0C3F" w:rsidRDefault="00F82DCD">
      <w:pPr>
        <w:pStyle w:val="ListParagraph"/>
        <w:numPr>
          <w:ilvl w:val="0"/>
          <w:numId w:val="54"/>
        </w:numPr>
        <w:tabs>
          <w:tab w:val="left" w:pos="860"/>
        </w:tabs>
        <w:spacing w:before="20"/>
        <w:ind w:right="268"/>
        <w:jc w:val="both"/>
        <w:rPr>
          <w:sz w:val="24"/>
        </w:rPr>
      </w:pPr>
      <w:r>
        <w:rPr>
          <w:sz w:val="24"/>
        </w:rPr>
        <w:t>Increase the supply of permanent supportive housing units within CoC geographic areas to</w:t>
      </w:r>
      <w:r>
        <w:rPr>
          <w:spacing w:val="-4"/>
          <w:sz w:val="24"/>
        </w:rPr>
        <w:t xml:space="preserve"> </w:t>
      </w:r>
      <w:r>
        <w:rPr>
          <w:sz w:val="24"/>
        </w:rPr>
        <w:t>address</w:t>
      </w:r>
      <w:r>
        <w:rPr>
          <w:spacing w:val="-5"/>
          <w:sz w:val="24"/>
        </w:rPr>
        <w:t xml:space="preserve"> </w:t>
      </w:r>
      <w:r>
        <w:rPr>
          <w:sz w:val="24"/>
        </w:rPr>
        <w:t>individuals</w:t>
      </w:r>
      <w:r>
        <w:rPr>
          <w:spacing w:val="-5"/>
          <w:sz w:val="24"/>
        </w:rPr>
        <w:t xml:space="preserve"> </w:t>
      </w:r>
      <w:r>
        <w:rPr>
          <w:sz w:val="24"/>
        </w:rPr>
        <w:t>and</w:t>
      </w:r>
      <w:r>
        <w:rPr>
          <w:spacing w:val="-4"/>
          <w:sz w:val="24"/>
        </w:rPr>
        <w:t xml:space="preserve"> </w:t>
      </w:r>
      <w:r>
        <w:rPr>
          <w:sz w:val="24"/>
        </w:rPr>
        <w:t>families</w:t>
      </w:r>
      <w:r>
        <w:rPr>
          <w:spacing w:val="-5"/>
          <w:sz w:val="24"/>
        </w:rPr>
        <w:t xml:space="preserve"> </w:t>
      </w:r>
      <w:r>
        <w:rPr>
          <w:sz w:val="24"/>
        </w:rPr>
        <w:t>experiencing</w:t>
      </w:r>
      <w:r>
        <w:rPr>
          <w:spacing w:val="-4"/>
          <w:sz w:val="24"/>
        </w:rPr>
        <w:t xml:space="preserve"> </w:t>
      </w:r>
      <w:r>
        <w:rPr>
          <w:sz w:val="24"/>
        </w:rPr>
        <w:t>homelessness</w:t>
      </w:r>
      <w:r>
        <w:rPr>
          <w:spacing w:val="-5"/>
          <w:sz w:val="24"/>
        </w:rPr>
        <w:t xml:space="preserve"> </w:t>
      </w:r>
      <w:r>
        <w:rPr>
          <w:sz w:val="24"/>
        </w:rPr>
        <w:t>where</w:t>
      </w:r>
      <w:r>
        <w:rPr>
          <w:spacing w:val="-4"/>
          <w:sz w:val="24"/>
        </w:rPr>
        <w:t xml:space="preserve"> </w:t>
      </w:r>
      <w:r>
        <w:rPr>
          <w:sz w:val="24"/>
        </w:rPr>
        <w:t>one</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 household has a disability.</w:t>
      </w:r>
    </w:p>
    <w:p w14:paraId="05FBDB31" w14:textId="77777777" w:rsidR="009D0C3F" w:rsidRDefault="00F82DCD">
      <w:pPr>
        <w:pStyle w:val="ListParagraph"/>
        <w:numPr>
          <w:ilvl w:val="0"/>
          <w:numId w:val="54"/>
        </w:numPr>
        <w:tabs>
          <w:tab w:val="left" w:pos="860"/>
        </w:tabs>
        <w:spacing w:before="20"/>
        <w:ind w:right="227"/>
        <w:rPr>
          <w:sz w:val="24"/>
        </w:rPr>
      </w:pPr>
      <w:r>
        <w:rPr>
          <w:sz w:val="24"/>
        </w:rPr>
        <w:t>Encourage</w:t>
      </w:r>
      <w:r>
        <w:rPr>
          <w:spacing w:val="-5"/>
          <w:sz w:val="24"/>
        </w:rPr>
        <w:t xml:space="preserve"> </w:t>
      </w:r>
      <w:r>
        <w:rPr>
          <w:sz w:val="24"/>
        </w:rPr>
        <w:t>coordination</w:t>
      </w:r>
      <w:r>
        <w:rPr>
          <w:spacing w:val="-5"/>
          <w:sz w:val="24"/>
        </w:rPr>
        <w:t xml:space="preserve"> </w:t>
      </w:r>
      <w:r>
        <w:rPr>
          <w:sz w:val="24"/>
        </w:rPr>
        <w:t>between</w:t>
      </w:r>
      <w:r>
        <w:rPr>
          <w:spacing w:val="-5"/>
          <w:sz w:val="24"/>
        </w:rPr>
        <w:t xml:space="preserve"> </w:t>
      </w:r>
      <w:r>
        <w:rPr>
          <w:sz w:val="24"/>
        </w:rPr>
        <w:t>housing</w:t>
      </w:r>
      <w:r>
        <w:rPr>
          <w:spacing w:val="-5"/>
          <w:sz w:val="24"/>
        </w:rPr>
        <w:t xml:space="preserve"> </w:t>
      </w:r>
      <w:r>
        <w:rPr>
          <w:sz w:val="24"/>
        </w:rPr>
        <w:t>providers,</w:t>
      </w:r>
      <w:r>
        <w:rPr>
          <w:spacing w:val="-5"/>
          <w:sz w:val="24"/>
        </w:rPr>
        <w:t xml:space="preserve"> </w:t>
      </w:r>
      <w:r>
        <w:rPr>
          <w:sz w:val="24"/>
        </w:rPr>
        <w:t>health</w:t>
      </w:r>
      <w:r>
        <w:rPr>
          <w:spacing w:val="-5"/>
          <w:sz w:val="24"/>
        </w:rPr>
        <w:t xml:space="preserve"> </w:t>
      </w:r>
      <w:r>
        <w:rPr>
          <w:sz w:val="24"/>
        </w:rPr>
        <w:t>care</w:t>
      </w:r>
      <w:r>
        <w:rPr>
          <w:spacing w:val="-5"/>
          <w:sz w:val="24"/>
        </w:rPr>
        <w:t xml:space="preserve"> </w:t>
      </w:r>
      <w:r>
        <w:rPr>
          <w:sz w:val="24"/>
        </w:rPr>
        <w:t>organizations,</w:t>
      </w:r>
      <w:r>
        <w:rPr>
          <w:spacing w:val="-5"/>
          <w:sz w:val="24"/>
        </w:rPr>
        <w:t xml:space="preserve"> </w:t>
      </w:r>
      <w:r>
        <w:rPr>
          <w:sz w:val="24"/>
        </w:rPr>
        <w:t>and</w:t>
      </w:r>
      <w:r>
        <w:rPr>
          <w:spacing w:val="-5"/>
          <w:sz w:val="24"/>
        </w:rPr>
        <w:t xml:space="preserve"> </w:t>
      </w:r>
      <w:r>
        <w:rPr>
          <w:sz w:val="24"/>
        </w:rPr>
        <w:t>social service providers.</w:t>
      </w:r>
    </w:p>
    <w:p w14:paraId="05FBDB32" w14:textId="77777777" w:rsidR="009D0C3F" w:rsidRDefault="00F82DCD">
      <w:pPr>
        <w:pStyle w:val="ListParagraph"/>
        <w:numPr>
          <w:ilvl w:val="0"/>
          <w:numId w:val="54"/>
        </w:numPr>
        <w:tabs>
          <w:tab w:val="left" w:pos="860"/>
        </w:tabs>
        <w:spacing w:before="20"/>
        <w:ind w:right="668"/>
        <w:rPr>
          <w:sz w:val="24"/>
        </w:rPr>
      </w:pPr>
      <w:r>
        <w:rPr>
          <w:sz w:val="24"/>
        </w:rPr>
        <w:t>Ensure</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resources</w:t>
      </w:r>
      <w:r>
        <w:rPr>
          <w:spacing w:val="-4"/>
          <w:sz w:val="24"/>
        </w:rPr>
        <w:t xml:space="preserve"> </w:t>
      </w:r>
      <w:r>
        <w:rPr>
          <w:sz w:val="24"/>
        </w:rPr>
        <w:t>for</w:t>
      </w:r>
      <w:r>
        <w:rPr>
          <w:spacing w:val="-3"/>
          <w:sz w:val="24"/>
        </w:rPr>
        <w:t xml:space="preserve"> </w:t>
      </w:r>
      <w:r>
        <w:rPr>
          <w:sz w:val="24"/>
        </w:rPr>
        <w:t>projects</w:t>
      </w:r>
      <w:r>
        <w:rPr>
          <w:spacing w:val="-4"/>
          <w:sz w:val="24"/>
        </w:rPr>
        <w:t xml:space="preserve"> </w:t>
      </w:r>
      <w:r>
        <w:rPr>
          <w:sz w:val="24"/>
        </w:rPr>
        <w:t>to</w:t>
      </w:r>
      <w:r>
        <w:rPr>
          <w:spacing w:val="-3"/>
          <w:sz w:val="24"/>
        </w:rPr>
        <w:t xml:space="preserve"> </w:t>
      </w:r>
      <w:r>
        <w:rPr>
          <w:sz w:val="24"/>
        </w:rPr>
        <w:t>expand</w:t>
      </w:r>
      <w:r>
        <w:rPr>
          <w:spacing w:val="-3"/>
          <w:sz w:val="24"/>
        </w:rPr>
        <w:t xml:space="preserve"> </w:t>
      </w:r>
      <w:r>
        <w:rPr>
          <w:sz w:val="24"/>
        </w:rPr>
        <w:t>opportunities</w:t>
      </w:r>
      <w:r>
        <w:rPr>
          <w:spacing w:val="-4"/>
          <w:sz w:val="24"/>
        </w:rPr>
        <w:t xml:space="preserve"> </w:t>
      </w:r>
      <w:r>
        <w:rPr>
          <w:sz w:val="24"/>
        </w:rPr>
        <w:t>for</w:t>
      </w:r>
      <w:r>
        <w:rPr>
          <w:spacing w:val="-3"/>
          <w:sz w:val="24"/>
        </w:rPr>
        <w:t xml:space="preserve"> </w:t>
      </w:r>
      <w:r>
        <w:rPr>
          <w:sz w:val="24"/>
        </w:rPr>
        <w:t>new</w:t>
      </w:r>
      <w:r>
        <w:rPr>
          <w:spacing w:val="-4"/>
          <w:sz w:val="24"/>
        </w:rPr>
        <w:t xml:space="preserve"> </w:t>
      </w:r>
      <w:r>
        <w:rPr>
          <w:sz w:val="24"/>
        </w:rPr>
        <w:t>PSH</w:t>
      </w:r>
      <w:r>
        <w:rPr>
          <w:spacing w:val="-4"/>
          <w:sz w:val="24"/>
        </w:rPr>
        <w:t xml:space="preserve"> </w:t>
      </w:r>
      <w:r>
        <w:rPr>
          <w:sz w:val="24"/>
        </w:rPr>
        <w:t>units</w:t>
      </w:r>
      <w:r>
        <w:rPr>
          <w:spacing w:val="-4"/>
          <w:sz w:val="24"/>
        </w:rPr>
        <w:t xml:space="preserve"> </w:t>
      </w:r>
      <w:r>
        <w:rPr>
          <w:sz w:val="24"/>
        </w:rPr>
        <w:t>in States with populations less than 2.5 million.</w:t>
      </w:r>
    </w:p>
    <w:p w14:paraId="05FBDB33" w14:textId="77777777" w:rsidR="009D0C3F" w:rsidRDefault="00F82DCD">
      <w:pPr>
        <w:pStyle w:val="ListParagraph"/>
        <w:numPr>
          <w:ilvl w:val="0"/>
          <w:numId w:val="54"/>
        </w:numPr>
        <w:tabs>
          <w:tab w:val="left" w:pos="860"/>
        </w:tabs>
        <w:spacing w:before="20"/>
        <w:ind w:right="1020"/>
        <w:rPr>
          <w:sz w:val="24"/>
        </w:rPr>
      </w:pPr>
      <w:r>
        <w:rPr>
          <w:sz w:val="24"/>
        </w:rPr>
        <w:t>Ensure</w:t>
      </w:r>
      <w:r>
        <w:rPr>
          <w:spacing w:val="-4"/>
          <w:sz w:val="24"/>
        </w:rPr>
        <w:t xml:space="preserve"> </w:t>
      </w:r>
      <w:r>
        <w:rPr>
          <w:sz w:val="24"/>
        </w:rPr>
        <w:t>new</w:t>
      </w:r>
      <w:r>
        <w:rPr>
          <w:spacing w:val="-5"/>
          <w:sz w:val="24"/>
        </w:rPr>
        <w:t xml:space="preserve"> </w:t>
      </w:r>
      <w:r>
        <w:rPr>
          <w:sz w:val="24"/>
        </w:rPr>
        <w:t>PSH</w:t>
      </w:r>
      <w:r>
        <w:rPr>
          <w:spacing w:val="-5"/>
          <w:sz w:val="24"/>
        </w:rPr>
        <w:t xml:space="preserve"> </w:t>
      </w:r>
      <w:r>
        <w:rPr>
          <w:sz w:val="24"/>
        </w:rPr>
        <w:t>units</w:t>
      </w:r>
      <w:r>
        <w:rPr>
          <w:spacing w:val="-5"/>
          <w:sz w:val="24"/>
        </w:rPr>
        <w:t xml:space="preserve"> </w:t>
      </w:r>
      <w:r>
        <w:rPr>
          <w:sz w:val="24"/>
        </w:rPr>
        <w:t>are</w:t>
      </w:r>
      <w:r>
        <w:rPr>
          <w:spacing w:val="-4"/>
          <w:sz w:val="24"/>
        </w:rPr>
        <w:t xml:space="preserve"> </w:t>
      </w:r>
      <w:r>
        <w:rPr>
          <w:sz w:val="24"/>
        </w:rPr>
        <w:t>conveniently</w:t>
      </w:r>
      <w:r>
        <w:rPr>
          <w:spacing w:val="-4"/>
          <w:sz w:val="24"/>
        </w:rPr>
        <w:t xml:space="preserve"> </w:t>
      </w:r>
      <w:r>
        <w:rPr>
          <w:sz w:val="24"/>
        </w:rPr>
        <w:t>located</w:t>
      </w:r>
      <w:r>
        <w:rPr>
          <w:spacing w:val="-4"/>
          <w:sz w:val="24"/>
        </w:rPr>
        <w:t xml:space="preserve"> </w:t>
      </w:r>
      <w:r>
        <w:rPr>
          <w:sz w:val="24"/>
        </w:rPr>
        <w:t>near</w:t>
      </w:r>
      <w:r>
        <w:rPr>
          <w:spacing w:val="-4"/>
          <w:sz w:val="24"/>
        </w:rPr>
        <w:t xml:space="preserve"> </w:t>
      </w:r>
      <w:r>
        <w:rPr>
          <w:sz w:val="24"/>
        </w:rPr>
        <w:t>local</w:t>
      </w:r>
      <w:r>
        <w:rPr>
          <w:spacing w:val="-4"/>
          <w:sz w:val="24"/>
        </w:rPr>
        <w:t xml:space="preserve"> </w:t>
      </w:r>
      <w:proofErr w:type="gramStart"/>
      <w:r>
        <w:rPr>
          <w:sz w:val="24"/>
        </w:rPr>
        <w:t>services;</w:t>
      </w:r>
      <w:proofErr w:type="gramEnd"/>
      <w:r>
        <w:rPr>
          <w:spacing w:val="-5"/>
          <w:sz w:val="24"/>
        </w:rPr>
        <w:t xml:space="preserve"> </w:t>
      </w:r>
      <w:r>
        <w:rPr>
          <w:sz w:val="24"/>
        </w:rPr>
        <w:t>e.g.,</w:t>
      </w:r>
      <w:r>
        <w:rPr>
          <w:spacing w:val="-4"/>
          <w:sz w:val="24"/>
        </w:rPr>
        <w:t xml:space="preserve"> </w:t>
      </w:r>
      <w:r>
        <w:rPr>
          <w:sz w:val="24"/>
        </w:rPr>
        <w:t>walking distance, near reliable transportation services, provide access to telehealth.</w:t>
      </w:r>
    </w:p>
    <w:p w14:paraId="05FBDB34" w14:textId="77777777" w:rsidR="009D0C3F" w:rsidRDefault="00F82DCD">
      <w:pPr>
        <w:pStyle w:val="ListParagraph"/>
        <w:numPr>
          <w:ilvl w:val="0"/>
          <w:numId w:val="54"/>
        </w:numPr>
        <w:tabs>
          <w:tab w:val="left" w:pos="860"/>
        </w:tabs>
        <w:spacing w:before="20"/>
        <w:ind w:right="421"/>
        <w:rPr>
          <w:sz w:val="24"/>
        </w:rPr>
      </w:pPr>
      <w:r>
        <w:rPr>
          <w:sz w:val="24"/>
        </w:rPr>
        <w:t>Affirmatively</w:t>
      </w:r>
      <w:r>
        <w:rPr>
          <w:spacing w:val="-5"/>
          <w:sz w:val="24"/>
        </w:rPr>
        <w:t xml:space="preserve"> </w:t>
      </w:r>
      <w:r>
        <w:rPr>
          <w:sz w:val="24"/>
        </w:rPr>
        <w:t>further</w:t>
      </w:r>
      <w:r>
        <w:rPr>
          <w:spacing w:val="-5"/>
          <w:sz w:val="24"/>
        </w:rPr>
        <w:t xml:space="preserve"> </w:t>
      </w:r>
      <w:r>
        <w:rPr>
          <w:sz w:val="24"/>
        </w:rPr>
        <w:t>fair</w:t>
      </w:r>
      <w:r>
        <w:rPr>
          <w:spacing w:val="-5"/>
          <w:sz w:val="24"/>
        </w:rPr>
        <w:t xml:space="preserve"> </w:t>
      </w:r>
      <w:r>
        <w:rPr>
          <w:sz w:val="24"/>
        </w:rPr>
        <w:t>housing</w:t>
      </w:r>
      <w:r>
        <w:rPr>
          <w:spacing w:val="-5"/>
          <w:sz w:val="24"/>
        </w:rPr>
        <w:t xml:space="preserve"> </w:t>
      </w:r>
      <w:r>
        <w:rPr>
          <w:sz w:val="24"/>
        </w:rPr>
        <w:t>by</w:t>
      </w:r>
      <w:r>
        <w:rPr>
          <w:spacing w:val="-5"/>
          <w:sz w:val="24"/>
        </w:rPr>
        <w:t xml:space="preserve"> </w:t>
      </w:r>
      <w:r>
        <w:rPr>
          <w:sz w:val="24"/>
        </w:rPr>
        <w:t>addressing</w:t>
      </w:r>
      <w:r>
        <w:rPr>
          <w:spacing w:val="-5"/>
          <w:sz w:val="24"/>
        </w:rPr>
        <w:t xml:space="preserve"> </w:t>
      </w:r>
      <w:r>
        <w:rPr>
          <w:sz w:val="24"/>
        </w:rPr>
        <w:t>barriers</w:t>
      </w:r>
      <w:r>
        <w:rPr>
          <w:spacing w:val="-6"/>
          <w:sz w:val="24"/>
        </w:rPr>
        <w:t xml:space="preserve"> </w:t>
      </w:r>
      <w:r>
        <w:rPr>
          <w:sz w:val="24"/>
        </w:rPr>
        <w:t>which</w:t>
      </w:r>
      <w:r>
        <w:rPr>
          <w:spacing w:val="-5"/>
          <w:sz w:val="24"/>
        </w:rPr>
        <w:t xml:space="preserve"> </w:t>
      </w:r>
      <w:r>
        <w:rPr>
          <w:sz w:val="24"/>
        </w:rPr>
        <w:t>perpetuate</w:t>
      </w:r>
      <w:r>
        <w:rPr>
          <w:spacing w:val="-5"/>
          <w:sz w:val="24"/>
        </w:rPr>
        <w:t xml:space="preserve"> </w:t>
      </w:r>
      <w:r>
        <w:rPr>
          <w:sz w:val="24"/>
        </w:rPr>
        <w:t>segregation, hinder access to areas of opportunity for protected class groups and concentrate affordable housing in under-resourced areas.</w:t>
      </w:r>
    </w:p>
    <w:p w14:paraId="05FBDB35" w14:textId="77777777" w:rsidR="009D0C3F" w:rsidRDefault="00F82DCD">
      <w:pPr>
        <w:pStyle w:val="Heading3"/>
        <w:numPr>
          <w:ilvl w:val="0"/>
          <w:numId w:val="55"/>
        </w:numPr>
        <w:tabs>
          <w:tab w:val="left" w:pos="380"/>
        </w:tabs>
        <w:spacing w:before="150"/>
      </w:pPr>
      <w:r>
        <w:t>HUD</w:t>
      </w:r>
      <w:r>
        <w:rPr>
          <w:spacing w:val="-5"/>
        </w:rPr>
        <w:t xml:space="preserve"> </w:t>
      </w:r>
      <w:r>
        <w:t>and</w:t>
      </w:r>
      <w:r>
        <w:rPr>
          <w:spacing w:val="-3"/>
        </w:rPr>
        <w:t xml:space="preserve"> </w:t>
      </w:r>
      <w:r>
        <w:t>Program-Specific</w:t>
      </w:r>
      <w:r>
        <w:rPr>
          <w:spacing w:val="-2"/>
        </w:rPr>
        <w:t xml:space="preserve"> </w:t>
      </w:r>
      <w:r>
        <w:t>Goals</w:t>
      </w:r>
      <w:r>
        <w:rPr>
          <w:spacing w:val="-3"/>
        </w:rPr>
        <w:t xml:space="preserve"> </w:t>
      </w:r>
      <w:r>
        <w:t>and</w:t>
      </w:r>
      <w:r>
        <w:rPr>
          <w:spacing w:val="-2"/>
        </w:rPr>
        <w:t xml:space="preserve"> Objectives</w:t>
      </w:r>
    </w:p>
    <w:p w14:paraId="05FBDB36" w14:textId="77777777" w:rsidR="009D0C3F" w:rsidRDefault="00F82DCD">
      <w:pPr>
        <w:pStyle w:val="BodyText"/>
        <w:ind w:right="232"/>
      </w:pPr>
      <w:r>
        <w:t xml:space="preserve">HUD’s Strategic Plan sets the direction and focus of our programs and staff to create strong, sustainable, inclusive communities and quality, affordable homes for all. This NOFO supports </w:t>
      </w:r>
      <w:hyperlink r:id="rId14">
        <w:r>
          <w:rPr>
            <w:color w:val="0000FF"/>
            <w:u w:val="single" w:color="0000FF"/>
          </w:rPr>
          <w:t>HUD’s Strategic Plan for Fiscal Years (FY) 2022-2026</w:t>
        </w:r>
      </w:hyperlink>
      <w:r>
        <w:rPr>
          <w:color w:val="0000FF"/>
        </w:rPr>
        <w:t xml:space="preserve"> </w:t>
      </w:r>
      <w:r>
        <w:t>to accomplish HUD’s mission and vision.</w:t>
      </w:r>
      <w:r>
        <w:rPr>
          <w:spacing w:val="-2"/>
        </w:rPr>
        <w:t xml:space="preserve"> </w:t>
      </w:r>
      <w:r>
        <w:t>Each</w:t>
      </w:r>
      <w:r>
        <w:rPr>
          <w:spacing w:val="-2"/>
        </w:rPr>
        <w:t xml:space="preserve"> </w:t>
      </w:r>
      <w:r>
        <w:t>of</w:t>
      </w:r>
      <w:r>
        <w:rPr>
          <w:spacing w:val="-2"/>
        </w:rPr>
        <w:t xml:space="preserve"> </w:t>
      </w:r>
      <w:r>
        <w:t>the</w:t>
      </w:r>
      <w:r>
        <w:rPr>
          <w:spacing w:val="-2"/>
        </w:rPr>
        <w:t xml:space="preserve"> </w:t>
      </w:r>
      <w:r>
        <w:t>five</w:t>
      </w:r>
      <w:r>
        <w:rPr>
          <w:spacing w:val="-2"/>
        </w:rPr>
        <w:t xml:space="preserve"> </w:t>
      </w:r>
      <w:r>
        <w:t>goals</w:t>
      </w:r>
      <w:r>
        <w:rPr>
          <w:spacing w:val="-3"/>
        </w:rPr>
        <w:t xml:space="preserve"> </w:t>
      </w:r>
      <w:r>
        <w:t>in</w:t>
      </w:r>
      <w:r>
        <w:rPr>
          <w:spacing w:val="-2"/>
        </w:rPr>
        <w:t xml:space="preserve"> </w:t>
      </w:r>
      <w:r>
        <w:t>the</w:t>
      </w:r>
      <w:r>
        <w:rPr>
          <w:spacing w:val="-3"/>
        </w:rPr>
        <w:t xml:space="preserve"> </w:t>
      </w:r>
      <w:hyperlink r:id="rId15">
        <w:r>
          <w:rPr>
            <w:color w:val="0000FF"/>
            <w:u w:val="single" w:color="0000FF"/>
          </w:rPr>
          <w:t>Strategic</w:t>
        </w:r>
        <w:r>
          <w:rPr>
            <w:color w:val="0000FF"/>
            <w:spacing w:val="-2"/>
            <w:u w:val="single" w:color="0000FF"/>
          </w:rPr>
          <w:t xml:space="preserve"> </w:t>
        </w:r>
        <w:r>
          <w:rPr>
            <w:color w:val="0000FF"/>
            <w:u w:val="single" w:color="0000FF"/>
          </w:rPr>
          <w:t>Plan</w:t>
        </w:r>
      </w:hyperlink>
      <w:r>
        <w:rPr>
          <w:color w:val="0000FF"/>
          <w:spacing w:val="-3"/>
        </w:rPr>
        <w:t xml:space="preserve"> </w:t>
      </w:r>
      <w:r>
        <w:t>include</w:t>
      </w:r>
      <w:r>
        <w:rPr>
          <w:spacing w:val="-3"/>
        </w:rPr>
        <w:t xml:space="preserve"> </w:t>
      </w:r>
      <w:r>
        <w:t>what</w:t>
      </w:r>
      <w:r>
        <w:rPr>
          <w:spacing w:val="-2"/>
        </w:rPr>
        <w:t xml:space="preserve"> </w:t>
      </w:r>
      <w:r>
        <w:t>HUD</w:t>
      </w:r>
      <w:r>
        <w:rPr>
          <w:spacing w:val="-3"/>
        </w:rPr>
        <w:t xml:space="preserve"> </w:t>
      </w:r>
      <w:r>
        <w:t>hopes</w:t>
      </w:r>
      <w:r>
        <w:rPr>
          <w:spacing w:val="-3"/>
        </w:rPr>
        <w:t xml:space="preserve"> </w:t>
      </w:r>
      <w:r>
        <w:t>to</w:t>
      </w:r>
      <w:r>
        <w:rPr>
          <w:spacing w:val="-2"/>
        </w:rPr>
        <w:t xml:space="preserve"> </w:t>
      </w:r>
      <w:r>
        <w:t>accomplish,</w:t>
      </w:r>
      <w:r>
        <w:rPr>
          <w:spacing w:val="-2"/>
        </w:rPr>
        <w:t xml:space="preserve"> </w:t>
      </w:r>
      <w:r>
        <w:t>the strategies to accomplish those objectives, and the indicators of success.</w:t>
      </w:r>
    </w:p>
    <w:p w14:paraId="05FBDB37" w14:textId="77777777" w:rsidR="009D0C3F" w:rsidRDefault="00F82DCD">
      <w:pPr>
        <w:pStyle w:val="BodyText"/>
        <w:ind w:right="232"/>
      </w:pPr>
      <w:r>
        <w:t>HUD will pursue two overarching priorities focused on increasing equity and improving customer</w:t>
      </w:r>
      <w:r>
        <w:rPr>
          <w:spacing w:val="-4"/>
        </w:rPr>
        <w:t xml:space="preserve"> </w:t>
      </w:r>
      <w:r>
        <w:t>experience</w:t>
      </w:r>
      <w:r>
        <w:rPr>
          <w:spacing w:val="-4"/>
        </w:rPr>
        <w:t xml:space="preserve"> </w:t>
      </w:r>
      <w:r>
        <w:t>across</w:t>
      </w:r>
      <w:r>
        <w:rPr>
          <w:spacing w:val="-4"/>
        </w:rPr>
        <w:t xml:space="preserve"> </w:t>
      </w:r>
      <w:r>
        <w:t>all</w:t>
      </w:r>
      <w:r>
        <w:rPr>
          <w:spacing w:val="-4"/>
        </w:rPr>
        <w:t xml:space="preserve"> </w:t>
      </w:r>
      <w:r>
        <w:t>HUD</w:t>
      </w:r>
      <w:r>
        <w:rPr>
          <w:spacing w:val="-4"/>
        </w:rPr>
        <w:t xml:space="preserve"> </w:t>
      </w:r>
      <w:r>
        <w:t>programs.</w:t>
      </w:r>
      <w:r>
        <w:rPr>
          <w:spacing w:val="-4"/>
        </w:rPr>
        <w:t xml:space="preserve"> </w:t>
      </w:r>
      <w:r>
        <w:t>Five</w:t>
      </w:r>
      <w:r>
        <w:rPr>
          <w:spacing w:val="-4"/>
        </w:rPr>
        <w:t xml:space="preserve"> </w:t>
      </w:r>
      <w:r>
        <w:t>strategic</w:t>
      </w:r>
      <w:r>
        <w:rPr>
          <w:spacing w:val="-5"/>
        </w:rPr>
        <w:t xml:space="preserve"> </w:t>
      </w:r>
      <w:r>
        <w:t>goals</w:t>
      </w:r>
      <w:r>
        <w:rPr>
          <w:spacing w:val="-5"/>
        </w:rPr>
        <w:t xml:space="preserve"> </w:t>
      </w:r>
      <w:r>
        <w:t>and</w:t>
      </w:r>
      <w:r>
        <w:rPr>
          <w:spacing w:val="-4"/>
        </w:rPr>
        <w:t xml:space="preserve"> </w:t>
      </w:r>
      <w:r>
        <w:t>several</w:t>
      </w:r>
      <w:r>
        <w:rPr>
          <w:spacing w:val="-4"/>
        </w:rPr>
        <w:t xml:space="preserve"> </w:t>
      </w:r>
      <w:r>
        <w:t xml:space="preserve">objectives undergird the Plan; </w:t>
      </w:r>
      <w:proofErr w:type="gramStart"/>
      <w:r>
        <w:t>however</w:t>
      </w:r>
      <w:proofErr w:type="gramEnd"/>
      <w:r>
        <w:t xml:space="preserve"> the following goals are applicable to this NOFO.</w:t>
      </w:r>
    </w:p>
    <w:p w14:paraId="05FBDB38" w14:textId="77777777" w:rsidR="009D0C3F" w:rsidRDefault="00F82DCD">
      <w:pPr>
        <w:pStyle w:val="BodyText"/>
        <w:ind w:right="176"/>
      </w:pPr>
      <w:r>
        <w:t>You</w:t>
      </w:r>
      <w:r>
        <w:rPr>
          <w:spacing w:val="-3"/>
        </w:rPr>
        <w:t xml:space="preserve"> </w:t>
      </w:r>
      <w:r>
        <w:t>are</w:t>
      </w:r>
      <w:r>
        <w:rPr>
          <w:spacing w:val="-3"/>
        </w:rPr>
        <w:t xml:space="preserve"> </w:t>
      </w:r>
      <w:r>
        <w:t>expected</w:t>
      </w:r>
      <w:r>
        <w:rPr>
          <w:spacing w:val="-3"/>
        </w:rPr>
        <w:t xml:space="preserve"> </w:t>
      </w:r>
      <w:r>
        <w:t>to</w:t>
      </w:r>
      <w:r>
        <w:rPr>
          <w:spacing w:val="-3"/>
        </w:rPr>
        <w:t xml:space="preserve"> </w:t>
      </w:r>
      <w:r>
        <w:t>align</w:t>
      </w:r>
      <w:r>
        <w:rPr>
          <w:spacing w:val="-3"/>
        </w:rPr>
        <w:t xml:space="preserve"> </w:t>
      </w:r>
      <w:r>
        <w:t>your</w:t>
      </w:r>
      <w:r>
        <w:rPr>
          <w:spacing w:val="-3"/>
        </w:rPr>
        <w:t xml:space="preserve"> </w:t>
      </w:r>
      <w:r>
        <w:t>application</w:t>
      </w:r>
      <w:r>
        <w:rPr>
          <w:spacing w:val="-3"/>
        </w:rPr>
        <w:t xml:space="preserve"> </w:t>
      </w:r>
      <w:r>
        <w:t>to</w:t>
      </w:r>
      <w:r>
        <w:rPr>
          <w:spacing w:val="-3"/>
        </w:rPr>
        <w:t xml:space="preserve"> </w:t>
      </w:r>
      <w:r>
        <w:t>the</w:t>
      </w:r>
      <w:r>
        <w:rPr>
          <w:spacing w:val="-3"/>
        </w:rPr>
        <w:t xml:space="preserve"> </w:t>
      </w:r>
      <w:r>
        <w:t>applicable</w:t>
      </w:r>
      <w:r>
        <w:rPr>
          <w:spacing w:val="-3"/>
        </w:rPr>
        <w:t xml:space="preserve"> </w:t>
      </w:r>
      <w:r>
        <w:t>strategic</w:t>
      </w:r>
      <w:r>
        <w:rPr>
          <w:spacing w:val="-3"/>
        </w:rPr>
        <w:t xml:space="preserve"> </w:t>
      </w:r>
      <w:r>
        <w:t>goals</w:t>
      </w:r>
      <w:r>
        <w:rPr>
          <w:spacing w:val="-4"/>
        </w:rPr>
        <w:t xml:space="preserve"> </w:t>
      </w:r>
      <w:r>
        <w:t>and</w:t>
      </w:r>
      <w:r>
        <w:rPr>
          <w:spacing w:val="-4"/>
        </w:rPr>
        <w:t xml:space="preserve"> </w:t>
      </w:r>
      <w:r>
        <w:t>objectives</w:t>
      </w:r>
      <w:r>
        <w:rPr>
          <w:spacing w:val="-4"/>
        </w:rPr>
        <w:t xml:space="preserve"> </w:t>
      </w:r>
      <w:r>
        <w:t xml:space="preserve">below. Use </w:t>
      </w:r>
      <w:r>
        <w:t>the information in this section to describe in your application the specific goals, objectives, and measures that your project is expected to help accomplish. If your project is selected for funding, you are also expected to establish a plan to track progress related to those goals,</w:t>
      </w:r>
    </w:p>
    <w:p w14:paraId="05FBDB39" w14:textId="77777777" w:rsidR="009D0C3F" w:rsidRDefault="009D0C3F">
      <w:pPr>
        <w:sectPr w:rsidR="009D0C3F">
          <w:pgSz w:w="12240" w:h="15840"/>
          <w:pgMar w:top="1380" w:right="1300" w:bottom="1260" w:left="1300" w:header="0" w:footer="1062" w:gutter="0"/>
          <w:cols w:space="720"/>
        </w:sectPr>
      </w:pPr>
    </w:p>
    <w:p w14:paraId="05FBDB3A" w14:textId="77777777" w:rsidR="009D0C3F" w:rsidRDefault="00F82DCD">
      <w:pPr>
        <w:pStyle w:val="BodyText"/>
        <w:spacing w:before="60"/>
        <w:ind w:right="277"/>
      </w:pPr>
      <w:r>
        <w:lastRenderedPageBreak/>
        <w:t>objectives,</w:t>
      </w:r>
      <w:r>
        <w:rPr>
          <w:spacing w:val="-4"/>
        </w:rPr>
        <w:t xml:space="preserve"> </w:t>
      </w:r>
      <w:r>
        <w:t>and</w:t>
      </w:r>
      <w:r>
        <w:rPr>
          <w:spacing w:val="-4"/>
        </w:rPr>
        <w:t xml:space="preserve"> </w:t>
      </w:r>
      <w:r>
        <w:t>measures.</w:t>
      </w:r>
      <w:r>
        <w:rPr>
          <w:spacing w:val="-4"/>
        </w:rPr>
        <w:t xml:space="preserve"> </w:t>
      </w:r>
      <w:r>
        <w:t>HUD</w:t>
      </w:r>
      <w:r>
        <w:rPr>
          <w:spacing w:val="-5"/>
        </w:rPr>
        <w:t xml:space="preserve"> </w:t>
      </w:r>
      <w:r>
        <w:t>will</w:t>
      </w:r>
      <w:r>
        <w:rPr>
          <w:spacing w:val="-4"/>
        </w:rPr>
        <w:t xml:space="preserve"> </w:t>
      </w:r>
      <w:r>
        <w:t>monitor</w:t>
      </w:r>
      <w:r>
        <w:rPr>
          <w:spacing w:val="-4"/>
        </w:rPr>
        <w:t xml:space="preserve"> </w:t>
      </w:r>
      <w:r>
        <w:t>compliance</w:t>
      </w:r>
      <w:r>
        <w:rPr>
          <w:spacing w:val="-4"/>
        </w:rPr>
        <w:t xml:space="preserve"> </w:t>
      </w:r>
      <w:r>
        <w:t>with</w:t>
      </w:r>
      <w:r>
        <w:rPr>
          <w:spacing w:val="-4"/>
        </w:rPr>
        <w:t xml:space="preserve"> </w:t>
      </w:r>
      <w:r>
        <w:t>the</w:t>
      </w:r>
      <w:r>
        <w:rPr>
          <w:spacing w:val="-4"/>
        </w:rPr>
        <w:t xml:space="preserve"> </w:t>
      </w:r>
      <w:r>
        <w:t>goals,</w:t>
      </w:r>
      <w:r>
        <w:rPr>
          <w:spacing w:val="-4"/>
        </w:rPr>
        <w:t xml:space="preserve"> </w:t>
      </w:r>
      <w:r>
        <w:t>objectives,</w:t>
      </w:r>
      <w:r>
        <w:rPr>
          <w:spacing w:val="-4"/>
        </w:rPr>
        <w:t xml:space="preserve"> </w:t>
      </w:r>
      <w:r>
        <w:t>and measures in your project.</w:t>
      </w:r>
    </w:p>
    <w:p w14:paraId="05FBDB3B" w14:textId="77777777" w:rsidR="009D0C3F" w:rsidRDefault="00F82DCD">
      <w:pPr>
        <w:pStyle w:val="Heading3"/>
        <w:spacing w:line="256" w:lineRule="auto"/>
        <w:ind w:right="2624"/>
      </w:pPr>
      <w:r>
        <w:t>Applicable</w:t>
      </w:r>
      <w:r>
        <w:rPr>
          <w:spacing w:val="-5"/>
        </w:rPr>
        <w:t xml:space="preserve"> </w:t>
      </w:r>
      <w:r>
        <w:t>Goals</w:t>
      </w:r>
      <w:r>
        <w:rPr>
          <w:spacing w:val="-5"/>
        </w:rPr>
        <w:t xml:space="preserve"> </w:t>
      </w:r>
      <w:r>
        <w:t>and</w:t>
      </w:r>
      <w:r>
        <w:rPr>
          <w:spacing w:val="-6"/>
        </w:rPr>
        <w:t xml:space="preserve"> </w:t>
      </w:r>
      <w:r>
        <w:t>Objectives</w:t>
      </w:r>
      <w:r>
        <w:rPr>
          <w:spacing w:val="-6"/>
        </w:rPr>
        <w:t xml:space="preserve"> </w:t>
      </w:r>
      <w:r>
        <w:t>from</w:t>
      </w:r>
      <w:r>
        <w:rPr>
          <w:spacing w:val="-5"/>
        </w:rPr>
        <w:t xml:space="preserve"> </w:t>
      </w:r>
      <w:r>
        <w:t>HUD’s</w:t>
      </w:r>
      <w:r>
        <w:rPr>
          <w:spacing w:val="-6"/>
        </w:rPr>
        <w:t xml:space="preserve"> </w:t>
      </w:r>
      <w:r>
        <w:t>Strategic</w:t>
      </w:r>
      <w:r>
        <w:rPr>
          <w:spacing w:val="-5"/>
        </w:rPr>
        <w:t xml:space="preserve"> </w:t>
      </w:r>
      <w:r>
        <w:t xml:space="preserve">Plan Strategic Goal 1: Support </w:t>
      </w:r>
      <w:r>
        <w:t>Underserved Communities</w:t>
      </w:r>
    </w:p>
    <w:p w14:paraId="05FBDB3C" w14:textId="77777777" w:rsidR="009D0C3F" w:rsidRDefault="00F82DCD">
      <w:pPr>
        <w:pStyle w:val="BodyText"/>
        <w:spacing w:before="0" w:line="257" w:lineRule="exact"/>
      </w:pPr>
      <w:r>
        <w:t>Fortify</w:t>
      </w:r>
      <w:r>
        <w:rPr>
          <w:spacing w:val="-3"/>
        </w:rPr>
        <w:t xml:space="preserve"> </w:t>
      </w:r>
      <w:r>
        <w:t>support for</w:t>
      </w:r>
      <w:r>
        <w:rPr>
          <w:spacing w:val="-1"/>
        </w:rPr>
        <w:t xml:space="preserve"> </w:t>
      </w:r>
      <w:r>
        <w:t>underserved communities and</w:t>
      </w:r>
      <w:r>
        <w:rPr>
          <w:spacing w:val="-1"/>
        </w:rPr>
        <w:t xml:space="preserve"> </w:t>
      </w:r>
      <w:r>
        <w:t>support</w:t>
      </w:r>
      <w:r>
        <w:rPr>
          <w:spacing w:val="-1"/>
        </w:rPr>
        <w:t xml:space="preserve"> </w:t>
      </w:r>
      <w:r>
        <w:t>equitable</w:t>
      </w:r>
      <w:r>
        <w:rPr>
          <w:spacing w:val="-2"/>
        </w:rPr>
        <w:t xml:space="preserve"> </w:t>
      </w:r>
      <w:r>
        <w:t xml:space="preserve">community development </w:t>
      </w:r>
      <w:r>
        <w:rPr>
          <w:spacing w:val="-5"/>
        </w:rPr>
        <w:t>for</w:t>
      </w:r>
    </w:p>
    <w:p w14:paraId="05FBDB3D" w14:textId="77777777" w:rsidR="009D0C3F" w:rsidRDefault="00F82DCD">
      <w:pPr>
        <w:pStyle w:val="BodyText"/>
        <w:spacing w:before="0"/>
      </w:pPr>
      <w:r>
        <w:t xml:space="preserve">all </w:t>
      </w:r>
      <w:r>
        <w:rPr>
          <w:spacing w:val="-2"/>
        </w:rPr>
        <w:t>people.</w:t>
      </w:r>
    </w:p>
    <w:p w14:paraId="05FBDB3E" w14:textId="77777777" w:rsidR="009D0C3F" w:rsidRDefault="00F82DCD">
      <w:pPr>
        <w:pStyle w:val="Heading3"/>
      </w:pPr>
      <w:r>
        <w:t xml:space="preserve">1B: Reduce </w:t>
      </w:r>
      <w:r>
        <w:rPr>
          <w:spacing w:val="-2"/>
        </w:rPr>
        <w:t>Homelessness</w:t>
      </w:r>
    </w:p>
    <w:p w14:paraId="05FBDB3F" w14:textId="77777777" w:rsidR="009D0C3F" w:rsidRDefault="00F82DCD">
      <w:pPr>
        <w:pStyle w:val="BodyText"/>
        <w:spacing w:before="0"/>
        <w:ind w:right="232"/>
      </w:pPr>
      <w:r>
        <w:t>Strengthen</w:t>
      </w:r>
      <w:r>
        <w:rPr>
          <w:spacing w:val="-4"/>
        </w:rPr>
        <w:t xml:space="preserve"> </w:t>
      </w:r>
      <w:r>
        <w:t>Federal,</w:t>
      </w:r>
      <w:r>
        <w:rPr>
          <w:spacing w:val="-4"/>
        </w:rPr>
        <w:t xml:space="preserve"> </w:t>
      </w:r>
      <w:r>
        <w:t>State,</w:t>
      </w:r>
      <w:r>
        <w:rPr>
          <w:spacing w:val="-5"/>
        </w:rPr>
        <w:t xml:space="preserve"> </w:t>
      </w:r>
      <w:r>
        <w:t>Tribal,</w:t>
      </w:r>
      <w:r>
        <w:rPr>
          <w:spacing w:val="-4"/>
        </w:rPr>
        <w:t xml:space="preserve"> </w:t>
      </w:r>
      <w:r>
        <w:t>and</w:t>
      </w:r>
      <w:r>
        <w:rPr>
          <w:spacing w:val="-4"/>
        </w:rPr>
        <w:t xml:space="preserve"> </w:t>
      </w:r>
      <w:r>
        <w:t>community</w:t>
      </w:r>
      <w:r>
        <w:rPr>
          <w:spacing w:val="-4"/>
        </w:rPr>
        <w:t xml:space="preserve"> </w:t>
      </w:r>
      <w:r>
        <w:t>implementation</w:t>
      </w:r>
      <w:r>
        <w:rPr>
          <w:spacing w:val="-4"/>
        </w:rPr>
        <w:t xml:space="preserve"> </w:t>
      </w:r>
      <w:r>
        <w:t>of</w:t>
      </w:r>
      <w:r>
        <w:rPr>
          <w:spacing w:val="-4"/>
        </w:rPr>
        <w:t xml:space="preserve"> </w:t>
      </w:r>
      <w:r>
        <w:t>the</w:t>
      </w:r>
      <w:r>
        <w:rPr>
          <w:spacing w:val="-4"/>
        </w:rPr>
        <w:t xml:space="preserve"> </w:t>
      </w:r>
      <w:r>
        <w:t>Housing</w:t>
      </w:r>
      <w:r>
        <w:rPr>
          <w:spacing w:val="-4"/>
        </w:rPr>
        <w:t xml:space="preserve"> </w:t>
      </w:r>
      <w:r>
        <w:t>First</w:t>
      </w:r>
      <w:r>
        <w:rPr>
          <w:spacing w:val="-4"/>
        </w:rPr>
        <w:t xml:space="preserve"> </w:t>
      </w:r>
      <w:r>
        <w:t xml:space="preserve">approach to reducing the prevalence of homelessness, with the </w:t>
      </w:r>
      <w:proofErr w:type="gramStart"/>
      <w:r>
        <w:t>ultimate goal</w:t>
      </w:r>
      <w:proofErr w:type="gramEnd"/>
      <w:r>
        <w:t xml:space="preserve"> of ending homelessness.</w:t>
      </w:r>
    </w:p>
    <w:p w14:paraId="05FBDB40" w14:textId="77777777" w:rsidR="009D0C3F" w:rsidRDefault="00F82DCD">
      <w:pPr>
        <w:spacing w:before="140"/>
        <w:ind w:left="140" w:right="277"/>
        <w:rPr>
          <w:sz w:val="24"/>
        </w:rPr>
      </w:pPr>
      <w:r>
        <w:rPr>
          <w:b/>
          <w:sz w:val="24"/>
        </w:rPr>
        <w:t xml:space="preserve">Strategic Goal 2: Ensure Access to and Increase the Production of Affordable Housing </w:t>
      </w:r>
      <w:r>
        <w:rPr>
          <w:sz w:val="24"/>
        </w:rPr>
        <w:t>Ensure</w:t>
      </w:r>
      <w:r>
        <w:rPr>
          <w:spacing w:val="-3"/>
          <w:sz w:val="24"/>
        </w:rPr>
        <w:t xml:space="preserve"> </w:t>
      </w:r>
      <w:r>
        <w:rPr>
          <w:sz w:val="24"/>
        </w:rPr>
        <w:t>housing</w:t>
      </w:r>
      <w:r>
        <w:rPr>
          <w:spacing w:val="-3"/>
          <w:sz w:val="24"/>
        </w:rPr>
        <w:t xml:space="preserve"> </w:t>
      </w:r>
      <w:r>
        <w:rPr>
          <w:sz w:val="24"/>
        </w:rPr>
        <w:t>demand</w:t>
      </w:r>
      <w:r>
        <w:rPr>
          <w:spacing w:val="-3"/>
          <w:sz w:val="24"/>
        </w:rPr>
        <w:t xml:space="preserve"> </w:t>
      </w:r>
      <w:r>
        <w:rPr>
          <w:sz w:val="24"/>
        </w:rPr>
        <w:t>is</w:t>
      </w:r>
      <w:r>
        <w:rPr>
          <w:spacing w:val="-4"/>
          <w:sz w:val="24"/>
        </w:rPr>
        <w:t xml:space="preserve"> </w:t>
      </w:r>
      <w:r>
        <w:rPr>
          <w:sz w:val="24"/>
        </w:rPr>
        <w:t>matched</w:t>
      </w:r>
      <w:r>
        <w:rPr>
          <w:spacing w:val="-4"/>
          <w:sz w:val="24"/>
        </w:rPr>
        <w:t xml:space="preserve"> </w:t>
      </w:r>
      <w:r>
        <w:rPr>
          <w:sz w:val="24"/>
        </w:rPr>
        <w:t>by</w:t>
      </w:r>
      <w:r>
        <w:rPr>
          <w:spacing w:val="-3"/>
          <w:sz w:val="24"/>
        </w:rPr>
        <w:t xml:space="preserve"> </w:t>
      </w:r>
      <w:r>
        <w:rPr>
          <w:sz w:val="24"/>
        </w:rPr>
        <w:t>adequate</w:t>
      </w:r>
      <w:r>
        <w:rPr>
          <w:spacing w:val="-3"/>
          <w:sz w:val="24"/>
        </w:rPr>
        <w:t xml:space="preserve"> </w:t>
      </w:r>
      <w:r>
        <w:rPr>
          <w:sz w:val="24"/>
        </w:rPr>
        <w:t>production</w:t>
      </w:r>
      <w:r>
        <w:rPr>
          <w:spacing w:val="-3"/>
          <w:sz w:val="24"/>
        </w:rPr>
        <w:t xml:space="preserve"> </w:t>
      </w:r>
      <w:r>
        <w:rPr>
          <w:sz w:val="24"/>
        </w:rPr>
        <w:t>of</w:t>
      </w:r>
      <w:r>
        <w:rPr>
          <w:spacing w:val="-3"/>
          <w:sz w:val="24"/>
        </w:rPr>
        <w:t xml:space="preserve"> </w:t>
      </w:r>
      <w:r>
        <w:rPr>
          <w:sz w:val="24"/>
        </w:rPr>
        <w:t>new</w:t>
      </w:r>
      <w:r>
        <w:rPr>
          <w:spacing w:val="-4"/>
          <w:sz w:val="24"/>
        </w:rPr>
        <w:t xml:space="preserve"> </w:t>
      </w:r>
      <w:r>
        <w:rPr>
          <w:sz w:val="24"/>
        </w:rPr>
        <w:t>homes</w:t>
      </w:r>
      <w:r>
        <w:rPr>
          <w:spacing w:val="-4"/>
          <w:sz w:val="24"/>
        </w:rPr>
        <w:t xml:space="preserve"> </w:t>
      </w:r>
      <w:r>
        <w:rPr>
          <w:sz w:val="24"/>
        </w:rPr>
        <w:t>and</w:t>
      </w:r>
      <w:r>
        <w:rPr>
          <w:spacing w:val="-3"/>
          <w:sz w:val="24"/>
        </w:rPr>
        <w:t xml:space="preserve"> </w:t>
      </w:r>
      <w:r>
        <w:rPr>
          <w:sz w:val="24"/>
        </w:rPr>
        <w:t>equitable</w:t>
      </w:r>
      <w:r>
        <w:rPr>
          <w:spacing w:val="-3"/>
          <w:sz w:val="24"/>
        </w:rPr>
        <w:t xml:space="preserve"> </w:t>
      </w:r>
      <w:r>
        <w:rPr>
          <w:sz w:val="24"/>
        </w:rPr>
        <w:t>access to housing opportunities for all people.</w:t>
      </w:r>
    </w:p>
    <w:p w14:paraId="05FBDB41" w14:textId="77777777" w:rsidR="009D0C3F" w:rsidRDefault="00F82DCD">
      <w:pPr>
        <w:pStyle w:val="Heading3"/>
      </w:pPr>
      <w:r>
        <w:t>2A:</w:t>
      </w:r>
      <w:r>
        <w:rPr>
          <w:spacing w:val="-1"/>
        </w:rPr>
        <w:t xml:space="preserve"> </w:t>
      </w:r>
      <w:r>
        <w:t>Increase</w:t>
      </w:r>
      <w:r>
        <w:rPr>
          <w:spacing w:val="-1"/>
        </w:rPr>
        <w:t xml:space="preserve"> </w:t>
      </w:r>
      <w:r>
        <w:t>the</w:t>
      </w:r>
      <w:r>
        <w:rPr>
          <w:spacing w:val="-1"/>
        </w:rPr>
        <w:t xml:space="preserve"> </w:t>
      </w:r>
      <w:r>
        <w:t>Supply</w:t>
      </w:r>
      <w:r>
        <w:rPr>
          <w:spacing w:val="-1"/>
        </w:rPr>
        <w:t xml:space="preserve"> </w:t>
      </w:r>
      <w:r>
        <w:t xml:space="preserve">of </w:t>
      </w:r>
      <w:r>
        <w:rPr>
          <w:spacing w:val="-2"/>
        </w:rPr>
        <w:t>Housing</w:t>
      </w:r>
    </w:p>
    <w:p w14:paraId="05FBDB42" w14:textId="77777777" w:rsidR="009D0C3F" w:rsidRDefault="00F82DCD">
      <w:pPr>
        <w:pStyle w:val="BodyText"/>
        <w:spacing w:before="0"/>
      </w:pPr>
      <w:r>
        <w:t>Enhance</w:t>
      </w:r>
      <w:r>
        <w:rPr>
          <w:spacing w:val="-3"/>
        </w:rPr>
        <w:t xml:space="preserve"> </w:t>
      </w:r>
      <w:r>
        <w:t>HUD's</w:t>
      </w:r>
      <w:r>
        <w:rPr>
          <w:spacing w:val="-2"/>
        </w:rPr>
        <w:t xml:space="preserve"> </w:t>
      </w:r>
      <w:r>
        <w:t>programs</w:t>
      </w:r>
      <w:r>
        <w:rPr>
          <w:spacing w:val="-2"/>
        </w:rPr>
        <w:t xml:space="preserve"> </w:t>
      </w:r>
      <w:r>
        <w:t>that</w:t>
      </w:r>
      <w:r>
        <w:rPr>
          <w:spacing w:val="-2"/>
        </w:rPr>
        <w:t xml:space="preserve"> </w:t>
      </w:r>
      <w:r>
        <w:t>increase</w:t>
      </w:r>
      <w:r>
        <w:rPr>
          <w:spacing w:val="-1"/>
        </w:rPr>
        <w:t xml:space="preserve"> </w:t>
      </w:r>
      <w:r>
        <w:t>the</w:t>
      </w:r>
      <w:r>
        <w:rPr>
          <w:spacing w:val="-1"/>
        </w:rPr>
        <w:t xml:space="preserve"> </w:t>
      </w:r>
      <w:r>
        <w:t>production</w:t>
      </w:r>
      <w:r>
        <w:rPr>
          <w:spacing w:val="-2"/>
        </w:rPr>
        <w:t xml:space="preserve"> </w:t>
      </w:r>
      <w:r>
        <w:t>and</w:t>
      </w:r>
      <w:r>
        <w:rPr>
          <w:spacing w:val="-1"/>
        </w:rPr>
        <w:t xml:space="preserve"> </w:t>
      </w:r>
      <w:r>
        <w:t>supply</w:t>
      </w:r>
      <w:r>
        <w:rPr>
          <w:spacing w:val="-1"/>
        </w:rPr>
        <w:t xml:space="preserve"> </w:t>
      </w:r>
      <w:r>
        <w:t>of</w:t>
      </w:r>
      <w:r>
        <w:rPr>
          <w:spacing w:val="-2"/>
        </w:rPr>
        <w:t xml:space="preserve"> </w:t>
      </w:r>
      <w:r>
        <w:t>housing</w:t>
      </w:r>
      <w:r>
        <w:rPr>
          <w:spacing w:val="-1"/>
        </w:rPr>
        <w:t xml:space="preserve"> </w:t>
      </w:r>
      <w:r>
        <w:t>across</w:t>
      </w:r>
      <w:r>
        <w:rPr>
          <w:spacing w:val="-2"/>
        </w:rPr>
        <w:t xml:space="preserve"> </w:t>
      </w:r>
      <w:r>
        <w:t>the</w:t>
      </w:r>
      <w:r>
        <w:rPr>
          <w:spacing w:val="-1"/>
        </w:rPr>
        <w:t xml:space="preserve"> </w:t>
      </w:r>
      <w:r>
        <w:rPr>
          <w:spacing w:val="-2"/>
        </w:rPr>
        <w:t>country.</w:t>
      </w:r>
    </w:p>
    <w:p w14:paraId="05FBDB43" w14:textId="77777777" w:rsidR="009D0C3F" w:rsidRDefault="00F82DCD">
      <w:pPr>
        <w:pStyle w:val="Heading3"/>
      </w:pPr>
      <w:r>
        <w:t>Strategic</w:t>
      </w:r>
      <w:r>
        <w:rPr>
          <w:spacing w:val="-1"/>
        </w:rPr>
        <w:t xml:space="preserve"> </w:t>
      </w:r>
      <w:r>
        <w:t>Goal 4:</w:t>
      </w:r>
      <w:r>
        <w:rPr>
          <w:spacing w:val="-1"/>
        </w:rPr>
        <w:t xml:space="preserve"> </w:t>
      </w:r>
      <w:r>
        <w:t>Advance</w:t>
      </w:r>
      <w:r>
        <w:rPr>
          <w:spacing w:val="-1"/>
        </w:rPr>
        <w:t xml:space="preserve"> </w:t>
      </w:r>
      <w:r>
        <w:t xml:space="preserve">Sustainable </w:t>
      </w:r>
      <w:r>
        <w:rPr>
          <w:spacing w:val="-2"/>
        </w:rPr>
        <w:t>Communities</w:t>
      </w:r>
    </w:p>
    <w:p w14:paraId="05FBDB44" w14:textId="77777777" w:rsidR="009D0C3F" w:rsidRDefault="00F82DCD">
      <w:pPr>
        <w:pStyle w:val="BodyText"/>
        <w:spacing w:before="0"/>
      </w:pPr>
      <w:r>
        <w:t>Advance</w:t>
      </w:r>
      <w:r>
        <w:rPr>
          <w:spacing w:val="-5"/>
        </w:rPr>
        <w:t xml:space="preserve"> </w:t>
      </w:r>
      <w:r>
        <w:t>sustainable</w:t>
      </w:r>
      <w:r>
        <w:rPr>
          <w:spacing w:val="-5"/>
        </w:rPr>
        <w:t xml:space="preserve"> </w:t>
      </w:r>
      <w:r>
        <w:t>communities</w:t>
      </w:r>
      <w:r>
        <w:rPr>
          <w:spacing w:val="-5"/>
        </w:rPr>
        <w:t xml:space="preserve"> </w:t>
      </w:r>
      <w:r>
        <w:t>by</w:t>
      </w:r>
      <w:r>
        <w:rPr>
          <w:spacing w:val="-5"/>
        </w:rPr>
        <w:t xml:space="preserve"> </w:t>
      </w:r>
      <w:r>
        <w:t>strengthening</w:t>
      </w:r>
      <w:r>
        <w:rPr>
          <w:spacing w:val="-5"/>
        </w:rPr>
        <w:t xml:space="preserve"> </w:t>
      </w:r>
      <w:r>
        <w:t>climate</w:t>
      </w:r>
      <w:r>
        <w:rPr>
          <w:spacing w:val="-5"/>
        </w:rPr>
        <w:t xml:space="preserve"> </w:t>
      </w:r>
      <w:r>
        <w:t>resilience</w:t>
      </w:r>
      <w:r>
        <w:rPr>
          <w:spacing w:val="-5"/>
        </w:rPr>
        <w:t xml:space="preserve"> </w:t>
      </w:r>
      <w:r>
        <w:t>and</w:t>
      </w:r>
      <w:r>
        <w:rPr>
          <w:spacing w:val="-5"/>
        </w:rPr>
        <w:t xml:space="preserve"> </w:t>
      </w:r>
      <w:r>
        <w:t>energy</w:t>
      </w:r>
      <w:r>
        <w:rPr>
          <w:spacing w:val="-5"/>
        </w:rPr>
        <w:t xml:space="preserve"> </w:t>
      </w:r>
      <w:r>
        <w:t>efficiency, promoting environmental justice, and recognizing housing's role as essential to health.</w:t>
      </w:r>
    </w:p>
    <w:p w14:paraId="05FBDB45" w14:textId="77777777" w:rsidR="009D0C3F" w:rsidRDefault="00F82DCD">
      <w:pPr>
        <w:pStyle w:val="Heading3"/>
      </w:pPr>
      <w:r>
        <w:t>4B:</w:t>
      </w:r>
      <w:r>
        <w:rPr>
          <w:spacing w:val="-4"/>
        </w:rPr>
        <w:t xml:space="preserve"> </w:t>
      </w:r>
      <w:r>
        <w:t>Strengthen</w:t>
      </w:r>
      <w:r>
        <w:rPr>
          <w:spacing w:val="-3"/>
        </w:rPr>
        <w:t xml:space="preserve"> </w:t>
      </w:r>
      <w:r>
        <w:t>Environmental</w:t>
      </w:r>
      <w:r>
        <w:rPr>
          <w:spacing w:val="-3"/>
        </w:rPr>
        <w:t xml:space="preserve"> </w:t>
      </w:r>
      <w:r>
        <w:rPr>
          <w:spacing w:val="-2"/>
        </w:rPr>
        <w:t>Justice</w:t>
      </w:r>
    </w:p>
    <w:p w14:paraId="05FBDB46" w14:textId="77777777" w:rsidR="009D0C3F" w:rsidRDefault="00F82DCD">
      <w:pPr>
        <w:pStyle w:val="BodyText"/>
        <w:spacing w:before="0"/>
        <w:ind w:right="233"/>
      </w:pPr>
      <w:r>
        <w:t>Reduce</w:t>
      </w:r>
      <w:r>
        <w:rPr>
          <w:spacing w:val="-4"/>
        </w:rPr>
        <w:t xml:space="preserve"> </w:t>
      </w:r>
      <w:r>
        <w:t>exposure</w:t>
      </w:r>
      <w:r>
        <w:rPr>
          <w:spacing w:val="-5"/>
        </w:rPr>
        <w:t xml:space="preserve"> </w:t>
      </w:r>
      <w:r>
        <w:t>to</w:t>
      </w:r>
      <w:r>
        <w:rPr>
          <w:spacing w:val="-4"/>
        </w:rPr>
        <w:t xml:space="preserve"> </w:t>
      </w:r>
      <w:r>
        <w:t>health</w:t>
      </w:r>
      <w:r>
        <w:rPr>
          <w:spacing w:val="-5"/>
        </w:rPr>
        <w:t xml:space="preserve"> </w:t>
      </w:r>
      <w:r>
        <w:t>risks,</w:t>
      </w:r>
      <w:r>
        <w:rPr>
          <w:spacing w:val="-4"/>
        </w:rPr>
        <w:t xml:space="preserve"> </w:t>
      </w:r>
      <w:r>
        <w:t>environmental</w:t>
      </w:r>
      <w:r>
        <w:rPr>
          <w:spacing w:val="-4"/>
        </w:rPr>
        <w:t xml:space="preserve"> </w:t>
      </w:r>
      <w:r>
        <w:t>hazards,</w:t>
      </w:r>
      <w:r>
        <w:rPr>
          <w:spacing w:val="-4"/>
        </w:rPr>
        <w:t xml:space="preserve"> </w:t>
      </w:r>
      <w:r>
        <w:t>and</w:t>
      </w:r>
      <w:r>
        <w:rPr>
          <w:spacing w:val="-4"/>
        </w:rPr>
        <w:t xml:space="preserve"> </w:t>
      </w:r>
      <w:r>
        <w:t>substandard</w:t>
      </w:r>
      <w:r>
        <w:rPr>
          <w:spacing w:val="-4"/>
        </w:rPr>
        <w:t xml:space="preserve"> </w:t>
      </w:r>
      <w:r>
        <w:t>housing,</w:t>
      </w:r>
      <w:r>
        <w:rPr>
          <w:spacing w:val="-4"/>
        </w:rPr>
        <w:t xml:space="preserve"> </w:t>
      </w:r>
      <w:r>
        <w:t>especially</w:t>
      </w:r>
      <w:r>
        <w:rPr>
          <w:spacing w:val="-4"/>
        </w:rPr>
        <w:t xml:space="preserve"> </w:t>
      </w:r>
      <w:r>
        <w:t>for low-income households and communities of color.</w:t>
      </w:r>
    </w:p>
    <w:p w14:paraId="05FBDB47" w14:textId="77777777" w:rsidR="009D0C3F" w:rsidRDefault="00F82DCD">
      <w:pPr>
        <w:pStyle w:val="Heading3"/>
      </w:pPr>
      <w:r>
        <w:t>4C:</w:t>
      </w:r>
      <w:r>
        <w:rPr>
          <w:spacing w:val="-2"/>
        </w:rPr>
        <w:t xml:space="preserve"> </w:t>
      </w:r>
      <w:r>
        <w:t>Integrate</w:t>
      </w:r>
      <w:r>
        <w:rPr>
          <w:spacing w:val="-2"/>
        </w:rPr>
        <w:t xml:space="preserve"> </w:t>
      </w:r>
      <w:r>
        <w:t>Health</w:t>
      </w:r>
      <w:r>
        <w:rPr>
          <w:spacing w:val="-3"/>
        </w:rPr>
        <w:t xml:space="preserve"> </w:t>
      </w:r>
      <w:r>
        <w:t>and</w:t>
      </w:r>
      <w:r>
        <w:rPr>
          <w:spacing w:val="-2"/>
        </w:rPr>
        <w:t xml:space="preserve"> Housing</w:t>
      </w:r>
    </w:p>
    <w:p w14:paraId="05FBDB48" w14:textId="77777777" w:rsidR="009D0C3F" w:rsidRDefault="00F82DCD">
      <w:pPr>
        <w:pStyle w:val="BodyText"/>
        <w:spacing w:before="0" w:line="362" w:lineRule="auto"/>
        <w:ind w:right="2624"/>
      </w:pPr>
      <w:r>
        <w:t>Advance</w:t>
      </w:r>
      <w:r>
        <w:rPr>
          <w:spacing w:val="-4"/>
        </w:rPr>
        <w:t xml:space="preserve"> </w:t>
      </w:r>
      <w:r>
        <w:t>policies</w:t>
      </w:r>
      <w:r>
        <w:rPr>
          <w:spacing w:val="-5"/>
        </w:rPr>
        <w:t xml:space="preserve"> </w:t>
      </w:r>
      <w:r>
        <w:t>that</w:t>
      </w:r>
      <w:r>
        <w:rPr>
          <w:spacing w:val="-4"/>
        </w:rPr>
        <w:t xml:space="preserve"> </w:t>
      </w:r>
      <w:r>
        <w:t>recognize</w:t>
      </w:r>
      <w:r>
        <w:rPr>
          <w:spacing w:val="-4"/>
        </w:rPr>
        <w:t xml:space="preserve"> </w:t>
      </w:r>
      <w:r>
        <w:t>housing's</w:t>
      </w:r>
      <w:r>
        <w:rPr>
          <w:spacing w:val="-5"/>
        </w:rPr>
        <w:t xml:space="preserve"> </w:t>
      </w:r>
      <w:r>
        <w:t>role</w:t>
      </w:r>
      <w:r>
        <w:rPr>
          <w:spacing w:val="-4"/>
        </w:rPr>
        <w:t xml:space="preserve"> </w:t>
      </w:r>
      <w:r>
        <w:t>as</w:t>
      </w:r>
      <w:r>
        <w:rPr>
          <w:spacing w:val="-5"/>
        </w:rPr>
        <w:t xml:space="preserve"> </w:t>
      </w:r>
      <w:r>
        <w:t>essential</w:t>
      </w:r>
      <w:r>
        <w:rPr>
          <w:spacing w:val="-4"/>
        </w:rPr>
        <w:t xml:space="preserve"> </w:t>
      </w:r>
      <w:r>
        <w:t>to</w:t>
      </w:r>
      <w:r>
        <w:rPr>
          <w:spacing w:val="-4"/>
        </w:rPr>
        <w:t xml:space="preserve"> </w:t>
      </w:r>
      <w:r>
        <w:t>health. The following are policy priorities specific to this NOFO:</w:t>
      </w:r>
    </w:p>
    <w:p w14:paraId="05FBDB49" w14:textId="77777777" w:rsidR="009D0C3F" w:rsidRDefault="00F82DCD">
      <w:pPr>
        <w:pStyle w:val="ListParagraph"/>
        <w:numPr>
          <w:ilvl w:val="0"/>
          <w:numId w:val="53"/>
        </w:numPr>
        <w:tabs>
          <w:tab w:val="left" w:pos="860"/>
        </w:tabs>
        <w:spacing w:before="0"/>
        <w:ind w:right="201"/>
        <w:rPr>
          <w:sz w:val="24"/>
        </w:rPr>
      </w:pPr>
      <w:r>
        <w:rPr>
          <w:i/>
          <w:sz w:val="24"/>
        </w:rPr>
        <w:t xml:space="preserve">Increasing Affordable Housing Supply. </w:t>
      </w:r>
      <w:r>
        <w:rPr>
          <w:sz w:val="24"/>
        </w:rPr>
        <w:t xml:space="preserve">The lack of affordable housing is the main driver of homelessness. This NOFO provides funding for new construction, rehabilitation, or acquisition that can increase permanent supportive housing stock in a CoC’s </w:t>
      </w:r>
      <w:r>
        <w:rPr>
          <w:sz w:val="24"/>
        </w:rPr>
        <w:t>geographic area.</w:t>
      </w:r>
      <w:r>
        <w:rPr>
          <w:spacing w:val="-4"/>
          <w:sz w:val="24"/>
        </w:rPr>
        <w:t xml:space="preserve"> </w:t>
      </w:r>
      <w:r>
        <w:rPr>
          <w:sz w:val="24"/>
        </w:rPr>
        <w:t>CoCs,</w:t>
      </w:r>
      <w:r>
        <w:rPr>
          <w:spacing w:val="-4"/>
          <w:sz w:val="24"/>
        </w:rPr>
        <w:t xml:space="preserve"> </w:t>
      </w:r>
      <w:r>
        <w:rPr>
          <w:sz w:val="24"/>
        </w:rPr>
        <w:t>applicants,</w:t>
      </w:r>
      <w:r>
        <w:rPr>
          <w:spacing w:val="-4"/>
          <w:sz w:val="24"/>
        </w:rPr>
        <w:t xml:space="preserve"> </w:t>
      </w:r>
      <w:r>
        <w:rPr>
          <w:sz w:val="24"/>
        </w:rPr>
        <w:t>and</w:t>
      </w:r>
      <w:r>
        <w:rPr>
          <w:spacing w:val="-4"/>
          <w:sz w:val="24"/>
        </w:rPr>
        <w:t xml:space="preserve"> </w:t>
      </w:r>
      <w:r>
        <w:rPr>
          <w:sz w:val="24"/>
        </w:rPr>
        <w:t>developers</w:t>
      </w:r>
      <w:r>
        <w:rPr>
          <w:spacing w:val="-5"/>
          <w:sz w:val="24"/>
        </w:rPr>
        <w:t xml:space="preserve"> </w:t>
      </w:r>
      <w:r>
        <w:rPr>
          <w:sz w:val="24"/>
        </w:rPr>
        <w:t>should</w:t>
      </w:r>
      <w:r>
        <w:rPr>
          <w:spacing w:val="-4"/>
          <w:sz w:val="24"/>
        </w:rPr>
        <w:t xml:space="preserve"> </w:t>
      </w:r>
      <w:r>
        <w:rPr>
          <w:sz w:val="24"/>
        </w:rPr>
        <w:t>partner</w:t>
      </w:r>
      <w:r>
        <w:rPr>
          <w:spacing w:val="-4"/>
          <w:sz w:val="24"/>
        </w:rPr>
        <w:t xml:space="preserve"> </w:t>
      </w:r>
      <w:r>
        <w:rPr>
          <w:sz w:val="24"/>
        </w:rPr>
        <w:t>to</w:t>
      </w:r>
      <w:r>
        <w:rPr>
          <w:spacing w:val="-4"/>
          <w:sz w:val="24"/>
        </w:rPr>
        <w:t xml:space="preserve"> </w:t>
      </w:r>
      <w:r>
        <w:rPr>
          <w:sz w:val="24"/>
        </w:rPr>
        <w:t>determine</w:t>
      </w:r>
      <w:r>
        <w:rPr>
          <w:spacing w:val="-4"/>
          <w:sz w:val="24"/>
        </w:rPr>
        <w:t xml:space="preserve"> </w:t>
      </w:r>
      <w:r>
        <w:rPr>
          <w:sz w:val="24"/>
        </w:rPr>
        <w:t>an</w:t>
      </w:r>
      <w:r>
        <w:rPr>
          <w:spacing w:val="-4"/>
          <w:sz w:val="24"/>
        </w:rPr>
        <w:t xml:space="preserve"> </w:t>
      </w:r>
      <w:r>
        <w:rPr>
          <w:sz w:val="24"/>
        </w:rPr>
        <w:t>economical</w:t>
      </w:r>
      <w:r>
        <w:rPr>
          <w:spacing w:val="-4"/>
          <w:sz w:val="24"/>
        </w:rPr>
        <w:t xml:space="preserve"> </w:t>
      </w:r>
      <w:r>
        <w:rPr>
          <w:sz w:val="24"/>
        </w:rPr>
        <w:t>way</w:t>
      </w:r>
      <w:r>
        <w:rPr>
          <w:spacing w:val="-4"/>
          <w:sz w:val="24"/>
        </w:rPr>
        <w:t xml:space="preserve"> </w:t>
      </w:r>
      <w:r>
        <w:rPr>
          <w:sz w:val="24"/>
        </w:rPr>
        <w:t>to increase permanent supportive housing supply for individuals and families experiencing homelessness that considers adaptive reuse and conversion of hotel properties. Additionally, CoCs and applicants should engage local leaders to mitigate zoning and land use issues that may impact adding permanent supportive housing units to the CoC’s housing stock.</w:t>
      </w:r>
    </w:p>
    <w:p w14:paraId="05FBDB4A" w14:textId="77777777" w:rsidR="009D0C3F" w:rsidRDefault="00F82DCD">
      <w:pPr>
        <w:pStyle w:val="ListParagraph"/>
        <w:numPr>
          <w:ilvl w:val="0"/>
          <w:numId w:val="53"/>
        </w:numPr>
        <w:tabs>
          <w:tab w:val="left" w:pos="860"/>
        </w:tabs>
        <w:spacing w:before="17"/>
        <w:ind w:right="239"/>
        <w:rPr>
          <w:sz w:val="24"/>
        </w:rPr>
      </w:pPr>
      <w:r>
        <w:rPr>
          <w:i/>
          <w:sz w:val="24"/>
        </w:rPr>
        <w:t xml:space="preserve">Ensuring Access to Supportive Services and Public Services. </w:t>
      </w:r>
      <w:r>
        <w:rPr>
          <w:sz w:val="24"/>
        </w:rPr>
        <w:t>Providing voluntary supportive services to individuals and families experiencing homelessness, particularly for these households that also include a family member who has a disability, can ensure the households have the tools and resources needed to successfully maintain permanent housing.</w:t>
      </w:r>
      <w:r>
        <w:rPr>
          <w:spacing w:val="-3"/>
          <w:sz w:val="24"/>
        </w:rPr>
        <w:t xml:space="preserve"> </w:t>
      </w:r>
      <w:r>
        <w:rPr>
          <w:sz w:val="24"/>
        </w:rPr>
        <w:t>Applicants</w:t>
      </w:r>
      <w:r>
        <w:rPr>
          <w:spacing w:val="-3"/>
          <w:sz w:val="24"/>
        </w:rPr>
        <w:t xml:space="preserve"> </w:t>
      </w:r>
      <w:r>
        <w:rPr>
          <w:sz w:val="24"/>
        </w:rPr>
        <w:t>must</w:t>
      </w:r>
      <w:r>
        <w:rPr>
          <w:spacing w:val="-3"/>
          <w:sz w:val="24"/>
        </w:rPr>
        <w:t xml:space="preserve"> </w:t>
      </w:r>
      <w:r>
        <w:rPr>
          <w:sz w:val="24"/>
        </w:rPr>
        <w:t>ensure</w:t>
      </w:r>
      <w:r>
        <w:rPr>
          <w:spacing w:val="-3"/>
          <w:sz w:val="24"/>
        </w:rPr>
        <w:t xml:space="preserve"> </w:t>
      </w:r>
      <w:r>
        <w:rPr>
          <w:sz w:val="24"/>
        </w:rPr>
        <w:t>households</w:t>
      </w:r>
      <w:r>
        <w:rPr>
          <w:spacing w:val="-4"/>
          <w:sz w:val="24"/>
        </w:rPr>
        <w:t xml:space="preserve"> </w:t>
      </w:r>
      <w:r>
        <w:rPr>
          <w:sz w:val="24"/>
        </w:rPr>
        <w:t>that</w:t>
      </w:r>
      <w:r>
        <w:rPr>
          <w:spacing w:val="-3"/>
          <w:sz w:val="24"/>
        </w:rPr>
        <w:t xml:space="preserve"> </w:t>
      </w:r>
      <w:r>
        <w:rPr>
          <w:sz w:val="24"/>
        </w:rPr>
        <w:t>will</w:t>
      </w:r>
      <w:r>
        <w:rPr>
          <w:spacing w:val="-3"/>
          <w:sz w:val="24"/>
        </w:rPr>
        <w:t xml:space="preserve"> </w:t>
      </w:r>
      <w:r>
        <w:rPr>
          <w:sz w:val="24"/>
        </w:rPr>
        <w:t>reside</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units</w:t>
      </w:r>
      <w:r>
        <w:rPr>
          <w:spacing w:val="-4"/>
          <w:sz w:val="24"/>
        </w:rPr>
        <w:t xml:space="preserve"> </w:t>
      </w:r>
      <w:r>
        <w:rPr>
          <w:sz w:val="24"/>
        </w:rPr>
        <w:t>developed</w:t>
      </w:r>
      <w:r>
        <w:rPr>
          <w:spacing w:val="-3"/>
          <w:sz w:val="24"/>
        </w:rPr>
        <w:t xml:space="preserve"> </w:t>
      </w:r>
      <w:r>
        <w:rPr>
          <w:sz w:val="24"/>
        </w:rPr>
        <w:t>under this NOFO will have access to CoC Program supportive services as well as other public services such as easy access to local parks and recreat</w:t>
      </w:r>
      <w:r>
        <w:rPr>
          <w:sz w:val="24"/>
        </w:rPr>
        <w:t>ion, post office, etc. Additionally, applicants proposing projects in rural areas are encouraged to consider the most cost- effective method for supportive services</w:t>
      </w:r>
      <w:r>
        <w:rPr>
          <w:spacing w:val="-1"/>
          <w:sz w:val="24"/>
        </w:rPr>
        <w:t xml:space="preserve"> </w:t>
      </w:r>
      <w:r>
        <w:rPr>
          <w:sz w:val="24"/>
        </w:rPr>
        <w:t>delivery (e.g., use of internet for check-ins</w:t>
      </w:r>
      <w:r>
        <w:rPr>
          <w:spacing w:val="-1"/>
          <w:sz w:val="24"/>
        </w:rPr>
        <w:t xml:space="preserve"> </w:t>
      </w:r>
      <w:r>
        <w:rPr>
          <w:sz w:val="24"/>
        </w:rPr>
        <w:t>with program participants) and access to public services.</w:t>
      </w:r>
    </w:p>
    <w:p w14:paraId="05FBDB4B" w14:textId="77777777" w:rsidR="009D0C3F" w:rsidRDefault="009D0C3F">
      <w:pPr>
        <w:rPr>
          <w:sz w:val="24"/>
        </w:rPr>
        <w:sectPr w:rsidR="009D0C3F">
          <w:pgSz w:w="12240" w:h="15840"/>
          <w:pgMar w:top="1380" w:right="1300" w:bottom="1260" w:left="1300" w:header="0" w:footer="1062" w:gutter="0"/>
          <w:cols w:space="720"/>
        </w:sectPr>
      </w:pPr>
    </w:p>
    <w:p w14:paraId="05FBDB4C" w14:textId="77777777" w:rsidR="009D0C3F" w:rsidRDefault="00F82DCD">
      <w:pPr>
        <w:pStyle w:val="ListParagraph"/>
        <w:numPr>
          <w:ilvl w:val="0"/>
          <w:numId w:val="53"/>
        </w:numPr>
        <w:tabs>
          <w:tab w:val="left" w:pos="860"/>
        </w:tabs>
        <w:spacing w:before="80"/>
        <w:ind w:right="186"/>
        <w:rPr>
          <w:sz w:val="24"/>
        </w:rPr>
      </w:pPr>
      <w:r>
        <w:rPr>
          <w:sz w:val="24"/>
        </w:rPr>
        <w:lastRenderedPageBreak/>
        <w:t>Partnering with Housing, Health, and Service Agencies. Using cost performance and outcome data, applicants should improve how all available resources are utilized to end homelessness.</w:t>
      </w:r>
      <w:r>
        <w:rPr>
          <w:spacing w:val="-3"/>
          <w:sz w:val="24"/>
        </w:rPr>
        <w:t xml:space="preserve"> </w:t>
      </w:r>
      <w:r>
        <w:rPr>
          <w:sz w:val="24"/>
        </w:rPr>
        <w:t>This</w:t>
      </w:r>
      <w:r>
        <w:rPr>
          <w:spacing w:val="-4"/>
          <w:sz w:val="24"/>
        </w:rPr>
        <w:t xml:space="preserve"> </w:t>
      </w:r>
      <w:r>
        <w:rPr>
          <w:sz w:val="24"/>
        </w:rPr>
        <w:t>is</w:t>
      </w:r>
      <w:r>
        <w:rPr>
          <w:spacing w:val="-3"/>
          <w:sz w:val="24"/>
        </w:rPr>
        <w:t xml:space="preserve"> </w:t>
      </w:r>
      <w:r>
        <w:rPr>
          <w:sz w:val="24"/>
        </w:rPr>
        <w:t>especially</w:t>
      </w:r>
      <w:r>
        <w:rPr>
          <w:spacing w:val="-3"/>
          <w:sz w:val="24"/>
        </w:rPr>
        <w:t xml:space="preserve"> </w:t>
      </w:r>
      <w:r>
        <w:rPr>
          <w:sz w:val="24"/>
        </w:rPr>
        <w:t>important</w:t>
      </w:r>
      <w:r>
        <w:rPr>
          <w:spacing w:val="-3"/>
          <w:sz w:val="24"/>
        </w:rPr>
        <w:t xml:space="preserve"> </w:t>
      </w:r>
      <w:r>
        <w:rPr>
          <w:sz w:val="24"/>
        </w:rPr>
        <w:t>as</w:t>
      </w:r>
      <w:r>
        <w:rPr>
          <w:spacing w:val="-4"/>
          <w:sz w:val="24"/>
        </w:rPr>
        <w:t xml:space="preserve"> </w:t>
      </w:r>
      <w:r>
        <w:rPr>
          <w:sz w:val="24"/>
        </w:rPr>
        <w:t>the</w:t>
      </w:r>
      <w:r>
        <w:rPr>
          <w:spacing w:val="-3"/>
          <w:sz w:val="24"/>
        </w:rPr>
        <w:t xml:space="preserve"> </w:t>
      </w:r>
      <w:r>
        <w:rPr>
          <w:sz w:val="24"/>
        </w:rPr>
        <w:t>CARES</w:t>
      </w:r>
      <w:r>
        <w:rPr>
          <w:spacing w:val="-4"/>
          <w:sz w:val="24"/>
        </w:rPr>
        <w:t xml:space="preserve"> </w:t>
      </w:r>
      <w:r>
        <w:rPr>
          <w:sz w:val="24"/>
        </w:rPr>
        <w:t>Act</w:t>
      </w:r>
      <w:r>
        <w:rPr>
          <w:spacing w:val="-3"/>
          <w:sz w:val="24"/>
        </w:rPr>
        <w:t xml:space="preserve"> </w:t>
      </w:r>
      <w:r>
        <w:rPr>
          <w:sz w:val="24"/>
        </w:rPr>
        <w:t>and</w:t>
      </w:r>
      <w:r>
        <w:rPr>
          <w:spacing w:val="-3"/>
          <w:sz w:val="24"/>
        </w:rPr>
        <w:t xml:space="preserve"> </w:t>
      </w:r>
      <w:r>
        <w:rPr>
          <w:sz w:val="24"/>
        </w:rPr>
        <w:t>American</w:t>
      </w:r>
      <w:r>
        <w:rPr>
          <w:spacing w:val="-3"/>
          <w:sz w:val="24"/>
        </w:rPr>
        <w:t xml:space="preserve"> </w:t>
      </w:r>
      <w:r>
        <w:rPr>
          <w:sz w:val="24"/>
        </w:rPr>
        <w:t>Rescue</w:t>
      </w:r>
      <w:r>
        <w:rPr>
          <w:spacing w:val="-4"/>
          <w:sz w:val="24"/>
        </w:rPr>
        <w:t xml:space="preserve"> </w:t>
      </w:r>
      <w:r>
        <w:rPr>
          <w:sz w:val="24"/>
        </w:rPr>
        <w:t>Plan have provided significant new resources to help end homelessness. HUD encourages CoCs to maximize the use of mainstream and other community-based resources when serving persons experiencing homelessness and should:</w:t>
      </w:r>
    </w:p>
    <w:p w14:paraId="05FBDB4D" w14:textId="77777777" w:rsidR="009D0C3F" w:rsidRDefault="00F82DCD">
      <w:pPr>
        <w:pStyle w:val="ListParagraph"/>
        <w:numPr>
          <w:ilvl w:val="1"/>
          <w:numId w:val="53"/>
        </w:numPr>
        <w:tabs>
          <w:tab w:val="left" w:pos="1580"/>
        </w:tabs>
        <w:spacing w:before="21" w:line="237" w:lineRule="auto"/>
        <w:ind w:right="227"/>
        <w:rPr>
          <w:sz w:val="24"/>
        </w:rPr>
      </w:pPr>
      <w:r>
        <w:rPr>
          <w:sz w:val="24"/>
        </w:rPr>
        <w:t>Work</w:t>
      </w:r>
      <w:r>
        <w:rPr>
          <w:spacing w:val="-4"/>
          <w:sz w:val="24"/>
        </w:rPr>
        <w:t xml:space="preserve"> </w:t>
      </w:r>
      <w:r>
        <w:rPr>
          <w:sz w:val="24"/>
        </w:rPr>
        <w:t>closely</w:t>
      </w:r>
      <w:r>
        <w:rPr>
          <w:spacing w:val="-4"/>
          <w:sz w:val="24"/>
        </w:rPr>
        <w:t xml:space="preserve"> </w:t>
      </w:r>
      <w:r>
        <w:rPr>
          <w:sz w:val="24"/>
        </w:rPr>
        <w:t>with</w:t>
      </w:r>
      <w:r>
        <w:rPr>
          <w:spacing w:val="-4"/>
          <w:sz w:val="24"/>
        </w:rPr>
        <w:t xml:space="preserve"> </w:t>
      </w:r>
      <w:r>
        <w:rPr>
          <w:sz w:val="24"/>
        </w:rPr>
        <w:t>public</w:t>
      </w:r>
      <w:r>
        <w:rPr>
          <w:spacing w:val="-4"/>
          <w:sz w:val="24"/>
        </w:rPr>
        <w:t xml:space="preserve"> </w:t>
      </w:r>
      <w:r>
        <w:rPr>
          <w:sz w:val="24"/>
        </w:rPr>
        <w:t>and</w:t>
      </w:r>
      <w:r>
        <w:rPr>
          <w:spacing w:val="-4"/>
          <w:sz w:val="24"/>
        </w:rPr>
        <w:t xml:space="preserve"> </w:t>
      </w:r>
      <w:r>
        <w:rPr>
          <w:sz w:val="24"/>
        </w:rPr>
        <w:t>private</w:t>
      </w:r>
      <w:r>
        <w:rPr>
          <w:spacing w:val="-4"/>
          <w:sz w:val="24"/>
        </w:rPr>
        <w:t xml:space="preserve"> </w:t>
      </w:r>
      <w:r>
        <w:rPr>
          <w:sz w:val="24"/>
        </w:rPr>
        <w:t>healthcare</w:t>
      </w:r>
      <w:r>
        <w:rPr>
          <w:spacing w:val="-4"/>
          <w:sz w:val="24"/>
        </w:rPr>
        <w:t xml:space="preserve"> </w:t>
      </w:r>
      <w:r>
        <w:rPr>
          <w:sz w:val="24"/>
        </w:rPr>
        <w:t>organizations</w:t>
      </w:r>
      <w:r>
        <w:rPr>
          <w:spacing w:val="-4"/>
          <w:sz w:val="24"/>
        </w:rPr>
        <w:t xml:space="preserve"> </w:t>
      </w:r>
      <w:r>
        <w:rPr>
          <w:sz w:val="24"/>
        </w:rPr>
        <w:t>and</w:t>
      </w:r>
      <w:r>
        <w:rPr>
          <w:spacing w:val="-4"/>
          <w:sz w:val="24"/>
        </w:rPr>
        <w:t xml:space="preserve"> </w:t>
      </w:r>
      <w:r>
        <w:rPr>
          <w:sz w:val="24"/>
        </w:rPr>
        <w:t>assist</w:t>
      </w:r>
      <w:r>
        <w:rPr>
          <w:spacing w:val="-4"/>
          <w:sz w:val="24"/>
        </w:rPr>
        <w:t xml:space="preserve"> </w:t>
      </w:r>
      <w:r>
        <w:rPr>
          <w:sz w:val="24"/>
        </w:rPr>
        <w:t>program participants</w:t>
      </w:r>
      <w:r>
        <w:rPr>
          <w:spacing w:val="-2"/>
          <w:sz w:val="24"/>
        </w:rPr>
        <w:t xml:space="preserve"> </w:t>
      </w:r>
      <w:r>
        <w:rPr>
          <w:sz w:val="24"/>
        </w:rPr>
        <w:t>who</w:t>
      </w:r>
      <w:r>
        <w:rPr>
          <w:spacing w:val="-1"/>
          <w:sz w:val="24"/>
        </w:rPr>
        <w:t xml:space="preserve"> </w:t>
      </w:r>
      <w:r>
        <w:rPr>
          <w:sz w:val="24"/>
        </w:rPr>
        <w:t>are</w:t>
      </w:r>
      <w:r>
        <w:rPr>
          <w:spacing w:val="-1"/>
          <w:sz w:val="24"/>
        </w:rPr>
        <w:t xml:space="preserve"> </w:t>
      </w:r>
      <w:r>
        <w:rPr>
          <w:sz w:val="24"/>
        </w:rPr>
        <w:t>interested</w:t>
      </w:r>
      <w:r>
        <w:rPr>
          <w:spacing w:val="-1"/>
          <w:sz w:val="24"/>
        </w:rPr>
        <w:t xml:space="preserve"> </w:t>
      </w:r>
      <w:r>
        <w:rPr>
          <w:sz w:val="24"/>
        </w:rPr>
        <w:t>in</w:t>
      </w:r>
      <w:r>
        <w:rPr>
          <w:spacing w:val="-1"/>
          <w:sz w:val="24"/>
        </w:rPr>
        <w:t xml:space="preserve"> </w:t>
      </w:r>
      <w:r>
        <w:rPr>
          <w:sz w:val="24"/>
        </w:rPr>
        <w:t>assistance</w:t>
      </w:r>
      <w:r>
        <w:rPr>
          <w:spacing w:val="-2"/>
          <w:sz w:val="24"/>
        </w:rPr>
        <w:t xml:space="preserve"> </w:t>
      </w:r>
      <w:r>
        <w:rPr>
          <w:sz w:val="24"/>
        </w:rPr>
        <w:t>with</w:t>
      </w:r>
      <w:r>
        <w:rPr>
          <w:spacing w:val="-1"/>
          <w:sz w:val="24"/>
        </w:rPr>
        <w:t xml:space="preserve"> </w:t>
      </w:r>
      <w:r>
        <w:rPr>
          <w:sz w:val="24"/>
        </w:rPr>
        <w:t>receiving</w:t>
      </w:r>
      <w:r>
        <w:rPr>
          <w:spacing w:val="-1"/>
          <w:sz w:val="24"/>
        </w:rPr>
        <w:t xml:space="preserve"> </w:t>
      </w:r>
      <w:r>
        <w:rPr>
          <w:sz w:val="24"/>
        </w:rPr>
        <w:t>primary</w:t>
      </w:r>
      <w:r>
        <w:rPr>
          <w:spacing w:val="-1"/>
          <w:sz w:val="24"/>
        </w:rPr>
        <w:t xml:space="preserve"> </w:t>
      </w:r>
      <w:r>
        <w:rPr>
          <w:sz w:val="24"/>
        </w:rPr>
        <w:t>care,</w:t>
      </w:r>
      <w:r>
        <w:rPr>
          <w:spacing w:val="-1"/>
          <w:sz w:val="24"/>
        </w:rPr>
        <w:t xml:space="preserve"> </w:t>
      </w:r>
      <w:r>
        <w:rPr>
          <w:sz w:val="24"/>
        </w:rPr>
        <w:t>housing related services, and with obtaining medical insurance to address healthcare needs. This</w:t>
      </w:r>
      <w:r>
        <w:rPr>
          <w:spacing w:val="-1"/>
          <w:sz w:val="24"/>
        </w:rPr>
        <w:t xml:space="preserve"> </w:t>
      </w:r>
      <w:r>
        <w:rPr>
          <w:sz w:val="24"/>
        </w:rPr>
        <w:t>includes</w:t>
      </w:r>
      <w:r>
        <w:rPr>
          <w:spacing w:val="-1"/>
          <w:sz w:val="24"/>
        </w:rPr>
        <w:t xml:space="preserve"> </w:t>
      </w:r>
      <w:r>
        <w:rPr>
          <w:sz w:val="24"/>
        </w:rPr>
        <w:t>developing close partnerships</w:t>
      </w:r>
      <w:r>
        <w:rPr>
          <w:spacing w:val="-1"/>
          <w:sz w:val="24"/>
        </w:rPr>
        <w:t xml:space="preserve"> </w:t>
      </w:r>
      <w:r>
        <w:rPr>
          <w:sz w:val="24"/>
        </w:rPr>
        <w:t>with public health</w:t>
      </w:r>
      <w:r>
        <w:rPr>
          <w:spacing w:val="-1"/>
          <w:sz w:val="24"/>
        </w:rPr>
        <w:t xml:space="preserve"> </w:t>
      </w:r>
      <w:r>
        <w:rPr>
          <w:sz w:val="24"/>
        </w:rPr>
        <w:t>agencies</w:t>
      </w:r>
      <w:r>
        <w:rPr>
          <w:spacing w:val="-1"/>
          <w:sz w:val="24"/>
        </w:rPr>
        <w:t xml:space="preserve"> </w:t>
      </w:r>
      <w:r>
        <w:rPr>
          <w:sz w:val="24"/>
        </w:rPr>
        <w:t>to analyze</w:t>
      </w:r>
      <w:r>
        <w:rPr>
          <w:spacing w:val="-4"/>
          <w:sz w:val="24"/>
        </w:rPr>
        <w:t xml:space="preserve"> </w:t>
      </w:r>
      <w:r>
        <w:rPr>
          <w:sz w:val="24"/>
        </w:rPr>
        <w:t>data</w:t>
      </w:r>
      <w:r>
        <w:rPr>
          <w:spacing w:val="-4"/>
          <w:sz w:val="24"/>
        </w:rPr>
        <w:t xml:space="preserve"> </w:t>
      </w:r>
      <w:r>
        <w:rPr>
          <w:sz w:val="24"/>
        </w:rPr>
        <w:t>and</w:t>
      </w:r>
      <w:r>
        <w:rPr>
          <w:spacing w:val="-4"/>
          <w:sz w:val="24"/>
        </w:rPr>
        <w:t xml:space="preserve"> </w:t>
      </w:r>
      <w:r>
        <w:rPr>
          <w:sz w:val="24"/>
        </w:rPr>
        <w:t>design</w:t>
      </w:r>
      <w:r>
        <w:rPr>
          <w:spacing w:val="-4"/>
          <w:sz w:val="24"/>
        </w:rPr>
        <w:t xml:space="preserve"> </w:t>
      </w:r>
      <w:r>
        <w:rPr>
          <w:sz w:val="24"/>
        </w:rPr>
        <w:t>approaches</w:t>
      </w:r>
      <w:r>
        <w:rPr>
          <w:spacing w:val="-5"/>
          <w:sz w:val="24"/>
        </w:rPr>
        <w:t xml:space="preserve"> </w:t>
      </w:r>
      <w:r>
        <w:rPr>
          <w:sz w:val="24"/>
        </w:rPr>
        <w:t>that</w:t>
      </w:r>
      <w:r>
        <w:rPr>
          <w:spacing w:val="-5"/>
          <w:sz w:val="24"/>
        </w:rPr>
        <w:t xml:space="preserve"> </w:t>
      </w:r>
      <w:r>
        <w:rPr>
          <w:sz w:val="24"/>
        </w:rPr>
        <w:t>reduce</w:t>
      </w:r>
      <w:r>
        <w:rPr>
          <w:spacing w:val="-4"/>
          <w:sz w:val="24"/>
        </w:rPr>
        <w:t xml:space="preserve"> </w:t>
      </w:r>
      <w:r>
        <w:rPr>
          <w:sz w:val="24"/>
        </w:rPr>
        <w:t>homelessness,</w:t>
      </w:r>
      <w:r>
        <w:rPr>
          <w:spacing w:val="-4"/>
          <w:sz w:val="24"/>
        </w:rPr>
        <w:t xml:space="preserve"> </w:t>
      </w:r>
      <w:r>
        <w:rPr>
          <w:sz w:val="24"/>
        </w:rPr>
        <w:t>improve</w:t>
      </w:r>
      <w:r>
        <w:rPr>
          <w:spacing w:val="-5"/>
          <w:sz w:val="24"/>
        </w:rPr>
        <w:t xml:space="preserve"> </w:t>
      </w:r>
      <w:r>
        <w:rPr>
          <w:sz w:val="24"/>
        </w:rPr>
        <w:t>the</w:t>
      </w:r>
      <w:r>
        <w:rPr>
          <w:spacing w:val="-4"/>
          <w:sz w:val="24"/>
        </w:rPr>
        <w:t xml:space="preserve"> </w:t>
      </w:r>
      <w:r>
        <w:rPr>
          <w:sz w:val="24"/>
        </w:rPr>
        <w:t>health of</w:t>
      </w:r>
      <w:r>
        <w:rPr>
          <w:spacing w:val="-2"/>
          <w:sz w:val="24"/>
        </w:rPr>
        <w:t xml:space="preserve"> </w:t>
      </w:r>
      <w:r>
        <w:rPr>
          <w:sz w:val="24"/>
        </w:rPr>
        <w:t>people</w:t>
      </w:r>
      <w:r>
        <w:rPr>
          <w:spacing w:val="-3"/>
          <w:sz w:val="24"/>
        </w:rPr>
        <w:t xml:space="preserve"> </w:t>
      </w:r>
      <w:r>
        <w:rPr>
          <w:sz w:val="24"/>
        </w:rPr>
        <w:t>experiencing</w:t>
      </w:r>
      <w:r>
        <w:rPr>
          <w:spacing w:val="-2"/>
          <w:sz w:val="24"/>
        </w:rPr>
        <w:t xml:space="preserve"> </w:t>
      </w:r>
      <w:r>
        <w:rPr>
          <w:sz w:val="24"/>
        </w:rPr>
        <w:t>homelessness,</w:t>
      </w:r>
      <w:r>
        <w:rPr>
          <w:spacing w:val="-2"/>
          <w:sz w:val="24"/>
        </w:rPr>
        <w:t xml:space="preserve"> </w:t>
      </w:r>
      <w:r>
        <w:rPr>
          <w:sz w:val="24"/>
        </w:rPr>
        <w:t>and</w:t>
      </w:r>
      <w:r>
        <w:rPr>
          <w:spacing w:val="-2"/>
          <w:sz w:val="24"/>
        </w:rPr>
        <w:t xml:space="preserve"> </w:t>
      </w:r>
      <w:r>
        <w:rPr>
          <w:sz w:val="24"/>
        </w:rPr>
        <w:t>prevent</w:t>
      </w:r>
      <w:r>
        <w:rPr>
          <w:spacing w:val="-2"/>
          <w:sz w:val="24"/>
        </w:rPr>
        <w:t xml:space="preserve"> </w:t>
      </w:r>
      <w:r>
        <w:rPr>
          <w:sz w:val="24"/>
        </w:rPr>
        <w:t>and</w:t>
      </w:r>
      <w:r>
        <w:rPr>
          <w:spacing w:val="-2"/>
          <w:sz w:val="24"/>
        </w:rPr>
        <w:t xml:space="preserve"> </w:t>
      </w:r>
      <w:r>
        <w:rPr>
          <w:sz w:val="24"/>
        </w:rPr>
        <w:t>address</w:t>
      </w:r>
      <w:r>
        <w:rPr>
          <w:spacing w:val="-2"/>
          <w:sz w:val="24"/>
        </w:rPr>
        <w:t xml:space="preserve"> </w:t>
      </w:r>
      <w:r>
        <w:rPr>
          <w:sz w:val="24"/>
        </w:rPr>
        <w:t>disease</w:t>
      </w:r>
      <w:r>
        <w:rPr>
          <w:spacing w:val="-2"/>
          <w:sz w:val="24"/>
        </w:rPr>
        <w:t xml:space="preserve"> </w:t>
      </w:r>
      <w:r>
        <w:rPr>
          <w:sz w:val="24"/>
        </w:rPr>
        <w:t>outbreaks, including HIV/AIDS.</w:t>
      </w:r>
    </w:p>
    <w:p w14:paraId="05FBDB4E" w14:textId="77777777" w:rsidR="009D0C3F" w:rsidRDefault="00F82DCD">
      <w:pPr>
        <w:pStyle w:val="ListParagraph"/>
        <w:numPr>
          <w:ilvl w:val="1"/>
          <w:numId w:val="53"/>
        </w:numPr>
        <w:tabs>
          <w:tab w:val="left" w:pos="1580"/>
        </w:tabs>
        <w:spacing w:before="19" w:line="237" w:lineRule="auto"/>
        <w:ind w:right="146"/>
        <w:rPr>
          <w:sz w:val="24"/>
        </w:rPr>
      </w:pPr>
      <w:r>
        <w:rPr>
          <w:sz w:val="24"/>
        </w:rPr>
        <w:t>Partner closely with PHAs and state and local housing organizations to utilize coordinated</w:t>
      </w:r>
      <w:r>
        <w:rPr>
          <w:spacing w:val="-1"/>
          <w:sz w:val="24"/>
        </w:rPr>
        <w:t xml:space="preserve"> </w:t>
      </w:r>
      <w:r>
        <w:rPr>
          <w:sz w:val="24"/>
        </w:rPr>
        <w:t>entry,</w:t>
      </w:r>
      <w:r>
        <w:rPr>
          <w:spacing w:val="-1"/>
          <w:sz w:val="24"/>
        </w:rPr>
        <w:t xml:space="preserve"> </w:t>
      </w:r>
      <w:r>
        <w:rPr>
          <w:sz w:val="24"/>
        </w:rPr>
        <w:t>develop</w:t>
      </w:r>
      <w:r>
        <w:rPr>
          <w:spacing w:val="-1"/>
          <w:sz w:val="24"/>
        </w:rPr>
        <w:t xml:space="preserve"> </w:t>
      </w:r>
      <w:r>
        <w:rPr>
          <w:sz w:val="24"/>
        </w:rPr>
        <w:t>housing</w:t>
      </w:r>
      <w:r>
        <w:rPr>
          <w:spacing w:val="-1"/>
          <w:sz w:val="24"/>
        </w:rPr>
        <w:t xml:space="preserve"> </w:t>
      </w:r>
      <w:r>
        <w:rPr>
          <w:sz w:val="24"/>
        </w:rPr>
        <w:t>units,</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housing</w:t>
      </w:r>
      <w:r>
        <w:rPr>
          <w:spacing w:val="-1"/>
          <w:sz w:val="24"/>
        </w:rPr>
        <w:t xml:space="preserve"> </w:t>
      </w:r>
      <w:r>
        <w:rPr>
          <w:sz w:val="24"/>
        </w:rPr>
        <w:t>subsidies</w:t>
      </w:r>
      <w:r>
        <w:rPr>
          <w:spacing w:val="-2"/>
          <w:sz w:val="24"/>
        </w:rPr>
        <w:t xml:space="preserve"> </w:t>
      </w:r>
      <w:r>
        <w:rPr>
          <w:sz w:val="24"/>
        </w:rPr>
        <w:t>to</w:t>
      </w:r>
      <w:r>
        <w:rPr>
          <w:spacing w:val="-1"/>
          <w:sz w:val="24"/>
        </w:rPr>
        <w:t xml:space="preserve"> </w:t>
      </w:r>
      <w:r>
        <w:rPr>
          <w:sz w:val="24"/>
        </w:rPr>
        <w:t>people experiencing homelessness. These partnerships can also help CoC Program participants</w:t>
      </w:r>
      <w:r>
        <w:rPr>
          <w:spacing w:val="-5"/>
          <w:sz w:val="24"/>
        </w:rPr>
        <w:t xml:space="preserve"> </w:t>
      </w:r>
      <w:r>
        <w:rPr>
          <w:sz w:val="24"/>
        </w:rPr>
        <w:t>exit</w:t>
      </w:r>
      <w:r>
        <w:rPr>
          <w:spacing w:val="-4"/>
          <w:sz w:val="24"/>
        </w:rPr>
        <w:t xml:space="preserve"> </w:t>
      </w:r>
      <w:r>
        <w:rPr>
          <w:sz w:val="24"/>
        </w:rPr>
        <w:t>permanent</w:t>
      </w:r>
      <w:r>
        <w:rPr>
          <w:spacing w:val="-4"/>
          <w:sz w:val="24"/>
        </w:rPr>
        <w:t xml:space="preserve"> </w:t>
      </w:r>
      <w:r>
        <w:rPr>
          <w:sz w:val="24"/>
        </w:rPr>
        <w:t>supportive</w:t>
      </w:r>
      <w:r>
        <w:rPr>
          <w:spacing w:val="-5"/>
          <w:sz w:val="24"/>
        </w:rPr>
        <w:t xml:space="preserve"> </w:t>
      </w:r>
      <w:r>
        <w:rPr>
          <w:sz w:val="24"/>
        </w:rPr>
        <w:t>housing</w:t>
      </w:r>
      <w:r>
        <w:rPr>
          <w:spacing w:val="-4"/>
          <w:sz w:val="24"/>
        </w:rPr>
        <w:t xml:space="preserve"> </w:t>
      </w:r>
      <w:r>
        <w:rPr>
          <w:sz w:val="24"/>
        </w:rPr>
        <w:t>through</w:t>
      </w:r>
      <w:r>
        <w:rPr>
          <w:spacing w:val="-4"/>
          <w:sz w:val="24"/>
        </w:rPr>
        <w:t xml:space="preserve"> </w:t>
      </w:r>
      <w:r>
        <w:rPr>
          <w:sz w:val="24"/>
        </w:rPr>
        <w:t>Housing</w:t>
      </w:r>
      <w:r>
        <w:rPr>
          <w:spacing w:val="-4"/>
          <w:sz w:val="24"/>
        </w:rPr>
        <w:t xml:space="preserve"> </w:t>
      </w:r>
      <w:r>
        <w:rPr>
          <w:sz w:val="24"/>
        </w:rPr>
        <w:t>Choice</w:t>
      </w:r>
      <w:r>
        <w:rPr>
          <w:spacing w:val="-4"/>
          <w:sz w:val="24"/>
        </w:rPr>
        <w:t xml:space="preserve"> </w:t>
      </w:r>
      <w:r>
        <w:rPr>
          <w:sz w:val="24"/>
        </w:rPr>
        <w:t>Vouchers and other available housing options. CoCs and PHAs should especially work together to implement targeted programs such as Emergency Housing Vouchers, HUD-VASH, Mainstream Vouchers, Family Unification Program (FUP) Vouchers, and other housing voucher programs targeted to people experiencing homelessness. CoCs should coordinate with their state and local housing agencies on the utilization of new program resources provided through the HOME Investmen</w:t>
      </w:r>
      <w:r>
        <w:rPr>
          <w:sz w:val="24"/>
        </w:rPr>
        <w:t>t</w:t>
      </w:r>
      <w:r>
        <w:rPr>
          <w:spacing w:val="-5"/>
          <w:sz w:val="24"/>
        </w:rPr>
        <w:t xml:space="preserve"> </w:t>
      </w:r>
      <w:r>
        <w:rPr>
          <w:sz w:val="24"/>
        </w:rPr>
        <w:t>Partnerships</w:t>
      </w:r>
      <w:r>
        <w:rPr>
          <w:spacing w:val="-5"/>
          <w:sz w:val="24"/>
        </w:rPr>
        <w:t xml:space="preserve"> </w:t>
      </w:r>
      <w:r>
        <w:rPr>
          <w:sz w:val="24"/>
        </w:rPr>
        <w:t>-</w:t>
      </w:r>
      <w:r>
        <w:rPr>
          <w:spacing w:val="-4"/>
          <w:sz w:val="24"/>
        </w:rPr>
        <w:t xml:space="preserve"> </w:t>
      </w:r>
      <w:r>
        <w:rPr>
          <w:sz w:val="24"/>
        </w:rPr>
        <w:t>American</w:t>
      </w:r>
      <w:r>
        <w:rPr>
          <w:spacing w:val="-4"/>
          <w:sz w:val="24"/>
        </w:rPr>
        <w:t xml:space="preserve"> </w:t>
      </w:r>
      <w:r>
        <w:rPr>
          <w:sz w:val="24"/>
        </w:rPr>
        <w:t>Rescue</w:t>
      </w:r>
      <w:r>
        <w:rPr>
          <w:spacing w:val="-4"/>
          <w:sz w:val="24"/>
        </w:rPr>
        <w:t xml:space="preserve"> </w:t>
      </w:r>
      <w:r>
        <w:rPr>
          <w:sz w:val="24"/>
        </w:rPr>
        <w:t>Plan</w:t>
      </w:r>
      <w:r>
        <w:rPr>
          <w:spacing w:val="-4"/>
          <w:sz w:val="24"/>
        </w:rPr>
        <w:t xml:space="preserve"> </w:t>
      </w:r>
      <w:r>
        <w:rPr>
          <w:sz w:val="24"/>
        </w:rPr>
        <w:t>Program</w:t>
      </w:r>
      <w:r>
        <w:rPr>
          <w:spacing w:val="-4"/>
          <w:sz w:val="24"/>
        </w:rPr>
        <w:t xml:space="preserve"> </w:t>
      </w:r>
      <w:r>
        <w:rPr>
          <w:sz w:val="24"/>
        </w:rPr>
        <w:t>(HOME-ARP)</w:t>
      </w:r>
      <w:r>
        <w:rPr>
          <w:spacing w:val="-4"/>
          <w:sz w:val="24"/>
        </w:rPr>
        <w:t xml:space="preserve"> </w:t>
      </w:r>
      <w:r>
        <w:rPr>
          <w:sz w:val="24"/>
        </w:rPr>
        <w:t>that</w:t>
      </w:r>
      <w:r>
        <w:rPr>
          <w:spacing w:val="-5"/>
          <w:sz w:val="24"/>
        </w:rPr>
        <w:t xml:space="preserve"> </w:t>
      </w:r>
      <w:r>
        <w:rPr>
          <w:sz w:val="24"/>
        </w:rPr>
        <w:t>was created through the American Rescue Plan.</w:t>
      </w:r>
    </w:p>
    <w:p w14:paraId="05FBDB4F" w14:textId="77777777" w:rsidR="009D0C3F" w:rsidRDefault="00F82DCD">
      <w:pPr>
        <w:pStyle w:val="ListParagraph"/>
        <w:numPr>
          <w:ilvl w:val="1"/>
          <w:numId w:val="53"/>
        </w:numPr>
        <w:tabs>
          <w:tab w:val="left" w:pos="1580"/>
        </w:tabs>
        <w:spacing w:before="45" w:line="223" w:lineRule="auto"/>
        <w:ind w:right="899"/>
        <w:rPr>
          <w:sz w:val="24"/>
        </w:rPr>
      </w:pPr>
      <w:r>
        <w:rPr>
          <w:sz w:val="24"/>
        </w:rPr>
        <w:t>Partner</w:t>
      </w:r>
      <w:r>
        <w:rPr>
          <w:spacing w:val="-5"/>
          <w:sz w:val="24"/>
        </w:rPr>
        <w:t xml:space="preserve"> </w:t>
      </w:r>
      <w:r>
        <w:rPr>
          <w:sz w:val="24"/>
        </w:rPr>
        <w:t>with</w:t>
      </w:r>
      <w:r>
        <w:rPr>
          <w:spacing w:val="-5"/>
          <w:sz w:val="24"/>
        </w:rPr>
        <w:t xml:space="preserve"> </w:t>
      </w:r>
      <w:r>
        <w:rPr>
          <w:sz w:val="24"/>
        </w:rPr>
        <w:t>local</w:t>
      </w:r>
      <w:r>
        <w:rPr>
          <w:spacing w:val="-5"/>
          <w:sz w:val="24"/>
        </w:rPr>
        <w:t xml:space="preserve"> </w:t>
      </w:r>
      <w:r>
        <w:rPr>
          <w:sz w:val="24"/>
        </w:rPr>
        <w:t>workforce</w:t>
      </w:r>
      <w:r>
        <w:rPr>
          <w:spacing w:val="-5"/>
          <w:sz w:val="24"/>
        </w:rPr>
        <w:t xml:space="preserve"> </w:t>
      </w:r>
      <w:r>
        <w:rPr>
          <w:sz w:val="24"/>
        </w:rPr>
        <w:t>development</w:t>
      </w:r>
      <w:r>
        <w:rPr>
          <w:spacing w:val="-5"/>
          <w:sz w:val="24"/>
        </w:rPr>
        <w:t xml:space="preserve"> </w:t>
      </w:r>
      <w:r>
        <w:rPr>
          <w:sz w:val="24"/>
        </w:rPr>
        <w:t>centers</w:t>
      </w:r>
      <w:r>
        <w:rPr>
          <w:spacing w:val="-6"/>
          <w:sz w:val="24"/>
        </w:rPr>
        <w:t xml:space="preserve"> </w:t>
      </w:r>
      <w:r>
        <w:rPr>
          <w:sz w:val="24"/>
        </w:rPr>
        <w:t>to</w:t>
      </w:r>
      <w:r>
        <w:rPr>
          <w:spacing w:val="-5"/>
          <w:sz w:val="24"/>
        </w:rPr>
        <w:t xml:space="preserve"> </w:t>
      </w:r>
      <w:r>
        <w:rPr>
          <w:sz w:val="24"/>
        </w:rPr>
        <w:t>improve</w:t>
      </w:r>
      <w:r>
        <w:rPr>
          <w:spacing w:val="-5"/>
          <w:sz w:val="24"/>
        </w:rPr>
        <w:t xml:space="preserve"> </w:t>
      </w:r>
      <w:r>
        <w:rPr>
          <w:sz w:val="24"/>
        </w:rPr>
        <w:t xml:space="preserve">employment </w:t>
      </w:r>
      <w:r>
        <w:rPr>
          <w:spacing w:val="-2"/>
          <w:sz w:val="24"/>
        </w:rPr>
        <w:t>opportunities.</w:t>
      </w:r>
    </w:p>
    <w:p w14:paraId="05FBDB50" w14:textId="77777777" w:rsidR="009D0C3F" w:rsidRDefault="00F82DCD">
      <w:pPr>
        <w:pStyle w:val="ListParagraph"/>
        <w:numPr>
          <w:ilvl w:val="1"/>
          <w:numId w:val="53"/>
        </w:numPr>
        <w:tabs>
          <w:tab w:val="left" w:pos="1580"/>
        </w:tabs>
        <w:spacing w:before="33" w:line="230" w:lineRule="auto"/>
        <w:ind w:right="614"/>
        <w:jc w:val="both"/>
        <w:rPr>
          <w:sz w:val="24"/>
        </w:rPr>
      </w:pPr>
      <w:r>
        <w:rPr>
          <w:sz w:val="24"/>
        </w:rPr>
        <w:t>Work</w:t>
      </w:r>
      <w:r>
        <w:rPr>
          <w:spacing w:val="-4"/>
          <w:sz w:val="24"/>
        </w:rPr>
        <w:t xml:space="preserve"> </w:t>
      </w:r>
      <w:r>
        <w:rPr>
          <w:sz w:val="24"/>
        </w:rPr>
        <w:t>with</w:t>
      </w:r>
      <w:r>
        <w:rPr>
          <w:spacing w:val="-4"/>
          <w:sz w:val="24"/>
        </w:rPr>
        <w:t xml:space="preserve"> </w:t>
      </w:r>
      <w:r>
        <w:rPr>
          <w:sz w:val="24"/>
        </w:rPr>
        <w:t>Tribes</w:t>
      </w:r>
      <w:r>
        <w:rPr>
          <w:spacing w:val="-5"/>
          <w:sz w:val="24"/>
        </w:rPr>
        <w:t xml:space="preserve"> </w:t>
      </w:r>
      <w:r>
        <w:rPr>
          <w:sz w:val="24"/>
        </w:rPr>
        <w:t>and</w:t>
      </w:r>
      <w:r>
        <w:rPr>
          <w:spacing w:val="-4"/>
          <w:sz w:val="24"/>
        </w:rPr>
        <w:t xml:space="preserve"> </w:t>
      </w:r>
      <w:r>
        <w:rPr>
          <w:sz w:val="24"/>
        </w:rPr>
        <w:t>Tribal</w:t>
      </w:r>
      <w:r>
        <w:rPr>
          <w:spacing w:val="-5"/>
          <w:sz w:val="24"/>
        </w:rPr>
        <w:t xml:space="preserve"> </w:t>
      </w:r>
      <w:r>
        <w:rPr>
          <w:sz w:val="24"/>
        </w:rPr>
        <w:t>organizations</w:t>
      </w:r>
      <w:r>
        <w:rPr>
          <w:spacing w:val="-5"/>
          <w:sz w:val="24"/>
        </w:rPr>
        <w:t xml:space="preserve"> </w:t>
      </w:r>
      <w:r>
        <w:rPr>
          <w:sz w:val="24"/>
        </w:rPr>
        <w:t>to</w:t>
      </w:r>
      <w:r>
        <w:rPr>
          <w:spacing w:val="-4"/>
          <w:sz w:val="24"/>
        </w:rPr>
        <w:t xml:space="preserve"> </w:t>
      </w:r>
      <w:r>
        <w:rPr>
          <w:sz w:val="24"/>
        </w:rPr>
        <w:t>ensure</w:t>
      </w:r>
      <w:r>
        <w:rPr>
          <w:spacing w:val="-5"/>
          <w:sz w:val="24"/>
        </w:rPr>
        <w:t xml:space="preserve"> </w:t>
      </w:r>
      <w:r>
        <w:rPr>
          <w:sz w:val="24"/>
        </w:rPr>
        <w:t>that</w:t>
      </w:r>
      <w:r>
        <w:rPr>
          <w:spacing w:val="-4"/>
          <w:sz w:val="24"/>
        </w:rPr>
        <w:t xml:space="preserve"> </w:t>
      </w:r>
      <w:r>
        <w:rPr>
          <w:sz w:val="24"/>
        </w:rPr>
        <w:t>Tribal</w:t>
      </w:r>
      <w:r>
        <w:rPr>
          <w:spacing w:val="-4"/>
          <w:sz w:val="24"/>
        </w:rPr>
        <w:t xml:space="preserve"> </w:t>
      </w:r>
      <w:r>
        <w:rPr>
          <w:sz w:val="24"/>
        </w:rPr>
        <w:t>members</w:t>
      </w:r>
      <w:r>
        <w:rPr>
          <w:spacing w:val="-5"/>
          <w:sz w:val="24"/>
        </w:rPr>
        <w:t xml:space="preserve"> </w:t>
      </w:r>
      <w:r>
        <w:rPr>
          <w:sz w:val="24"/>
        </w:rPr>
        <w:t>can access</w:t>
      </w:r>
      <w:r>
        <w:rPr>
          <w:spacing w:val="-3"/>
          <w:sz w:val="24"/>
        </w:rPr>
        <w:t xml:space="preserve"> </w:t>
      </w:r>
      <w:r>
        <w:rPr>
          <w:sz w:val="24"/>
        </w:rPr>
        <w:t>CoC</w:t>
      </w:r>
      <w:r>
        <w:rPr>
          <w:spacing w:val="-2"/>
          <w:sz w:val="24"/>
        </w:rPr>
        <w:t xml:space="preserve"> </w:t>
      </w:r>
      <w:r>
        <w:rPr>
          <w:sz w:val="24"/>
        </w:rPr>
        <w:t>funded</w:t>
      </w:r>
      <w:r>
        <w:rPr>
          <w:spacing w:val="-2"/>
          <w:sz w:val="24"/>
        </w:rPr>
        <w:t xml:space="preserve"> </w:t>
      </w:r>
      <w:r>
        <w:rPr>
          <w:sz w:val="24"/>
        </w:rPr>
        <w:t>assistance</w:t>
      </w:r>
      <w:r>
        <w:rPr>
          <w:spacing w:val="-2"/>
          <w:sz w:val="24"/>
        </w:rPr>
        <w:t xml:space="preserve"> </w:t>
      </w:r>
      <w:r>
        <w:rPr>
          <w:sz w:val="24"/>
        </w:rPr>
        <w:t>when</w:t>
      </w:r>
      <w:r>
        <w:rPr>
          <w:spacing w:val="-2"/>
          <w:sz w:val="24"/>
        </w:rPr>
        <w:t xml:space="preserve"> </w:t>
      </w:r>
      <w:r>
        <w:rPr>
          <w:sz w:val="24"/>
        </w:rPr>
        <w:t>a</w:t>
      </w:r>
      <w:r>
        <w:rPr>
          <w:spacing w:val="-2"/>
          <w:sz w:val="24"/>
        </w:rPr>
        <w:t xml:space="preserve"> </w:t>
      </w:r>
      <w:r>
        <w:rPr>
          <w:sz w:val="24"/>
        </w:rPr>
        <w:t>CoC's</w:t>
      </w:r>
      <w:r>
        <w:rPr>
          <w:spacing w:val="-3"/>
          <w:sz w:val="24"/>
        </w:rPr>
        <w:t xml:space="preserve"> </w:t>
      </w:r>
      <w:r>
        <w:rPr>
          <w:sz w:val="24"/>
        </w:rPr>
        <w:t>geographic</w:t>
      </w:r>
      <w:r>
        <w:rPr>
          <w:spacing w:val="-2"/>
          <w:sz w:val="24"/>
        </w:rPr>
        <w:t xml:space="preserve"> </w:t>
      </w:r>
      <w:r>
        <w:rPr>
          <w:sz w:val="24"/>
        </w:rPr>
        <w:t>area</w:t>
      </w:r>
      <w:r>
        <w:rPr>
          <w:spacing w:val="-2"/>
          <w:sz w:val="24"/>
        </w:rPr>
        <w:t xml:space="preserve"> </w:t>
      </w:r>
      <w:r>
        <w:rPr>
          <w:sz w:val="24"/>
        </w:rPr>
        <w:t>borders</w:t>
      </w:r>
      <w:r>
        <w:rPr>
          <w:spacing w:val="-3"/>
          <w:sz w:val="24"/>
        </w:rPr>
        <w:t xml:space="preserve"> </w:t>
      </w:r>
      <w:r>
        <w:rPr>
          <w:sz w:val="24"/>
        </w:rPr>
        <w:t>a</w:t>
      </w:r>
      <w:r>
        <w:rPr>
          <w:spacing w:val="-2"/>
          <w:sz w:val="24"/>
        </w:rPr>
        <w:t xml:space="preserve"> </w:t>
      </w:r>
      <w:r>
        <w:rPr>
          <w:sz w:val="24"/>
        </w:rPr>
        <w:t xml:space="preserve">Tribal </w:t>
      </w:r>
      <w:r>
        <w:rPr>
          <w:spacing w:val="-2"/>
          <w:sz w:val="24"/>
        </w:rPr>
        <w:t>area.</w:t>
      </w:r>
    </w:p>
    <w:p w14:paraId="05FBDB51" w14:textId="77777777" w:rsidR="009D0C3F" w:rsidRDefault="00F82DCD">
      <w:pPr>
        <w:pStyle w:val="Heading3"/>
        <w:numPr>
          <w:ilvl w:val="0"/>
          <w:numId w:val="55"/>
        </w:numPr>
        <w:tabs>
          <w:tab w:val="left" w:pos="380"/>
        </w:tabs>
        <w:spacing w:before="155"/>
      </w:pPr>
      <w:r>
        <w:t>Changes</w:t>
      </w:r>
      <w:r>
        <w:rPr>
          <w:spacing w:val="-6"/>
        </w:rPr>
        <w:t xml:space="preserve"> </w:t>
      </w:r>
      <w:r>
        <w:t>from</w:t>
      </w:r>
      <w:r>
        <w:rPr>
          <w:spacing w:val="-5"/>
        </w:rPr>
        <w:t xml:space="preserve"> </w:t>
      </w:r>
      <w:r>
        <w:t>Previous</w:t>
      </w:r>
      <w:r>
        <w:rPr>
          <w:spacing w:val="-5"/>
        </w:rPr>
        <w:t xml:space="preserve"> </w:t>
      </w:r>
      <w:r>
        <w:rPr>
          <w:spacing w:val="-4"/>
        </w:rPr>
        <w:t>NOFO</w:t>
      </w:r>
    </w:p>
    <w:p w14:paraId="05FBDB52" w14:textId="77777777" w:rsidR="009D0C3F" w:rsidRDefault="00F82DCD">
      <w:pPr>
        <w:pStyle w:val="BodyText"/>
      </w:pPr>
      <w:r>
        <w:t>This</w:t>
      </w:r>
      <w:r>
        <w:rPr>
          <w:spacing w:val="-6"/>
        </w:rPr>
        <w:t xml:space="preserve"> </w:t>
      </w:r>
      <w:r>
        <w:t>is</w:t>
      </w:r>
      <w:r>
        <w:rPr>
          <w:spacing w:val="-3"/>
        </w:rPr>
        <w:t xml:space="preserve"> </w:t>
      </w:r>
      <w:r>
        <w:t>the</w:t>
      </w:r>
      <w:r>
        <w:rPr>
          <w:spacing w:val="-3"/>
        </w:rPr>
        <w:t xml:space="preserve"> </w:t>
      </w:r>
      <w:r>
        <w:t>first</w:t>
      </w:r>
      <w:r>
        <w:rPr>
          <w:spacing w:val="-3"/>
        </w:rPr>
        <w:t xml:space="preserve"> </w:t>
      </w:r>
      <w:proofErr w:type="spellStart"/>
      <w:r>
        <w:t>CoCBuilds</w:t>
      </w:r>
      <w:proofErr w:type="spellEnd"/>
      <w:r>
        <w:rPr>
          <w:spacing w:val="-4"/>
        </w:rPr>
        <w:t xml:space="preserve"> </w:t>
      </w:r>
      <w:r>
        <w:t>NOFO;</w:t>
      </w:r>
      <w:r>
        <w:rPr>
          <w:spacing w:val="-2"/>
        </w:rPr>
        <w:t xml:space="preserve"> </w:t>
      </w:r>
      <w:r>
        <w:t>therefore,</w:t>
      </w:r>
      <w:r>
        <w:rPr>
          <w:spacing w:val="-2"/>
        </w:rPr>
        <w:t xml:space="preserve"> </w:t>
      </w:r>
      <w:r>
        <w:t>no</w:t>
      </w:r>
      <w:r>
        <w:rPr>
          <w:spacing w:val="-3"/>
        </w:rPr>
        <w:t xml:space="preserve"> </w:t>
      </w:r>
      <w:r>
        <w:t>changes</w:t>
      </w:r>
      <w:r>
        <w:rPr>
          <w:spacing w:val="-3"/>
        </w:rPr>
        <w:t xml:space="preserve"> </w:t>
      </w:r>
      <w:r>
        <w:t>from</w:t>
      </w:r>
      <w:r>
        <w:rPr>
          <w:spacing w:val="-3"/>
        </w:rPr>
        <w:t xml:space="preserve"> </w:t>
      </w:r>
      <w:r>
        <w:t>a</w:t>
      </w:r>
      <w:r>
        <w:rPr>
          <w:spacing w:val="-3"/>
        </w:rPr>
        <w:t xml:space="preserve"> </w:t>
      </w:r>
      <w:r>
        <w:t>previous</w:t>
      </w:r>
      <w:r>
        <w:rPr>
          <w:spacing w:val="-3"/>
        </w:rPr>
        <w:t xml:space="preserve"> </w:t>
      </w:r>
      <w:r>
        <w:rPr>
          <w:spacing w:val="-2"/>
        </w:rPr>
        <w:t>NOFO.</w:t>
      </w:r>
    </w:p>
    <w:p w14:paraId="05FBDB53" w14:textId="77777777" w:rsidR="009D0C3F" w:rsidRDefault="00F82DCD">
      <w:pPr>
        <w:pStyle w:val="Heading3"/>
        <w:numPr>
          <w:ilvl w:val="0"/>
          <w:numId w:val="55"/>
        </w:numPr>
        <w:tabs>
          <w:tab w:val="left" w:pos="380"/>
        </w:tabs>
      </w:pPr>
      <w:r>
        <w:rPr>
          <w:spacing w:val="-2"/>
        </w:rPr>
        <w:t>Definitions</w:t>
      </w:r>
    </w:p>
    <w:p w14:paraId="05FBDB54" w14:textId="77777777" w:rsidR="009D0C3F" w:rsidRDefault="00F82DCD">
      <w:pPr>
        <w:pStyle w:val="ListParagraph"/>
        <w:numPr>
          <w:ilvl w:val="0"/>
          <w:numId w:val="52"/>
        </w:numPr>
        <w:tabs>
          <w:tab w:val="left" w:pos="366"/>
        </w:tabs>
        <w:ind w:hanging="226"/>
        <w:rPr>
          <w:sz w:val="24"/>
        </w:rPr>
      </w:pPr>
      <w:r>
        <w:rPr>
          <w:sz w:val="24"/>
        </w:rPr>
        <w:t xml:space="preserve">Standard </w:t>
      </w:r>
      <w:r>
        <w:rPr>
          <w:spacing w:val="-2"/>
          <w:sz w:val="24"/>
        </w:rPr>
        <w:t>Definitions</w:t>
      </w:r>
    </w:p>
    <w:p w14:paraId="05FBDB55" w14:textId="77777777" w:rsidR="009D0C3F" w:rsidRDefault="00F82DCD">
      <w:pPr>
        <w:pStyle w:val="BodyText"/>
        <w:ind w:right="232"/>
      </w:pPr>
      <w:r>
        <w:rPr>
          <w:b/>
        </w:rPr>
        <w:t>Affirmatively</w:t>
      </w:r>
      <w:r>
        <w:rPr>
          <w:b/>
          <w:spacing w:val="-4"/>
        </w:rPr>
        <w:t xml:space="preserve"> </w:t>
      </w:r>
      <w:r>
        <w:rPr>
          <w:b/>
        </w:rPr>
        <w:t>Furthering</w:t>
      </w:r>
      <w:r>
        <w:rPr>
          <w:b/>
          <w:spacing w:val="-4"/>
        </w:rPr>
        <w:t xml:space="preserve"> </w:t>
      </w:r>
      <w:r>
        <w:rPr>
          <w:b/>
        </w:rPr>
        <w:t>Fair</w:t>
      </w:r>
      <w:r>
        <w:rPr>
          <w:b/>
          <w:spacing w:val="-4"/>
        </w:rPr>
        <w:t xml:space="preserve"> </w:t>
      </w:r>
      <w:r>
        <w:rPr>
          <w:b/>
        </w:rPr>
        <w:t>Housing</w:t>
      </w:r>
      <w:r>
        <w:rPr>
          <w:b/>
          <w:spacing w:val="-4"/>
        </w:rPr>
        <w:t xml:space="preserve"> </w:t>
      </w:r>
      <w:r>
        <w:rPr>
          <w:b/>
        </w:rPr>
        <w:t>(AFFH)</w:t>
      </w:r>
      <w:r>
        <w:rPr>
          <w:b/>
          <w:spacing w:val="-4"/>
        </w:rPr>
        <w:t xml:space="preserve"> </w:t>
      </w:r>
      <w:r>
        <w:t>means</w:t>
      </w:r>
      <w:r>
        <w:rPr>
          <w:spacing w:val="-5"/>
        </w:rPr>
        <w:t xml:space="preserve"> </w:t>
      </w:r>
      <w:r>
        <w:t>taking</w:t>
      </w:r>
      <w:r>
        <w:rPr>
          <w:spacing w:val="-4"/>
        </w:rPr>
        <w:t xml:space="preserve"> </w:t>
      </w:r>
      <w:r>
        <w:t>meaningful</w:t>
      </w:r>
      <w:r>
        <w:rPr>
          <w:spacing w:val="-4"/>
        </w:rPr>
        <w:t xml:space="preserve"> </w:t>
      </w:r>
      <w:r>
        <w:t>actions,</w:t>
      </w:r>
      <w:r>
        <w:rPr>
          <w:spacing w:val="-4"/>
        </w:rPr>
        <w:t xml:space="preserve"> </w:t>
      </w:r>
      <w:r>
        <w:t>in</w:t>
      </w:r>
      <w:r>
        <w:rPr>
          <w:spacing w:val="-4"/>
        </w:rPr>
        <w:t xml:space="preserve"> </w:t>
      </w:r>
      <w:r>
        <w:t xml:space="preserve">addition to combating discrimination to overcome patterns of segregation and foster inclusive communities free from barriers that restrict access to opportunity based on protected </w:t>
      </w:r>
      <w:r>
        <w:t>characteristics. Specifically, affirmatively furthering fair housing means taking meaningful actions that, taken together, address significant disparities in housing needs and in access to opportunities, replacing segregated living patterns with truly integrated and balanced living patterns, transforming racially and ethnically concentrated areas of poverty into areas of opportunity, and fostering and maintaining compliance with civil rights and fair housing laws.</w:t>
      </w:r>
    </w:p>
    <w:p w14:paraId="05FBDB56" w14:textId="77777777" w:rsidR="009D0C3F" w:rsidRDefault="00F82DCD">
      <w:pPr>
        <w:pStyle w:val="BodyText"/>
        <w:spacing w:before="0"/>
      </w:pPr>
      <w:r>
        <w:t>The</w:t>
      </w:r>
      <w:r>
        <w:rPr>
          <w:spacing w:val="-3"/>
        </w:rPr>
        <w:t xml:space="preserve"> </w:t>
      </w:r>
      <w:r>
        <w:t>duty</w:t>
      </w:r>
      <w:r>
        <w:rPr>
          <w:spacing w:val="-3"/>
        </w:rPr>
        <w:t xml:space="preserve"> </w:t>
      </w:r>
      <w:r>
        <w:t>to</w:t>
      </w:r>
      <w:r>
        <w:rPr>
          <w:spacing w:val="-3"/>
        </w:rPr>
        <w:t xml:space="preserve"> </w:t>
      </w:r>
      <w:r>
        <w:t>affirmatively</w:t>
      </w:r>
      <w:r>
        <w:rPr>
          <w:spacing w:val="-3"/>
        </w:rPr>
        <w:t xml:space="preserve"> </w:t>
      </w:r>
      <w:r>
        <w:t>further</w:t>
      </w:r>
      <w:r>
        <w:rPr>
          <w:spacing w:val="-3"/>
        </w:rPr>
        <w:t xml:space="preserve"> </w:t>
      </w:r>
      <w:r>
        <w:t>fair</w:t>
      </w:r>
      <w:r>
        <w:rPr>
          <w:spacing w:val="-3"/>
        </w:rPr>
        <w:t xml:space="preserve"> </w:t>
      </w:r>
      <w:r>
        <w:t>housing</w:t>
      </w:r>
      <w:r>
        <w:rPr>
          <w:spacing w:val="-3"/>
        </w:rPr>
        <w:t xml:space="preserve"> </w:t>
      </w:r>
      <w:r>
        <w:t>extends</w:t>
      </w:r>
      <w:r>
        <w:rPr>
          <w:spacing w:val="-4"/>
        </w:rPr>
        <w:t xml:space="preserve"> </w:t>
      </w:r>
      <w:r>
        <w:t>to</w:t>
      </w:r>
      <w:r>
        <w:rPr>
          <w:spacing w:val="-3"/>
        </w:rPr>
        <w:t xml:space="preserve"> </w:t>
      </w:r>
      <w:r>
        <w:t>all</w:t>
      </w:r>
      <w:r>
        <w:rPr>
          <w:spacing w:val="-4"/>
        </w:rPr>
        <w:t xml:space="preserve"> </w:t>
      </w:r>
      <w:r>
        <w:t>program</w:t>
      </w:r>
      <w:r>
        <w:rPr>
          <w:spacing w:val="-3"/>
        </w:rPr>
        <w:t xml:space="preserve"> </w:t>
      </w:r>
      <w:r>
        <w:t>participant’s</w:t>
      </w:r>
      <w:r>
        <w:rPr>
          <w:spacing w:val="-4"/>
        </w:rPr>
        <w:t xml:space="preserve"> </w:t>
      </w:r>
      <w:r>
        <w:t>activities</w:t>
      </w:r>
      <w:r>
        <w:rPr>
          <w:spacing w:val="-4"/>
        </w:rPr>
        <w:t xml:space="preserve"> </w:t>
      </w:r>
      <w:r>
        <w:t>and programs relating to housing and urban development.</w:t>
      </w:r>
    </w:p>
    <w:p w14:paraId="05FBDB57" w14:textId="77777777" w:rsidR="009D0C3F" w:rsidRDefault="009D0C3F">
      <w:pPr>
        <w:sectPr w:rsidR="009D0C3F">
          <w:pgSz w:w="12240" w:h="15840"/>
          <w:pgMar w:top="1360" w:right="1300" w:bottom="1260" w:left="1300" w:header="0" w:footer="1062" w:gutter="0"/>
          <w:cols w:space="720"/>
        </w:sectPr>
      </w:pPr>
    </w:p>
    <w:p w14:paraId="05FBDB58" w14:textId="77777777" w:rsidR="009D0C3F" w:rsidRDefault="00F82DCD">
      <w:pPr>
        <w:pStyle w:val="BodyText"/>
        <w:spacing w:before="60"/>
      </w:pPr>
      <w:r>
        <w:rPr>
          <w:b/>
        </w:rPr>
        <w:lastRenderedPageBreak/>
        <w:t xml:space="preserve">Assistance Listing number </w:t>
      </w:r>
      <w:r>
        <w:t>refers to the unique number assigned to each Federal assistance program</w:t>
      </w:r>
      <w:r>
        <w:rPr>
          <w:spacing w:val="-3"/>
        </w:rPr>
        <w:t xml:space="preserve"> </w:t>
      </w:r>
      <w:r>
        <w:t>publicly</w:t>
      </w:r>
      <w:r>
        <w:rPr>
          <w:spacing w:val="-3"/>
        </w:rPr>
        <w:t xml:space="preserve"> </w:t>
      </w:r>
      <w:r>
        <w:t>available</w:t>
      </w:r>
      <w:r>
        <w:rPr>
          <w:spacing w:val="-3"/>
        </w:rPr>
        <w:t xml:space="preserve"> </w:t>
      </w:r>
      <w:r>
        <w:t>in</w:t>
      </w:r>
      <w:r>
        <w:rPr>
          <w:spacing w:val="-3"/>
        </w:rPr>
        <w:t xml:space="preserve"> </w:t>
      </w:r>
      <w:r>
        <w:t>the</w:t>
      </w:r>
      <w:r>
        <w:rPr>
          <w:spacing w:val="-4"/>
        </w:rPr>
        <w:t xml:space="preserve"> </w:t>
      </w:r>
      <w:r>
        <w:t>Assistance</w:t>
      </w:r>
      <w:r>
        <w:rPr>
          <w:spacing w:val="-3"/>
        </w:rPr>
        <w:t xml:space="preserve"> </w:t>
      </w:r>
      <w:r>
        <w:t>Listing,</w:t>
      </w:r>
      <w:r>
        <w:rPr>
          <w:spacing w:val="-3"/>
        </w:rPr>
        <w:t xml:space="preserve"> </w:t>
      </w:r>
      <w:r>
        <w:t>which</w:t>
      </w:r>
      <w:r>
        <w:rPr>
          <w:spacing w:val="-3"/>
        </w:rPr>
        <w:t xml:space="preserve"> </w:t>
      </w:r>
      <w:r>
        <w:t>is</w:t>
      </w:r>
      <w:r>
        <w:rPr>
          <w:spacing w:val="-3"/>
        </w:rPr>
        <w:t xml:space="preserve"> </w:t>
      </w:r>
      <w:r>
        <w:t>managed</w:t>
      </w:r>
      <w:r>
        <w:rPr>
          <w:spacing w:val="-3"/>
        </w:rPr>
        <w:t xml:space="preserve"> </w:t>
      </w:r>
      <w:r>
        <w:t>and</w:t>
      </w:r>
      <w:r>
        <w:rPr>
          <w:spacing w:val="-3"/>
        </w:rPr>
        <w:t xml:space="preserve"> </w:t>
      </w:r>
      <w:r>
        <w:t>administered</w:t>
      </w:r>
      <w:r>
        <w:rPr>
          <w:spacing w:val="-3"/>
        </w:rPr>
        <w:t xml:space="preserve"> </w:t>
      </w:r>
      <w:r>
        <w:t>by</w:t>
      </w:r>
      <w:r>
        <w:rPr>
          <w:spacing w:val="-3"/>
        </w:rPr>
        <w:t xml:space="preserve"> </w:t>
      </w:r>
      <w:r>
        <w:t>the General Services Administration. The Assistance Listing number was formerly known as the Catalog of Federal Domestic Assistance (CFDA) number.</w:t>
      </w:r>
    </w:p>
    <w:p w14:paraId="05FBDB59" w14:textId="77777777" w:rsidR="009D0C3F" w:rsidRDefault="00F82DCD">
      <w:pPr>
        <w:pStyle w:val="BodyText"/>
      </w:pPr>
      <w:r>
        <w:rPr>
          <w:b/>
        </w:rPr>
        <w:t xml:space="preserve">Authorized Organization Representative (AOR) </w:t>
      </w:r>
      <w:r>
        <w:t>is a person authorized to legally bind your organization and submit applications via Grants.gov. The AOR is authorized by the E-Business Point</w:t>
      </w:r>
      <w:r>
        <w:rPr>
          <w:spacing w:val="-3"/>
        </w:rPr>
        <w:t xml:space="preserve"> </w:t>
      </w:r>
      <w:r>
        <w:t>of</w:t>
      </w:r>
      <w:r>
        <w:rPr>
          <w:spacing w:val="-3"/>
        </w:rPr>
        <w:t xml:space="preserve"> </w:t>
      </w:r>
      <w:r>
        <w:t>Contact</w:t>
      </w:r>
      <w:r>
        <w:rPr>
          <w:spacing w:val="-3"/>
        </w:rPr>
        <w:t xml:space="preserve"> </w:t>
      </w:r>
      <w:r>
        <w:t>(E-Biz</w:t>
      </w:r>
      <w:r>
        <w:rPr>
          <w:spacing w:val="-3"/>
        </w:rPr>
        <w:t xml:space="preserve"> </w:t>
      </w:r>
      <w:r>
        <w:t>POC)</w:t>
      </w:r>
      <w:r>
        <w:rPr>
          <w:spacing w:val="-3"/>
        </w:rPr>
        <w:t xml:space="preserve"> </w:t>
      </w:r>
      <w:r>
        <w:t>in</w:t>
      </w:r>
      <w:r>
        <w:rPr>
          <w:spacing w:val="-3"/>
        </w:rPr>
        <w:t xml:space="preserve"> </w:t>
      </w:r>
      <w:r>
        <w:t>the</w:t>
      </w:r>
      <w:r>
        <w:rPr>
          <w:spacing w:val="-4"/>
        </w:rPr>
        <w:t xml:space="preserve"> </w:t>
      </w:r>
      <w:r>
        <w:t>System</w:t>
      </w:r>
      <w:r>
        <w:rPr>
          <w:spacing w:val="-3"/>
        </w:rPr>
        <w:t xml:space="preserve"> </w:t>
      </w:r>
      <w:r>
        <w:t>for</w:t>
      </w:r>
      <w:r>
        <w:rPr>
          <w:spacing w:val="-3"/>
        </w:rPr>
        <w:t xml:space="preserve"> </w:t>
      </w:r>
      <w:r>
        <w:t>Award</w:t>
      </w:r>
      <w:r>
        <w:rPr>
          <w:spacing w:val="-4"/>
        </w:rPr>
        <w:t xml:space="preserve"> </w:t>
      </w:r>
      <w:r>
        <w:t>Management</w:t>
      </w:r>
      <w:r>
        <w:rPr>
          <w:spacing w:val="-3"/>
        </w:rPr>
        <w:t xml:space="preserve"> </w:t>
      </w:r>
      <w:r>
        <w:t>(see</w:t>
      </w:r>
      <w:r>
        <w:rPr>
          <w:spacing w:val="-3"/>
        </w:rPr>
        <w:t xml:space="preserve"> </w:t>
      </w:r>
      <w:r>
        <w:t>E-Biz</w:t>
      </w:r>
      <w:r>
        <w:rPr>
          <w:spacing w:val="-3"/>
        </w:rPr>
        <w:t xml:space="preserve"> </w:t>
      </w:r>
      <w:r>
        <w:t>POC</w:t>
      </w:r>
      <w:r>
        <w:rPr>
          <w:spacing w:val="-3"/>
        </w:rPr>
        <w:t xml:space="preserve"> </w:t>
      </w:r>
      <w:r>
        <w:t xml:space="preserve">definition). An AOR may include an </w:t>
      </w:r>
      <w:r>
        <w:t>Expanded AOR and/or a Standard AOR.</w:t>
      </w:r>
    </w:p>
    <w:p w14:paraId="05FBDB5A" w14:textId="77777777" w:rsidR="009D0C3F" w:rsidRDefault="00F82DCD">
      <w:pPr>
        <w:pStyle w:val="BodyText"/>
        <w:ind w:left="515" w:right="232"/>
      </w:pPr>
      <w:r>
        <w:rPr>
          <w:b/>
          <w:i/>
        </w:rPr>
        <w:t xml:space="preserve">Expanded Authorized Organization Representative </w:t>
      </w:r>
      <w:r>
        <w:t>is a user in Grants.gov who is authorized by the E-Biz POC to perform the functions of a Standard AOR, initiate and submit</w:t>
      </w:r>
      <w:r>
        <w:rPr>
          <w:spacing w:val="-4"/>
        </w:rPr>
        <w:t xml:space="preserve"> </w:t>
      </w:r>
      <w:r>
        <w:t>applications</w:t>
      </w:r>
      <w:r>
        <w:rPr>
          <w:spacing w:val="-4"/>
        </w:rPr>
        <w:t xml:space="preserve"> </w:t>
      </w:r>
      <w:r>
        <w:t>on</w:t>
      </w:r>
      <w:r>
        <w:rPr>
          <w:spacing w:val="-4"/>
        </w:rPr>
        <w:t xml:space="preserve"> </w:t>
      </w:r>
      <w:r>
        <w:t>behalf</w:t>
      </w:r>
      <w:r>
        <w:rPr>
          <w:spacing w:val="-4"/>
        </w:rPr>
        <w:t xml:space="preserve"> </w:t>
      </w:r>
      <w:r>
        <w:t>of</w:t>
      </w:r>
      <w:r>
        <w:rPr>
          <w:spacing w:val="-4"/>
        </w:rPr>
        <w:t xml:space="preserve"> </w:t>
      </w:r>
      <w:r>
        <w:t>your</w:t>
      </w:r>
      <w:r>
        <w:rPr>
          <w:spacing w:val="-4"/>
        </w:rPr>
        <w:t xml:space="preserve"> </w:t>
      </w:r>
      <w:r>
        <w:t>organization,</w:t>
      </w:r>
      <w:r>
        <w:rPr>
          <w:spacing w:val="-4"/>
        </w:rPr>
        <w:t xml:space="preserve"> </w:t>
      </w:r>
      <w:r>
        <w:t>and</w:t>
      </w:r>
      <w:r>
        <w:rPr>
          <w:spacing w:val="-4"/>
        </w:rPr>
        <w:t xml:space="preserve"> </w:t>
      </w:r>
      <w:r>
        <w:t>is</w:t>
      </w:r>
      <w:r>
        <w:rPr>
          <w:spacing w:val="-4"/>
        </w:rPr>
        <w:t xml:space="preserve"> </w:t>
      </w:r>
      <w:r>
        <w:t>allowed</w:t>
      </w:r>
      <w:r>
        <w:rPr>
          <w:spacing w:val="-4"/>
        </w:rPr>
        <w:t xml:space="preserve"> </w:t>
      </w:r>
      <w:r>
        <w:t>to</w:t>
      </w:r>
      <w:r>
        <w:rPr>
          <w:spacing w:val="-4"/>
        </w:rPr>
        <w:t xml:space="preserve"> </w:t>
      </w:r>
      <w:r>
        <w:t>modify</w:t>
      </w:r>
      <w:r>
        <w:rPr>
          <w:spacing w:val="-4"/>
        </w:rPr>
        <w:t xml:space="preserve"> </w:t>
      </w:r>
      <w:r>
        <w:t>organization- level settings and certifications in Grants.gov.</w:t>
      </w:r>
    </w:p>
    <w:p w14:paraId="05FBDB5B" w14:textId="77777777" w:rsidR="009D0C3F" w:rsidRDefault="00F82DCD">
      <w:pPr>
        <w:pStyle w:val="BodyText"/>
        <w:ind w:left="515" w:right="168"/>
      </w:pPr>
      <w:r>
        <w:rPr>
          <w:b/>
          <w:i/>
        </w:rPr>
        <w:t>Standard</w:t>
      </w:r>
      <w:r>
        <w:rPr>
          <w:b/>
          <w:i/>
          <w:spacing w:val="-4"/>
        </w:rPr>
        <w:t xml:space="preserve"> </w:t>
      </w:r>
      <w:r>
        <w:rPr>
          <w:b/>
          <w:i/>
        </w:rPr>
        <w:t>Authorized</w:t>
      </w:r>
      <w:r>
        <w:rPr>
          <w:b/>
          <w:i/>
          <w:spacing w:val="-4"/>
        </w:rPr>
        <w:t xml:space="preserve"> </w:t>
      </w:r>
      <w:r>
        <w:rPr>
          <w:b/>
          <w:i/>
        </w:rPr>
        <w:t>Organization</w:t>
      </w:r>
      <w:r>
        <w:rPr>
          <w:b/>
          <w:i/>
          <w:spacing w:val="-5"/>
        </w:rPr>
        <w:t xml:space="preserve"> </w:t>
      </w:r>
      <w:r>
        <w:rPr>
          <w:b/>
          <w:i/>
        </w:rPr>
        <w:t>Representative</w:t>
      </w:r>
      <w:r>
        <w:rPr>
          <w:b/>
          <w:i/>
          <w:spacing w:val="-4"/>
        </w:rPr>
        <w:t xml:space="preserve"> </w:t>
      </w:r>
      <w:r>
        <w:t>is</w:t>
      </w:r>
      <w:r>
        <w:rPr>
          <w:spacing w:val="-5"/>
        </w:rPr>
        <w:t xml:space="preserve"> </w:t>
      </w:r>
      <w:r>
        <w:t>a</w:t>
      </w:r>
      <w:r>
        <w:rPr>
          <w:spacing w:val="-4"/>
        </w:rPr>
        <w:t xml:space="preserve"> </w:t>
      </w:r>
      <w:r>
        <w:t>user</w:t>
      </w:r>
      <w:r>
        <w:rPr>
          <w:spacing w:val="-4"/>
        </w:rPr>
        <w:t xml:space="preserve"> </w:t>
      </w:r>
      <w:r>
        <w:t>in</w:t>
      </w:r>
      <w:r>
        <w:rPr>
          <w:spacing w:val="-4"/>
        </w:rPr>
        <w:t xml:space="preserve"> </w:t>
      </w:r>
      <w:r>
        <w:t>Grants.gov</w:t>
      </w:r>
      <w:r>
        <w:rPr>
          <w:spacing w:val="-4"/>
        </w:rPr>
        <w:t xml:space="preserve"> </w:t>
      </w:r>
      <w:r>
        <w:t>who</w:t>
      </w:r>
      <w:r>
        <w:rPr>
          <w:spacing w:val="-4"/>
        </w:rPr>
        <w:t xml:space="preserve"> </w:t>
      </w:r>
      <w:r>
        <w:t>is</w:t>
      </w:r>
      <w:r>
        <w:rPr>
          <w:spacing w:val="-5"/>
        </w:rPr>
        <w:t xml:space="preserve"> </w:t>
      </w:r>
      <w:r>
        <w:t xml:space="preserve">authorized by the E-Biz POC to initiate and submit applications in Grants.gov. A Grants.gov user with the Standard AOR role can only submit applications when they are a Participant for that </w:t>
      </w:r>
      <w:r>
        <w:rPr>
          <w:spacing w:val="-2"/>
        </w:rPr>
        <w:t>workspace.</w:t>
      </w:r>
    </w:p>
    <w:p w14:paraId="05FBDB5C" w14:textId="77777777" w:rsidR="009D0C3F" w:rsidRDefault="00F82DCD">
      <w:pPr>
        <w:pStyle w:val="BodyText"/>
        <w:ind w:right="155"/>
      </w:pPr>
      <w:r>
        <w:rPr>
          <w:b/>
        </w:rPr>
        <w:t xml:space="preserve">Consolidated Plan </w:t>
      </w:r>
      <w:r>
        <w:t>is the document submitted to HUD that serves as the comprehensive housing affordability strategy, community development plan, and submission for funding under any of</w:t>
      </w:r>
      <w:r>
        <w:rPr>
          <w:spacing w:val="40"/>
        </w:rPr>
        <w:t xml:space="preserve"> </w:t>
      </w:r>
      <w:r>
        <w:t>the Community Planning and Development formula grant programs (e.g., CDBG, ESG, HOME, and</w:t>
      </w:r>
      <w:r>
        <w:rPr>
          <w:spacing w:val="-3"/>
        </w:rPr>
        <w:t xml:space="preserve"> </w:t>
      </w:r>
      <w:r>
        <w:t>HOPWA).</w:t>
      </w:r>
      <w:r>
        <w:rPr>
          <w:spacing w:val="-3"/>
        </w:rPr>
        <w:t xml:space="preserve"> </w:t>
      </w:r>
      <w:r>
        <w:t>This</w:t>
      </w:r>
      <w:r>
        <w:rPr>
          <w:spacing w:val="-4"/>
        </w:rPr>
        <w:t xml:space="preserve"> </w:t>
      </w:r>
      <w:r>
        <w:t>Plan</w:t>
      </w:r>
      <w:r>
        <w:rPr>
          <w:spacing w:val="-3"/>
        </w:rPr>
        <w:t xml:space="preserve"> </w:t>
      </w:r>
      <w:r>
        <w:t>is</w:t>
      </w:r>
      <w:r>
        <w:rPr>
          <w:spacing w:val="-4"/>
        </w:rPr>
        <w:t xml:space="preserve"> </w:t>
      </w:r>
      <w:r>
        <w:t>prepared</w:t>
      </w:r>
      <w:r>
        <w:rPr>
          <w:spacing w:val="-3"/>
        </w:rPr>
        <w:t xml:space="preserve"> </w:t>
      </w:r>
      <w:r>
        <w:t>in</w:t>
      </w:r>
      <w:r>
        <w:rPr>
          <w:spacing w:val="-3"/>
        </w:rPr>
        <w:t xml:space="preserve"> </w:t>
      </w:r>
      <w:r>
        <w:t>accordance</w:t>
      </w:r>
      <w:r>
        <w:rPr>
          <w:spacing w:val="-4"/>
        </w:rPr>
        <w:t xml:space="preserve"> </w:t>
      </w:r>
      <w:r>
        <w:t>with</w:t>
      </w:r>
      <w:r>
        <w:rPr>
          <w:spacing w:val="-3"/>
        </w:rPr>
        <w:t xml:space="preserve"> </w:t>
      </w:r>
      <w:r>
        <w:t>the</w:t>
      </w:r>
      <w:r>
        <w:rPr>
          <w:spacing w:val="-3"/>
        </w:rPr>
        <w:t xml:space="preserve"> </w:t>
      </w:r>
      <w:r>
        <w:t>process</w:t>
      </w:r>
      <w:r>
        <w:rPr>
          <w:spacing w:val="-4"/>
        </w:rPr>
        <w:t xml:space="preserve"> </w:t>
      </w:r>
      <w:r>
        <w:t>described</w:t>
      </w:r>
      <w:r>
        <w:rPr>
          <w:spacing w:val="-3"/>
        </w:rPr>
        <w:t xml:space="preserve"> </w:t>
      </w:r>
      <w:r>
        <w:t>in</w:t>
      </w:r>
      <w:r>
        <w:rPr>
          <w:spacing w:val="-3"/>
        </w:rPr>
        <w:t xml:space="preserve"> </w:t>
      </w:r>
      <w:hyperlink r:id="rId16">
        <w:r>
          <w:rPr>
            <w:color w:val="0000FF"/>
            <w:u w:val="single" w:color="0000FF"/>
          </w:rPr>
          <w:t>24</w:t>
        </w:r>
        <w:r>
          <w:rPr>
            <w:color w:val="0000FF"/>
            <w:spacing w:val="-3"/>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part</w:t>
        </w:r>
        <w:r>
          <w:rPr>
            <w:color w:val="0000FF"/>
            <w:spacing w:val="-3"/>
            <w:u w:val="single" w:color="0000FF"/>
          </w:rPr>
          <w:t xml:space="preserve"> </w:t>
        </w:r>
        <w:r>
          <w:rPr>
            <w:color w:val="0000FF"/>
            <w:u w:val="single" w:color="0000FF"/>
          </w:rPr>
          <w:t>91</w:t>
        </w:r>
      </w:hyperlink>
      <w:r>
        <w:t>. This plan is completed by engaging in a participatory process to assess affordable housing and community development needs and market conditions, and to make data-driven, place-based investment</w:t>
      </w:r>
      <w:r>
        <w:rPr>
          <w:spacing w:val="-2"/>
        </w:rPr>
        <w:t xml:space="preserve"> </w:t>
      </w:r>
      <w:r>
        <w:t>decisions</w:t>
      </w:r>
      <w:r>
        <w:rPr>
          <w:spacing w:val="-3"/>
        </w:rPr>
        <w:t xml:space="preserve"> </w:t>
      </w:r>
      <w:r>
        <w:t>with</w:t>
      </w:r>
      <w:r>
        <w:rPr>
          <w:spacing w:val="-2"/>
        </w:rPr>
        <w:t xml:space="preserve"> </w:t>
      </w:r>
      <w:r>
        <w:t>funding</w:t>
      </w:r>
      <w:r>
        <w:rPr>
          <w:spacing w:val="-3"/>
        </w:rPr>
        <w:t xml:space="preserve"> </w:t>
      </w:r>
      <w:r>
        <w:t>from</w:t>
      </w:r>
      <w:r>
        <w:rPr>
          <w:spacing w:val="-3"/>
        </w:rPr>
        <w:t xml:space="preserve"> </w:t>
      </w:r>
      <w:r>
        <w:t>formula</w:t>
      </w:r>
      <w:r>
        <w:rPr>
          <w:spacing w:val="-2"/>
        </w:rPr>
        <w:t xml:space="preserve"> </w:t>
      </w:r>
      <w:r>
        <w:t>grant</w:t>
      </w:r>
      <w:r>
        <w:rPr>
          <w:spacing w:val="-3"/>
        </w:rPr>
        <w:t xml:space="preserve"> </w:t>
      </w:r>
      <w:r>
        <w:t>programs.</w:t>
      </w:r>
      <w:r>
        <w:rPr>
          <w:spacing w:val="-2"/>
        </w:rPr>
        <w:t xml:space="preserve"> </w:t>
      </w:r>
      <w:r>
        <w:t>(See</w:t>
      </w:r>
      <w:r>
        <w:rPr>
          <w:spacing w:val="-3"/>
        </w:rPr>
        <w:t xml:space="preserve"> </w:t>
      </w:r>
      <w:hyperlink r:id="rId17">
        <w:r>
          <w:rPr>
            <w:color w:val="0000FF"/>
            <w:u w:val="single" w:color="0000FF"/>
          </w:rPr>
          <w:t>24</w:t>
        </w:r>
        <w:r>
          <w:rPr>
            <w:color w:val="0000FF"/>
            <w:spacing w:val="-2"/>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part</w:t>
        </w:r>
        <w:r>
          <w:rPr>
            <w:color w:val="0000FF"/>
            <w:spacing w:val="-2"/>
            <w:u w:val="single" w:color="0000FF"/>
          </w:rPr>
          <w:t xml:space="preserve"> </w:t>
        </w:r>
        <w:r>
          <w:rPr>
            <w:color w:val="0000FF"/>
            <w:u w:val="single" w:color="0000FF"/>
          </w:rPr>
          <w:t>91</w:t>
        </w:r>
      </w:hyperlink>
      <w:r>
        <w:rPr>
          <w:color w:val="0000FF"/>
          <w:spacing w:val="-3"/>
        </w:rPr>
        <w:t xml:space="preserve"> </w:t>
      </w:r>
      <w:r>
        <w:t>for</w:t>
      </w:r>
      <w:r>
        <w:rPr>
          <w:spacing w:val="-2"/>
        </w:rPr>
        <w:t xml:space="preserve"> </w:t>
      </w:r>
      <w:r>
        <w:t>HUD’s requirements regarding the Consolidated Plan and related Action Plan).</w:t>
      </w:r>
    </w:p>
    <w:p w14:paraId="05FBDB5D" w14:textId="77777777" w:rsidR="009D0C3F" w:rsidRDefault="00F82DCD">
      <w:pPr>
        <w:pStyle w:val="BodyText"/>
        <w:ind w:right="232"/>
      </w:pPr>
      <w:r>
        <w:rPr>
          <w:b/>
        </w:rPr>
        <w:t>Contract</w:t>
      </w:r>
      <w:r>
        <w:rPr>
          <w:b/>
          <w:spacing w:val="-3"/>
        </w:rPr>
        <w:t xml:space="preserve"> </w:t>
      </w:r>
      <w:r>
        <w:t>means,</w:t>
      </w:r>
      <w:r>
        <w:rPr>
          <w:spacing w:val="-3"/>
        </w:rPr>
        <w:t xml:space="preserve"> </w:t>
      </w:r>
      <w:r>
        <w:t>for</w:t>
      </w:r>
      <w:r>
        <w:rPr>
          <w:spacing w:val="-3"/>
        </w:rPr>
        <w:t xml:space="preserve"> </w:t>
      </w:r>
      <w:r>
        <w:t>the</w:t>
      </w:r>
      <w:r>
        <w:rPr>
          <w:spacing w:val="-3"/>
        </w:rPr>
        <w:t xml:space="preserve"> </w:t>
      </w:r>
      <w:r>
        <w:t>purpose</w:t>
      </w:r>
      <w:r>
        <w:rPr>
          <w:spacing w:val="-4"/>
        </w:rPr>
        <w:t xml:space="preserve"> </w:t>
      </w:r>
      <w:r>
        <w:t>of</w:t>
      </w:r>
      <w:r>
        <w:rPr>
          <w:spacing w:val="-3"/>
        </w:rPr>
        <w:t xml:space="preserve"> </w:t>
      </w:r>
      <w:r>
        <w:t>Federal</w:t>
      </w:r>
      <w:r>
        <w:rPr>
          <w:spacing w:val="-3"/>
        </w:rPr>
        <w:t xml:space="preserve"> </w:t>
      </w:r>
      <w:r>
        <w:t>financial</w:t>
      </w:r>
      <w:r>
        <w:rPr>
          <w:spacing w:val="-3"/>
        </w:rPr>
        <w:t xml:space="preserve"> </w:t>
      </w:r>
      <w:r>
        <w:t>assistance,</w:t>
      </w:r>
      <w:r>
        <w:rPr>
          <w:spacing w:val="-3"/>
        </w:rPr>
        <w:t xml:space="preserve"> </w:t>
      </w:r>
      <w:r>
        <w:t>a</w:t>
      </w:r>
      <w:r>
        <w:rPr>
          <w:spacing w:val="-3"/>
        </w:rPr>
        <w:t xml:space="preserve"> </w:t>
      </w:r>
      <w:r>
        <w:t>legal</w:t>
      </w:r>
      <w:r>
        <w:rPr>
          <w:spacing w:val="-3"/>
        </w:rPr>
        <w:t xml:space="preserve"> </w:t>
      </w:r>
      <w:r>
        <w:t>instrument</w:t>
      </w:r>
      <w:r>
        <w:rPr>
          <w:spacing w:val="-3"/>
        </w:rPr>
        <w:t xml:space="preserve"> </w:t>
      </w:r>
      <w:r>
        <w:t>by</w:t>
      </w:r>
      <w:r>
        <w:rPr>
          <w:spacing w:val="-3"/>
        </w:rPr>
        <w:t xml:space="preserve"> </w:t>
      </w:r>
      <w:r>
        <w:t>which</w:t>
      </w:r>
      <w:r>
        <w:rPr>
          <w:spacing w:val="-3"/>
        </w:rPr>
        <w:t xml:space="preserve"> </w:t>
      </w:r>
      <w:r>
        <w:t xml:space="preserve">a recipient or subrecipient purchases property or services needed to carry out the project or program under a </w:t>
      </w:r>
      <w:proofErr w:type="gramStart"/>
      <w:r>
        <w:t>Federal</w:t>
      </w:r>
      <w:proofErr w:type="gramEnd"/>
      <w:r>
        <w:t xml:space="preserve"> award. For additional information on contractor and subrecipient determinations, see </w:t>
      </w:r>
      <w:hyperlink r:id="rId18">
        <w:r>
          <w:rPr>
            <w:color w:val="0000FF"/>
            <w:u w:val="single" w:color="0000FF"/>
          </w:rPr>
          <w:t>2 CFR 200.331</w:t>
        </w:r>
      </w:hyperlink>
      <w:r>
        <w:t>.</w:t>
      </w:r>
    </w:p>
    <w:p w14:paraId="05FBDB5E" w14:textId="77777777" w:rsidR="009D0C3F" w:rsidRDefault="00F82DCD">
      <w:pPr>
        <w:pStyle w:val="BodyText"/>
      </w:pPr>
      <w:r>
        <w:rPr>
          <w:b/>
        </w:rPr>
        <w:t>Contractor</w:t>
      </w:r>
      <w:r>
        <w:rPr>
          <w:b/>
          <w:spacing w:val="-1"/>
        </w:rPr>
        <w:t xml:space="preserve"> </w:t>
      </w:r>
      <w:r>
        <w:t>means an</w:t>
      </w:r>
      <w:r>
        <w:rPr>
          <w:spacing w:val="-1"/>
        </w:rPr>
        <w:t xml:space="preserve"> </w:t>
      </w:r>
      <w:r>
        <w:t>entity that</w:t>
      </w:r>
      <w:r>
        <w:rPr>
          <w:spacing w:val="-1"/>
        </w:rPr>
        <w:t xml:space="preserve"> </w:t>
      </w:r>
      <w:r>
        <w:t>receives a</w:t>
      </w:r>
      <w:r>
        <w:rPr>
          <w:spacing w:val="-2"/>
        </w:rPr>
        <w:t xml:space="preserve"> </w:t>
      </w:r>
      <w:r>
        <w:t>contract as</w:t>
      </w:r>
      <w:r>
        <w:rPr>
          <w:spacing w:val="-2"/>
        </w:rPr>
        <w:t xml:space="preserve"> </w:t>
      </w:r>
      <w:r>
        <w:t>defined above</w:t>
      </w:r>
      <w:r>
        <w:rPr>
          <w:spacing w:val="-1"/>
        </w:rPr>
        <w:t xml:space="preserve"> </w:t>
      </w:r>
      <w:r>
        <w:t>and in</w:t>
      </w:r>
      <w:r>
        <w:rPr>
          <w:spacing w:val="-2"/>
        </w:rPr>
        <w:t xml:space="preserve"> </w:t>
      </w:r>
      <w:hyperlink r:id="rId19">
        <w:r>
          <w:rPr>
            <w:color w:val="0000FF"/>
            <w:u w:val="single" w:color="0000FF"/>
          </w:rPr>
          <w:t xml:space="preserve">2 CFR </w:t>
        </w:r>
        <w:r>
          <w:rPr>
            <w:color w:val="0000FF"/>
            <w:spacing w:val="-2"/>
            <w:u w:val="single" w:color="0000FF"/>
          </w:rPr>
          <w:t>200.1</w:t>
        </w:r>
      </w:hyperlink>
      <w:r>
        <w:rPr>
          <w:spacing w:val="-2"/>
        </w:rPr>
        <w:t>.</w:t>
      </w:r>
    </w:p>
    <w:p w14:paraId="05FBDB5F" w14:textId="77777777" w:rsidR="009D0C3F" w:rsidRDefault="00F82DCD">
      <w:pPr>
        <w:spacing w:before="140"/>
        <w:ind w:left="140"/>
        <w:rPr>
          <w:sz w:val="24"/>
        </w:rPr>
      </w:pPr>
      <w:r>
        <w:rPr>
          <w:b/>
          <w:sz w:val="24"/>
        </w:rPr>
        <w:t>Cooperative</w:t>
      </w:r>
      <w:r>
        <w:rPr>
          <w:b/>
          <w:spacing w:val="-1"/>
          <w:sz w:val="24"/>
        </w:rPr>
        <w:t xml:space="preserve"> </w:t>
      </w:r>
      <w:r>
        <w:rPr>
          <w:b/>
          <w:sz w:val="24"/>
        </w:rPr>
        <w:t xml:space="preserve">agreement </w:t>
      </w:r>
      <w:r>
        <w:rPr>
          <w:sz w:val="24"/>
        </w:rPr>
        <w:t>has</w:t>
      </w:r>
      <w:r>
        <w:rPr>
          <w:spacing w:val="-2"/>
          <w:sz w:val="24"/>
        </w:rPr>
        <w:t xml:space="preserve"> </w:t>
      </w:r>
      <w:r>
        <w:rPr>
          <w:sz w:val="24"/>
        </w:rPr>
        <w:t>the same</w:t>
      </w:r>
      <w:r>
        <w:rPr>
          <w:spacing w:val="-1"/>
          <w:sz w:val="24"/>
        </w:rPr>
        <w:t xml:space="preserve"> </w:t>
      </w:r>
      <w:r>
        <w:rPr>
          <w:sz w:val="24"/>
        </w:rPr>
        <w:t>meaning defined</w:t>
      </w:r>
      <w:r>
        <w:rPr>
          <w:spacing w:val="-1"/>
          <w:sz w:val="24"/>
        </w:rPr>
        <w:t xml:space="preserve"> </w:t>
      </w:r>
      <w:r>
        <w:rPr>
          <w:sz w:val="24"/>
        </w:rPr>
        <w:t>at</w:t>
      </w:r>
      <w:r>
        <w:rPr>
          <w:spacing w:val="-1"/>
          <w:sz w:val="24"/>
        </w:rPr>
        <w:t xml:space="preserve"> </w:t>
      </w:r>
      <w:hyperlink r:id="rId20">
        <w:r>
          <w:rPr>
            <w:color w:val="0000FF"/>
            <w:sz w:val="24"/>
            <w:u w:val="single" w:color="0000FF"/>
          </w:rPr>
          <w:t>2</w:t>
        </w:r>
        <w:r>
          <w:rPr>
            <w:color w:val="0000FF"/>
            <w:spacing w:val="-1"/>
            <w:sz w:val="24"/>
            <w:u w:val="single" w:color="0000FF"/>
          </w:rPr>
          <w:t xml:space="preserve"> </w:t>
        </w:r>
        <w:r>
          <w:rPr>
            <w:color w:val="0000FF"/>
            <w:sz w:val="24"/>
            <w:u w:val="single" w:color="0000FF"/>
          </w:rPr>
          <w:t xml:space="preserve">CFR </w:t>
        </w:r>
        <w:r>
          <w:rPr>
            <w:color w:val="0000FF"/>
            <w:spacing w:val="-2"/>
            <w:sz w:val="24"/>
            <w:u w:val="single" w:color="0000FF"/>
          </w:rPr>
          <w:t>200.1</w:t>
        </w:r>
      </w:hyperlink>
      <w:r>
        <w:rPr>
          <w:spacing w:val="-2"/>
          <w:sz w:val="24"/>
        </w:rPr>
        <w:t>.</w:t>
      </w:r>
    </w:p>
    <w:p w14:paraId="05FBDB60" w14:textId="77777777" w:rsidR="009D0C3F" w:rsidRDefault="00F82DCD">
      <w:pPr>
        <w:pStyle w:val="BodyText"/>
      </w:pPr>
      <w:r>
        <w:rPr>
          <w:b/>
        </w:rPr>
        <w:t>Deficiency</w:t>
      </w:r>
      <w:r>
        <w:t>, with respect to the making of an application for funding, is information missing or omitted within a submitted application. Examples of deficiencies include missing documents, missing or incomplete information on a form, or some other type of unsatisfied information requirement.</w:t>
      </w:r>
      <w:r>
        <w:rPr>
          <w:spacing w:val="-4"/>
        </w:rPr>
        <w:t xml:space="preserve"> </w:t>
      </w:r>
      <w:r>
        <w:t>Depending</w:t>
      </w:r>
      <w:r>
        <w:rPr>
          <w:spacing w:val="-4"/>
        </w:rPr>
        <w:t xml:space="preserve"> </w:t>
      </w:r>
      <w:r>
        <w:t>on</w:t>
      </w:r>
      <w:r>
        <w:rPr>
          <w:spacing w:val="-4"/>
        </w:rPr>
        <w:t xml:space="preserve"> </w:t>
      </w:r>
      <w:r>
        <w:t>specific</w:t>
      </w:r>
      <w:r>
        <w:rPr>
          <w:spacing w:val="-4"/>
        </w:rPr>
        <w:t xml:space="preserve"> </w:t>
      </w:r>
      <w:r>
        <w:t>criteria,</w:t>
      </w:r>
      <w:r>
        <w:rPr>
          <w:spacing w:val="-4"/>
        </w:rPr>
        <w:t xml:space="preserve"> </w:t>
      </w:r>
      <w:r>
        <w:t>a</w:t>
      </w:r>
      <w:r>
        <w:rPr>
          <w:spacing w:val="-4"/>
        </w:rPr>
        <w:t xml:space="preserve"> </w:t>
      </w:r>
      <w:r>
        <w:t>deficiency</w:t>
      </w:r>
      <w:r>
        <w:rPr>
          <w:spacing w:val="-4"/>
        </w:rPr>
        <w:t xml:space="preserve"> </w:t>
      </w:r>
      <w:r>
        <w:t>may</w:t>
      </w:r>
      <w:r>
        <w:rPr>
          <w:spacing w:val="-4"/>
        </w:rPr>
        <w:t xml:space="preserve"> </w:t>
      </w:r>
      <w:r>
        <w:t>be</w:t>
      </w:r>
      <w:r>
        <w:rPr>
          <w:spacing w:val="-4"/>
        </w:rPr>
        <w:t xml:space="preserve"> </w:t>
      </w:r>
      <w:r>
        <w:t>either</w:t>
      </w:r>
      <w:r>
        <w:rPr>
          <w:spacing w:val="-4"/>
        </w:rPr>
        <w:t xml:space="preserve"> </w:t>
      </w:r>
      <w:r>
        <w:t>Curable</w:t>
      </w:r>
      <w:r>
        <w:rPr>
          <w:spacing w:val="-5"/>
        </w:rPr>
        <w:t xml:space="preserve"> </w:t>
      </w:r>
      <w:r>
        <w:t>or</w:t>
      </w:r>
      <w:r>
        <w:rPr>
          <w:spacing w:val="-4"/>
        </w:rPr>
        <w:t xml:space="preserve"> </w:t>
      </w:r>
      <w:r>
        <w:t>Non-Curable.</w:t>
      </w:r>
    </w:p>
    <w:p w14:paraId="05FBDB61" w14:textId="77777777" w:rsidR="009D0C3F" w:rsidRDefault="00F82DCD">
      <w:pPr>
        <w:pStyle w:val="BodyText"/>
        <w:ind w:left="515" w:right="277"/>
      </w:pPr>
      <w:r>
        <w:rPr>
          <w:b/>
          <w:i/>
        </w:rPr>
        <w:t>A</w:t>
      </w:r>
      <w:r>
        <w:rPr>
          <w:b/>
          <w:i/>
          <w:spacing w:val="-4"/>
        </w:rPr>
        <w:t xml:space="preserve"> </w:t>
      </w:r>
      <w:r>
        <w:rPr>
          <w:b/>
          <w:i/>
        </w:rPr>
        <w:t>Curable</w:t>
      </w:r>
      <w:r>
        <w:rPr>
          <w:b/>
          <w:i/>
          <w:spacing w:val="-4"/>
        </w:rPr>
        <w:t xml:space="preserve"> </w:t>
      </w:r>
      <w:r>
        <w:rPr>
          <w:b/>
          <w:i/>
        </w:rPr>
        <w:t>Deficiency</w:t>
      </w:r>
      <w:r>
        <w:rPr>
          <w:b/>
          <w:i/>
          <w:spacing w:val="-4"/>
        </w:rPr>
        <w:t xml:space="preserve"> </w:t>
      </w:r>
      <w:r>
        <w:t>is</w:t>
      </w:r>
      <w:r>
        <w:rPr>
          <w:spacing w:val="-5"/>
        </w:rPr>
        <w:t xml:space="preserve"> </w:t>
      </w:r>
      <w:r>
        <w:t>missing</w:t>
      </w:r>
      <w:r>
        <w:rPr>
          <w:spacing w:val="-4"/>
        </w:rPr>
        <w:t xml:space="preserve"> </w:t>
      </w:r>
      <w:r>
        <w:t>or</w:t>
      </w:r>
      <w:r>
        <w:rPr>
          <w:spacing w:val="-4"/>
        </w:rPr>
        <w:t xml:space="preserve"> </w:t>
      </w:r>
      <w:r>
        <w:t>incomplete</w:t>
      </w:r>
      <w:r>
        <w:rPr>
          <w:spacing w:val="-4"/>
        </w:rPr>
        <w:t xml:space="preserve"> </w:t>
      </w:r>
      <w:r>
        <w:t>application</w:t>
      </w:r>
      <w:r>
        <w:rPr>
          <w:spacing w:val="-4"/>
        </w:rPr>
        <w:t xml:space="preserve"> </w:t>
      </w:r>
      <w:r>
        <w:t>information</w:t>
      </w:r>
      <w:r>
        <w:rPr>
          <w:spacing w:val="-4"/>
        </w:rPr>
        <w:t xml:space="preserve"> </w:t>
      </w:r>
      <w:r>
        <w:t>that</w:t>
      </w:r>
      <w:r>
        <w:rPr>
          <w:spacing w:val="-5"/>
        </w:rPr>
        <w:t xml:space="preserve"> </w:t>
      </w:r>
      <w:r>
        <w:t>may</w:t>
      </w:r>
      <w:r>
        <w:rPr>
          <w:spacing w:val="-4"/>
        </w:rPr>
        <w:t xml:space="preserve"> </w:t>
      </w:r>
      <w:r>
        <w:t>be corrected by the applicant with timely action. To be curable, the deficiency must:</w:t>
      </w:r>
    </w:p>
    <w:p w14:paraId="05FBDB62" w14:textId="77777777" w:rsidR="009D0C3F" w:rsidRDefault="00F82DCD">
      <w:pPr>
        <w:pStyle w:val="ListParagraph"/>
        <w:numPr>
          <w:ilvl w:val="0"/>
          <w:numId w:val="51"/>
        </w:numPr>
        <w:tabs>
          <w:tab w:val="left" w:pos="1234"/>
        </w:tabs>
        <w:ind w:left="1234" w:hanging="359"/>
        <w:rPr>
          <w:sz w:val="24"/>
        </w:rPr>
      </w:pPr>
      <w:r>
        <w:rPr>
          <w:sz w:val="24"/>
        </w:rPr>
        <w:t>Not</w:t>
      </w:r>
      <w:r>
        <w:rPr>
          <w:spacing w:val="-3"/>
          <w:sz w:val="24"/>
        </w:rPr>
        <w:t xml:space="preserve"> </w:t>
      </w:r>
      <w:r>
        <w:rPr>
          <w:sz w:val="24"/>
        </w:rPr>
        <w:t>be</w:t>
      </w:r>
      <w:r>
        <w:rPr>
          <w:spacing w:val="-1"/>
          <w:sz w:val="24"/>
        </w:rPr>
        <w:t xml:space="preserve"> </w:t>
      </w:r>
      <w:r>
        <w:rPr>
          <w:sz w:val="24"/>
        </w:rPr>
        <w:t>a threshold</w:t>
      </w:r>
      <w:r>
        <w:rPr>
          <w:spacing w:val="-1"/>
          <w:sz w:val="24"/>
        </w:rPr>
        <w:t xml:space="preserve"> </w:t>
      </w:r>
      <w:r>
        <w:rPr>
          <w:sz w:val="24"/>
        </w:rPr>
        <w:t>requirement, except</w:t>
      </w:r>
      <w:r>
        <w:rPr>
          <w:spacing w:val="-1"/>
          <w:sz w:val="24"/>
        </w:rPr>
        <w:t xml:space="preserve"> </w:t>
      </w:r>
      <w:r>
        <w:rPr>
          <w:sz w:val="24"/>
        </w:rPr>
        <w:t>for</w:t>
      </w:r>
      <w:r>
        <w:rPr>
          <w:spacing w:val="-1"/>
          <w:sz w:val="24"/>
        </w:rPr>
        <w:t xml:space="preserve"> </w:t>
      </w:r>
      <w:r>
        <w:rPr>
          <w:sz w:val="24"/>
        </w:rPr>
        <w:t>documentation of</w:t>
      </w:r>
      <w:r>
        <w:rPr>
          <w:spacing w:val="-1"/>
          <w:sz w:val="24"/>
        </w:rPr>
        <w:t xml:space="preserve"> </w:t>
      </w:r>
      <w:r>
        <w:rPr>
          <w:sz w:val="24"/>
        </w:rPr>
        <w:t xml:space="preserve">applicant </w:t>
      </w:r>
      <w:proofErr w:type="gramStart"/>
      <w:r>
        <w:rPr>
          <w:spacing w:val="-2"/>
          <w:sz w:val="24"/>
        </w:rPr>
        <w:t>eligibility;</w:t>
      </w:r>
      <w:proofErr w:type="gramEnd"/>
    </w:p>
    <w:p w14:paraId="05FBDB63" w14:textId="77777777" w:rsidR="009D0C3F" w:rsidRDefault="00F82DCD">
      <w:pPr>
        <w:pStyle w:val="ListParagraph"/>
        <w:numPr>
          <w:ilvl w:val="0"/>
          <w:numId w:val="51"/>
        </w:numPr>
        <w:tabs>
          <w:tab w:val="left" w:pos="1234"/>
        </w:tabs>
        <w:spacing w:before="19"/>
        <w:ind w:left="1234" w:hanging="359"/>
        <w:rPr>
          <w:sz w:val="24"/>
        </w:rPr>
      </w:pPr>
      <w:r>
        <w:rPr>
          <w:sz w:val="24"/>
        </w:rPr>
        <w:t>Not</w:t>
      </w:r>
      <w:r>
        <w:rPr>
          <w:spacing w:val="-1"/>
          <w:sz w:val="24"/>
        </w:rPr>
        <w:t xml:space="preserve"> </w:t>
      </w:r>
      <w:r>
        <w:rPr>
          <w:sz w:val="24"/>
        </w:rPr>
        <w:t>influence</w:t>
      </w:r>
      <w:r>
        <w:rPr>
          <w:spacing w:val="-1"/>
          <w:sz w:val="24"/>
        </w:rPr>
        <w:t xml:space="preserve"> </w:t>
      </w:r>
      <w:r>
        <w:rPr>
          <w:sz w:val="24"/>
        </w:rPr>
        <w:t>how</w:t>
      </w:r>
      <w:r>
        <w:rPr>
          <w:spacing w:val="-2"/>
          <w:sz w:val="24"/>
        </w:rPr>
        <w:t xml:space="preserve"> </w:t>
      </w:r>
      <w:r>
        <w:rPr>
          <w:sz w:val="24"/>
        </w:rPr>
        <w:t>an</w:t>
      </w:r>
      <w:r>
        <w:rPr>
          <w:spacing w:val="-1"/>
          <w:sz w:val="24"/>
        </w:rPr>
        <w:t xml:space="preserve"> </w:t>
      </w:r>
      <w:r>
        <w:rPr>
          <w:sz w:val="24"/>
        </w:rPr>
        <w:t>applicant</w:t>
      </w:r>
      <w:r>
        <w:rPr>
          <w:spacing w:val="-1"/>
          <w:sz w:val="24"/>
        </w:rPr>
        <w:t xml:space="preserve"> </w:t>
      </w:r>
      <w:r>
        <w:rPr>
          <w:sz w:val="24"/>
        </w:rPr>
        <w:t>is</w:t>
      </w:r>
      <w:r>
        <w:rPr>
          <w:spacing w:val="-2"/>
          <w:sz w:val="24"/>
        </w:rPr>
        <w:t xml:space="preserve"> </w:t>
      </w:r>
      <w:r>
        <w:rPr>
          <w:sz w:val="24"/>
        </w:rPr>
        <w:t>ranked</w:t>
      </w:r>
      <w:r>
        <w:rPr>
          <w:spacing w:val="-1"/>
          <w:sz w:val="24"/>
        </w:rPr>
        <w:t xml:space="preserve"> </w:t>
      </w:r>
      <w:r>
        <w:rPr>
          <w:sz w:val="24"/>
        </w:rPr>
        <w:t>or</w:t>
      </w:r>
      <w:r>
        <w:rPr>
          <w:spacing w:val="-1"/>
          <w:sz w:val="24"/>
        </w:rPr>
        <w:t xml:space="preserve"> </w:t>
      </w:r>
      <w:r>
        <w:rPr>
          <w:sz w:val="24"/>
        </w:rPr>
        <w:t>scored</w:t>
      </w:r>
      <w:r>
        <w:rPr>
          <w:spacing w:val="-1"/>
          <w:sz w:val="24"/>
        </w:rPr>
        <w:t xml:space="preserve"> </w:t>
      </w:r>
      <w:r>
        <w:rPr>
          <w:sz w:val="24"/>
        </w:rPr>
        <w:t>versus</w:t>
      </w:r>
      <w:r>
        <w:rPr>
          <w:spacing w:val="-2"/>
          <w:sz w:val="24"/>
        </w:rPr>
        <w:t xml:space="preserve"> </w:t>
      </w:r>
      <w:r>
        <w:rPr>
          <w:sz w:val="24"/>
        </w:rPr>
        <w:t>other</w:t>
      </w:r>
      <w:r>
        <w:rPr>
          <w:spacing w:val="-1"/>
          <w:sz w:val="24"/>
        </w:rPr>
        <w:t xml:space="preserve"> </w:t>
      </w:r>
      <w:r>
        <w:rPr>
          <w:sz w:val="24"/>
        </w:rPr>
        <w:t xml:space="preserve">applicants; </w:t>
      </w:r>
      <w:r>
        <w:rPr>
          <w:spacing w:val="-5"/>
          <w:sz w:val="24"/>
        </w:rPr>
        <w:t>and</w:t>
      </w:r>
    </w:p>
    <w:p w14:paraId="05FBDB64" w14:textId="77777777" w:rsidR="009D0C3F" w:rsidRDefault="00F82DCD">
      <w:pPr>
        <w:pStyle w:val="ListParagraph"/>
        <w:numPr>
          <w:ilvl w:val="0"/>
          <w:numId w:val="51"/>
        </w:numPr>
        <w:tabs>
          <w:tab w:val="left" w:pos="1234"/>
        </w:tabs>
        <w:spacing w:before="19"/>
        <w:ind w:left="1234" w:hanging="359"/>
        <w:rPr>
          <w:sz w:val="24"/>
        </w:rPr>
      </w:pPr>
      <w:r>
        <w:rPr>
          <w:sz w:val="24"/>
        </w:rPr>
        <w:t>Be</w:t>
      </w:r>
      <w:r>
        <w:rPr>
          <w:spacing w:val="-3"/>
          <w:sz w:val="24"/>
        </w:rPr>
        <w:t xml:space="preserve"> </w:t>
      </w:r>
      <w:r>
        <w:rPr>
          <w:sz w:val="24"/>
        </w:rPr>
        <w:t>remedied within the</w:t>
      </w:r>
      <w:r>
        <w:rPr>
          <w:spacing w:val="-2"/>
          <w:sz w:val="24"/>
        </w:rPr>
        <w:t xml:space="preserve"> </w:t>
      </w:r>
      <w:r>
        <w:rPr>
          <w:sz w:val="24"/>
        </w:rPr>
        <w:t>time frame specified in</w:t>
      </w:r>
      <w:r>
        <w:rPr>
          <w:spacing w:val="-1"/>
          <w:sz w:val="24"/>
        </w:rPr>
        <w:t xml:space="preserve"> </w:t>
      </w:r>
      <w:r>
        <w:rPr>
          <w:sz w:val="24"/>
        </w:rPr>
        <w:t>the notice</w:t>
      </w:r>
      <w:r>
        <w:rPr>
          <w:spacing w:val="-1"/>
          <w:sz w:val="24"/>
        </w:rPr>
        <w:t xml:space="preserve"> </w:t>
      </w:r>
      <w:r>
        <w:rPr>
          <w:sz w:val="24"/>
        </w:rPr>
        <w:t xml:space="preserve">of </w:t>
      </w:r>
      <w:r>
        <w:rPr>
          <w:spacing w:val="-2"/>
          <w:sz w:val="24"/>
        </w:rPr>
        <w:t>deficiency.</w:t>
      </w:r>
    </w:p>
    <w:p w14:paraId="05FBDB65" w14:textId="77777777" w:rsidR="009D0C3F" w:rsidRDefault="00F82DCD">
      <w:pPr>
        <w:pStyle w:val="BodyText"/>
        <w:spacing w:before="149"/>
        <w:ind w:left="515" w:right="194"/>
      </w:pPr>
      <w:r>
        <w:rPr>
          <w:b/>
          <w:i/>
        </w:rPr>
        <w:t>A</w:t>
      </w:r>
      <w:r>
        <w:rPr>
          <w:b/>
          <w:i/>
          <w:spacing w:val="-4"/>
        </w:rPr>
        <w:t xml:space="preserve"> </w:t>
      </w:r>
      <w:r>
        <w:rPr>
          <w:b/>
          <w:i/>
        </w:rPr>
        <w:t>Non-Curable</w:t>
      </w:r>
      <w:r>
        <w:rPr>
          <w:b/>
          <w:i/>
          <w:spacing w:val="-4"/>
        </w:rPr>
        <w:t xml:space="preserve"> </w:t>
      </w:r>
      <w:r>
        <w:rPr>
          <w:b/>
          <w:i/>
        </w:rPr>
        <w:t>Deficiency</w:t>
      </w:r>
      <w:r>
        <w:rPr>
          <w:b/>
          <w:i/>
          <w:spacing w:val="-4"/>
        </w:rPr>
        <w:t xml:space="preserve"> </w:t>
      </w:r>
      <w:r>
        <w:t>is</w:t>
      </w:r>
      <w:r>
        <w:rPr>
          <w:spacing w:val="-4"/>
        </w:rPr>
        <w:t xml:space="preserve"> </w:t>
      </w:r>
      <w:r>
        <w:t>missing</w:t>
      </w:r>
      <w:r>
        <w:rPr>
          <w:spacing w:val="-4"/>
        </w:rPr>
        <w:t xml:space="preserve"> </w:t>
      </w:r>
      <w:r>
        <w:t>or</w:t>
      </w:r>
      <w:r>
        <w:rPr>
          <w:spacing w:val="-4"/>
        </w:rPr>
        <w:t xml:space="preserve"> </w:t>
      </w:r>
      <w:r>
        <w:t>incomplete</w:t>
      </w:r>
      <w:r>
        <w:rPr>
          <w:spacing w:val="-4"/>
        </w:rPr>
        <w:t xml:space="preserve"> </w:t>
      </w:r>
      <w:r>
        <w:t>application</w:t>
      </w:r>
      <w:r>
        <w:rPr>
          <w:spacing w:val="-4"/>
        </w:rPr>
        <w:t xml:space="preserve"> </w:t>
      </w:r>
      <w:r>
        <w:t>information</w:t>
      </w:r>
      <w:r>
        <w:rPr>
          <w:spacing w:val="-4"/>
        </w:rPr>
        <w:t xml:space="preserve"> </w:t>
      </w:r>
      <w:r>
        <w:t>that</w:t>
      </w:r>
      <w:r>
        <w:rPr>
          <w:spacing w:val="-4"/>
        </w:rPr>
        <w:t xml:space="preserve"> </w:t>
      </w:r>
      <w:r>
        <w:t>cannot</w:t>
      </w:r>
      <w:r>
        <w:rPr>
          <w:spacing w:val="-4"/>
        </w:rPr>
        <w:t xml:space="preserve"> </w:t>
      </w:r>
      <w:r>
        <w:t>be corrected by an applicant after the submission deadline. A non-curable deficiency is a</w:t>
      </w:r>
    </w:p>
    <w:p w14:paraId="05FBDB66" w14:textId="77777777" w:rsidR="009D0C3F" w:rsidRDefault="009D0C3F">
      <w:pPr>
        <w:sectPr w:rsidR="009D0C3F">
          <w:pgSz w:w="12240" w:h="15840"/>
          <w:pgMar w:top="1380" w:right="1300" w:bottom="1260" w:left="1300" w:header="0" w:footer="1062" w:gutter="0"/>
          <w:cols w:space="720"/>
        </w:sectPr>
      </w:pPr>
    </w:p>
    <w:p w14:paraId="05FBDB67" w14:textId="77777777" w:rsidR="009D0C3F" w:rsidRDefault="00F82DCD">
      <w:pPr>
        <w:pStyle w:val="BodyText"/>
        <w:spacing w:before="60"/>
        <w:ind w:left="515"/>
      </w:pPr>
      <w:r>
        <w:lastRenderedPageBreak/>
        <w:t>deficiency</w:t>
      </w:r>
      <w:r>
        <w:rPr>
          <w:spacing w:val="-3"/>
        </w:rPr>
        <w:t xml:space="preserve"> </w:t>
      </w:r>
      <w:r>
        <w:t>that</w:t>
      </w:r>
      <w:r>
        <w:rPr>
          <w:spacing w:val="-3"/>
        </w:rPr>
        <w:t xml:space="preserve"> </w:t>
      </w:r>
      <w:r>
        <w:t>is</w:t>
      </w:r>
      <w:r>
        <w:rPr>
          <w:spacing w:val="-3"/>
        </w:rPr>
        <w:t xml:space="preserve"> </w:t>
      </w:r>
      <w:r>
        <w:t>a</w:t>
      </w:r>
      <w:r>
        <w:rPr>
          <w:spacing w:val="-4"/>
        </w:rPr>
        <w:t xml:space="preserve"> </w:t>
      </w:r>
      <w:r>
        <w:t>threshold</w:t>
      </w:r>
      <w:r>
        <w:rPr>
          <w:spacing w:val="-3"/>
        </w:rPr>
        <w:t xml:space="preserve"> </w:t>
      </w:r>
      <w:r>
        <w:t>requirement,</w:t>
      </w:r>
      <w:r>
        <w:rPr>
          <w:spacing w:val="-3"/>
        </w:rPr>
        <w:t xml:space="preserve"> </w:t>
      </w:r>
      <w:r>
        <w:t>or</w:t>
      </w:r>
      <w:r>
        <w:rPr>
          <w:spacing w:val="-3"/>
        </w:rPr>
        <w:t xml:space="preserve"> </w:t>
      </w:r>
      <w:r>
        <w:t>a</w:t>
      </w:r>
      <w:r>
        <w:rPr>
          <w:spacing w:val="-3"/>
        </w:rPr>
        <w:t xml:space="preserve"> </w:t>
      </w:r>
      <w:r>
        <w:t>deficiency</w:t>
      </w:r>
      <w:r>
        <w:rPr>
          <w:spacing w:val="-3"/>
        </w:rPr>
        <w:t xml:space="preserve"> </w:t>
      </w:r>
      <w:r>
        <w:t>that,</w:t>
      </w:r>
      <w:r>
        <w:rPr>
          <w:spacing w:val="-3"/>
        </w:rPr>
        <w:t xml:space="preserve"> </w:t>
      </w:r>
      <w:r>
        <w:t>if</w:t>
      </w:r>
      <w:r>
        <w:rPr>
          <w:spacing w:val="-3"/>
        </w:rPr>
        <w:t xml:space="preserve"> </w:t>
      </w:r>
      <w:r>
        <w:t>corrected,</w:t>
      </w:r>
      <w:r>
        <w:rPr>
          <w:spacing w:val="-3"/>
        </w:rPr>
        <w:t xml:space="preserve"> </w:t>
      </w:r>
      <w:r>
        <w:t>would</w:t>
      </w:r>
      <w:r>
        <w:rPr>
          <w:spacing w:val="-3"/>
        </w:rPr>
        <w:t xml:space="preserve"> </w:t>
      </w:r>
      <w:r>
        <w:t>change</w:t>
      </w:r>
      <w:r>
        <w:rPr>
          <w:spacing w:val="-3"/>
        </w:rPr>
        <w:t xml:space="preserve"> </w:t>
      </w:r>
      <w:r>
        <w:t xml:space="preserve">an applicant’s score or rank versus other applicants. If an application includes a non-curable deficiency, the application may receive an ineligible determination, or the non-curable deficiency may otherwise adversely affect the application’s score and final funding </w:t>
      </w:r>
      <w:r>
        <w:rPr>
          <w:spacing w:val="-2"/>
        </w:rPr>
        <w:t>determination.</w:t>
      </w:r>
    </w:p>
    <w:p w14:paraId="05FBDB68" w14:textId="77777777" w:rsidR="009D0C3F" w:rsidRDefault="00F82DCD">
      <w:pPr>
        <w:pStyle w:val="BodyText"/>
        <w:ind w:right="176"/>
      </w:pPr>
      <w:r>
        <w:rPr>
          <w:b/>
        </w:rPr>
        <w:t xml:space="preserve">E-Business Point of Contact (E-Biz POC) </w:t>
      </w:r>
      <w:r>
        <w:t>is an individual associated with the applicant organization who is responsible for the administration and management of award activities for the</w:t>
      </w:r>
      <w:r>
        <w:rPr>
          <w:spacing w:val="-3"/>
        </w:rPr>
        <w:t xml:space="preserve"> </w:t>
      </w:r>
      <w:r>
        <w:t>applicant</w:t>
      </w:r>
      <w:r>
        <w:rPr>
          <w:spacing w:val="-3"/>
        </w:rPr>
        <w:t xml:space="preserve"> </w:t>
      </w:r>
      <w:r>
        <w:t>organization.</w:t>
      </w:r>
      <w:r>
        <w:rPr>
          <w:spacing w:val="-3"/>
        </w:rPr>
        <w:t xml:space="preserve"> </w:t>
      </w:r>
      <w:r>
        <w:t>The</w:t>
      </w:r>
      <w:r>
        <w:rPr>
          <w:spacing w:val="-4"/>
        </w:rPr>
        <w:t xml:space="preserve"> </w:t>
      </w:r>
      <w:r>
        <w:t>E-Biz</w:t>
      </w:r>
      <w:r>
        <w:rPr>
          <w:spacing w:val="-3"/>
        </w:rPr>
        <w:t xml:space="preserve"> </w:t>
      </w:r>
      <w:r>
        <w:t>POC</w:t>
      </w:r>
      <w:r>
        <w:rPr>
          <w:spacing w:val="-3"/>
        </w:rPr>
        <w:t xml:space="preserve"> </w:t>
      </w:r>
      <w:r>
        <w:t>is</w:t>
      </w:r>
      <w:r>
        <w:rPr>
          <w:spacing w:val="-4"/>
        </w:rPr>
        <w:t xml:space="preserve"> </w:t>
      </w:r>
      <w:r>
        <w:t>likely</w:t>
      </w:r>
      <w:r>
        <w:rPr>
          <w:spacing w:val="-3"/>
        </w:rPr>
        <w:t xml:space="preserve"> </w:t>
      </w:r>
      <w:r>
        <w:t>to</w:t>
      </w:r>
      <w:r>
        <w:rPr>
          <w:spacing w:val="-3"/>
        </w:rPr>
        <w:t xml:space="preserve"> </w:t>
      </w:r>
      <w:r>
        <w:t>be</w:t>
      </w:r>
      <w:r>
        <w:rPr>
          <w:spacing w:val="-3"/>
        </w:rPr>
        <w:t xml:space="preserve"> </w:t>
      </w:r>
      <w:r>
        <w:t>an</w:t>
      </w:r>
      <w:r>
        <w:rPr>
          <w:spacing w:val="-3"/>
        </w:rPr>
        <w:t xml:space="preserve"> </w:t>
      </w:r>
      <w:r>
        <w:t>organization's</w:t>
      </w:r>
      <w:r>
        <w:rPr>
          <w:spacing w:val="-4"/>
        </w:rPr>
        <w:t xml:space="preserve"> </w:t>
      </w:r>
      <w:r>
        <w:t>chief</w:t>
      </w:r>
      <w:r>
        <w:rPr>
          <w:spacing w:val="-3"/>
        </w:rPr>
        <w:t xml:space="preserve"> </w:t>
      </w:r>
      <w:r>
        <w:t>financial</w:t>
      </w:r>
      <w:r>
        <w:rPr>
          <w:spacing w:val="-3"/>
        </w:rPr>
        <w:t xml:space="preserve"> </w:t>
      </w:r>
      <w:r>
        <w:t>officer or authorizing official. The E-Biz POC authorizes representatives of their organization to apply on</w:t>
      </w:r>
      <w:r>
        <w:rPr>
          <w:spacing w:val="-3"/>
        </w:rPr>
        <w:t xml:space="preserve"> </w:t>
      </w:r>
      <w:r>
        <w:t>behalf</w:t>
      </w:r>
      <w:r>
        <w:rPr>
          <w:spacing w:val="-3"/>
        </w:rPr>
        <w:t xml:space="preserve"> </w:t>
      </w:r>
      <w:r>
        <w:t>of</w:t>
      </w:r>
      <w:r>
        <w:rPr>
          <w:spacing w:val="-3"/>
        </w:rPr>
        <w:t xml:space="preserve"> </w:t>
      </w:r>
      <w:r>
        <w:t>the</w:t>
      </w:r>
      <w:r>
        <w:rPr>
          <w:spacing w:val="-3"/>
        </w:rPr>
        <w:t xml:space="preserve"> </w:t>
      </w:r>
      <w:r>
        <w:t>organization</w:t>
      </w:r>
      <w:r>
        <w:rPr>
          <w:spacing w:val="-3"/>
        </w:rPr>
        <w:t xml:space="preserve"> </w:t>
      </w:r>
      <w:r>
        <w:t>(see</w:t>
      </w:r>
      <w:r>
        <w:rPr>
          <w:spacing w:val="-3"/>
        </w:rPr>
        <w:t xml:space="preserve"> </w:t>
      </w:r>
      <w:r>
        <w:t>Authorized</w:t>
      </w:r>
      <w:r>
        <w:rPr>
          <w:spacing w:val="-3"/>
        </w:rPr>
        <w:t xml:space="preserve"> </w:t>
      </w:r>
      <w:r>
        <w:t>Organization</w:t>
      </w:r>
      <w:r>
        <w:rPr>
          <w:spacing w:val="-3"/>
        </w:rPr>
        <w:t xml:space="preserve"> </w:t>
      </w:r>
      <w:r>
        <w:t>Representative</w:t>
      </w:r>
      <w:r>
        <w:rPr>
          <w:spacing w:val="-3"/>
        </w:rPr>
        <w:t xml:space="preserve"> </w:t>
      </w:r>
      <w:r>
        <w:t>definition).</w:t>
      </w:r>
      <w:r>
        <w:rPr>
          <w:spacing w:val="-3"/>
        </w:rPr>
        <w:t xml:space="preserve"> </w:t>
      </w:r>
      <w:r>
        <w:t>There</w:t>
      </w:r>
      <w:r>
        <w:rPr>
          <w:spacing w:val="-4"/>
        </w:rPr>
        <w:t xml:space="preserve"> </w:t>
      </w:r>
      <w:r>
        <w:t xml:space="preserve">can only be one E-Biz POC per unique entity identifier (see definition of Unique Entity Identifier </w:t>
      </w:r>
      <w:r>
        <w:rPr>
          <w:spacing w:val="-2"/>
        </w:rPr>
        <w:t>below).</w:t>
      </w:r>
    </w:p>
    <w:p w14:paraId="05FBDB69" w14:textId="77777777" w:rsidR="009D0C3F" w:rsidRDefault="00F82DCD">
      <w:pPr>
        <w:spacing w:before="140"/>
        <w:ind w:left="140" w:right="232"/>
        <w:rPr>
          <w:sz w:val="24"/>
        </w:rPr>
      </w:pPr>
      <w:r>
        <w:rPr>
          <w:b/>
          <w:sz w:val="24"/>
        </w:rPr>
        <w:t>Eligibility</w:t>
      </w:r>
      <w:r>
        <w:rPr>
          <w:b/>
          <w:spacing w:val="-4"/>
          <w:sz w:val="24"/>
        </w:rPr>
        <w:t xml:space="preserve"> </w:t>
      </w:r>
      <w:r>
        <w:rPr>
          <w:b/>
          <w:sz w:val="24"/>
        </w:rPr>
        <w:t>requirements</w:t>
      </w:r>
      <w:r>
        <w:rPr>
          <w:b/>
          <w:spacing w:val="-5"/>
          <w:sz w:val="24"/>
        </w:rPr>
        <w:t xml:space="preserve"> </w:t>
      </w:r>
      <w:r>
        <w:rPr>
          <w:sz w:val="24"/>
        </w:rPr>
        <w:t>are</w:t>
      </w:r>
      <w:r>
        <w:rPr>
          <w:spacing w:val="-4"/>
          <w:sz w:val="24"/>
        </w:rPr>
        <w:t xml:space="preserve"> </w:t>
      </w:r>
      <w:r>
        <w:rPr>
          <w:sz w:val="24"/>
        </w:rPr>
        <w:t>mandatory</w:t>
      </w:r>
      <w:r>
        <w:rPr>
          <w:spacing w:val="-4"/>
          <w:sz w:val="24"/>
        </w:rPr>
        <w:t xml:space="preserve"> </w:t>
      </w:r>
      <w:r>
        <w:rPr>
          <w:sz w:val="24"/>
        </w:rPr>
        <w:t>requirements</w:t>
      </w:r>
      <w:r>
        <w:rPr>
          <w:spacing w:val="-5"/>
          <w:sz w:val="24"/>
        </w:rPr>
        <w:t xml:space="preserve"> </w:t>
      </w:r>
      <w:r>
        <w:rPr>
          <w:sz w:val="24"/>
        </w:rPr>
        <w:t>for</w:t>
      </w:r>
      <w:r>
        <w:rPr>
          <w:spacing w:val="-4"/>
          <w:sz w:val="24"/>
        </w:rPr>
        <w:t xml:space="preserve"> </w:t>
      </w:r>
      <w:r>
        <w:rPr>
          <w:sz w:val="24"/>
        </w:rPr>
        <w:t>an</w:t>
      </w:r>
      <w:r>
        <w:rPr>
          <w:spacing w:val="-4"/>
          <w:sz w:val="24"/>
        </w:rPr>
        <w:t xml:space="preserve"> </w:t>
      </w:r>
      <w:r>
        <w:rPr>
          <w:sz w:val="24"/>
        </w:rPr>
        <w:t>application</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eligible</w:t>
      </w:r>
      <w:r>
        <w:rPr>
          <w:spacing w:val="-5"/>
          <w:sz w:val="24"/>
        </w:rPr>
        <w:t xml:space="preserve"> </w:t>
      </w:r>
      <w:r>
        <w:rPr>
          <w:sz w:val="24"/>
        </w:rPr>
        <w:t xml:space="preserve">for </w:t>
      </w:r>
      <w:r>
        <w:rPr>
          <w:spacing w:val="-2"/>
          <w:sz w:val="24"/>
        </w:rPr>
        <w:t>funding.</w:t>
      </w:r>
    </w:p>
    <w:p w14:paraId="05FBDB6A" w14:textId="77777777" w:rsidR="009D0C3F" w:rsidRDefault="00F82DCD">
      <w:pPr>
        <w:pStyle w:val="BodyText"/>
        <w:ind w:right="168"/>
      </w:pPr>
      <w:r>
        <w:rPr>
          <w:b/>
        </w:rPr>
        <w:t xml:space="preserve">Environmental Justice </w:t>
      </w:r>
      <w:r>
        <w:t xml:space="preserve">means investing in </w:t>
      </w:r>
      <w:r>
        <w:t>environmental improvements, remedying past environmental</w:t>
      </w:r>
      <w:r>
        <w:rPr>
          <w:spacing w:val="-5"/>
        </w:rPr>
        <w:t xml:space="preserve"> </w:t>
      </w:r>
      <w:r>
        <w:t>inequities,</w:t>
      </w:r>
      <w:r>
        <w:rPr>
          <w:spacing w:val="-5"/>
        </w:rPr>
        <w:t xml:space="preserve"> </w:t>
      </w:r>
      <w:r>
        <w:t>and</w:t>
      </w:r>
      <w:r>
        <w:rPr>
          <w:spacing w:val="-5"/>
        </w:rPr>
        <w:t xml:space="preserve"> </w:t>
      </w:r>
      <w:r>
        <w:t>otherwise</w:t>
      </w:r>
      <w:r>
        <w:rPr>
          <w:spacing w:val="-5"/>
        </w:rPr>
        <w:t xml:space="preserve"> </w:t>
      </w:r>
      <w:r>
        <w:t>developing,</w:t>
      </w:r>
      <w:r>
        <w:rPr>
          <w:spacing w:val="-5"/>
        </w:rPr>
        <w:t xml:space="preserve"> </w:t>
      </w:r>
      <w:r>
        <w:t>implementing,</w:t>
      </w:r>
      <w:r>
        <w:rPr>
          <w:spacing w:val="-5"/>
        </w:rPr>
        <w:t xml:space="preserve"> </w:t>
      </w:r>
      <w:r>
        <w:t>and</w:t>
      </w:r>
      <w:r>
        <w:rPr>
          <w:spacing w:val="-5"/>
        </w:rPr>
        <w:t xml:space="preserve"> </w:t>
      </w:r>
      <w:r>
        <w:t>enforcing</w:t>
      </w:r>
      <w:r>
        <w:rPr>
          <w:spacing w:val="-5"/>
        </w:rPr>
        <w:t xml:space="preserve"> </w:t>
      </w:r>
      <w:r>
        <w:t xml:space="preserve">environmental laws and policies in a manner that advances equity and provides meaningful involvement for people and communities that have been environmentally underserved or overburdened, such as Black and Brown communities, indigenous groups, and individuals with disabilities. This definition does not alter the requirements under HUD’s regulations at </w:t>
      </w:r>
      <w:hyperlink r:id="rId21">
        <w:r>
          <w:rPr>
            <w:color w:val="0000FF"/>
            <w:u w:val="single" w:color="0000FF"/>
          </w:rPr>
          <w:t>24 CFR 58.5(j)</w:t>
        </w:r>
      </w:hyperlink>
      <w:r>
        <w:rPr>
          <w:color w:val="0000FF"/>
        </w:rPr>
        <w:t xml:space="preserve"> </w:t>
      </w:r>
      <w:r>
        <w:t xml:space="preserve">and </w:t>
      </w:r>
      <w:hyperlink r:id="rId22">
        <w:r>
          <w:rPr>
            <w:color w:val="0000FF"/>
            <w:u w:val="single" w:color="0000FF"/>
          </w:rPr>
          <w:t>24</w:t>
        </w:r>
      </w:hyperlink>
      <w:r>
        <w:rPr>
          <w:color w:val="0000FF"/>
        </w:rPr>
        <w:t xml:space="preserve"> </w:t>
      </w:r>
      <w:hyperlink r:id="rId23">
        <w:r>
          <w:rPr>
            <w:color w:val="0000FF"/>
            <w:u w:val="single" w:color="0000FF"/>
          </w:rPr>
          <w:t>CFR 50.4(l)</w:t>
        </w:r>
      </w:hyperlink>
      <w:r>
        <w:rPr>
          <w:color w:val="0000FF"/>
        </w:rPr>
        <w:t xml:space="preserve"> </w:t>
      </w:r>
      <w:r>
        <w:t xml:space="preserve">implementing </w:t>
      </w:r>
      <w:hyperlink r:id="rId24">
        <w:r>
          <w:rPr>
            <w:color w:val="0000FF"/>
            <w:u w:val="single" w:color="0000FF"/>
          </w:rPr>
          <w:t>Executive Order 12898</w:t>
        </w:r>
      </w:hyperlink>
      <w:r>
        <w:t>.</w:t>
      </w:r>
      <w:r>
        <w:rPr>
          <w:spacing w:val="40"/>
        </w:rPr>
        <w:t xml:space="preserve"> </w:t>
      </w:r>
      <w:r>
        <w:t>E.O. 12898 requires a consideration of how Federally assisted projects may have disproportionately high and adverse human health or environmental</w:t>
      </w:r>
      <w:r>
        <w:rPr>
          <w:spacing w:val="-3"/>
        </w:rPr>
        <w:t xml:space="preserve"> </w:t>
      </w:r>
      <w:r>
        <w:t>effects</w:t>
      </w:r>
      <w:r>
        <w:rPr>
          <w:spacing w:val="-4"/>
        </w:rPr>
        <w:t xml:space="preserve"> </w:t>
      </w:r>
      <w:r>
        <w:t>on</w:t>
      </w:r>
      <w:r>
        <w:rPr>
          <w:spacing w:val="-3"/>
        </w:rPr>
        <w:t xml:space="preserve"> </w:t>
      </w:r>
      <w:r>
        <w:t>minority</w:t>
      </w:r>
      <w:r>
        <w:rPr>
          <w:spacing w:val="-3"/>
        </w:rPr>
        <w:t xml:space="preserve"> </w:t>
      </w:r>
      <w:r>
        <w:t>and/or</w:t>
      </w:r>
      <w:r>
        <w:rPr>
          <w:spacing w:val="-4"/>
        </w:rPr>
        <w:t xml:space="preserve"> </w:t>
      </w:r>
      <w:r>
        <w:t>low-income</w:t>
      </w:r>
      <w:r>
        <w:rPr>
          <w:spacing w:val="-3"/>
        </w:rPr>
        <w:t xml:space="preserve"> </w:t>
      </w:r>
      <w:r>
        <w:t>populations.</w:t>
      </w:r>
      <w:r>
        <w:rPr>
          <w:spacing w:val="-3"/>
        </w:rPr>
        <w:t xml:space="preserve"> </w:t>
      </w:r>
      <w:r>
        <w:t>For</w:t>
      </w:r>
      <w:r>
        <w:rPr>
          <w:spacing w:val="-3"/>
        </w:rPr>
        <w:t xml:space="preserve"> </w:t>
      </w:r>
      <w:r>
        <w:t>additional</w:t>
      </w:r>
      <w:r>
        <w:rPr>
          <w:spacing w:val="-4"/>
        </w:rPr>
        <w:t xml:space="preserve"> </w:t>
      </w:r>
      <w:r>
        <w:t>information</w:t>
      </w:r>
      <w:r>
        <w:rPr>
          <w:spacing w:val="-3"/>
        </w:rPr>
        <w:t xml:space="preserve"> </w:t>
      </w:r>
      <w:r>
        <w:t xml:space="preserve">on environmental review compliance, refer to: </w:t>
      </w:r>
      <w:hyperlink r:id="rId25">
        <w:r>
          <w:rPr>
            <w:color w:val="0000FF"/>
            <w:spacing w:val="-2"/>
            <w:u w:val="single" w:color="0000FF"/>
          </w:rPr>
          <w:t>https://www.hud.gov/program_offices/comm_planning/environment_energy/regulations</w:t>
        </w:r>
      </w:hyperlink>
      <w:r>
        <w:rPr>
          <w:spacing w:val="-2"/>
        </w:rPr>
        <w:t>.</w:t>
      </w:r>
    </w:p>
    <w:p w14:paraId="05FBDB6B" w14:textId="77777777" w:rsidR="009D0C3F" w:rsidRDefault="00F82DCD">
      <w:pPr>
        <w:pStyle w:val="BodyText"/>
        <w:ind w:right="194"/>
      </w:pPr>
      <w:r>
        <w:rPr>
          <w:b/>
        </w:rPr>
        <w:t>Equity</w:t>
      </w:r>
      <w:r>
        <w:rPr>
          <w:b/>
          <w:spacing w:val="-2"/>
        </w:rPr>
        <w:t xml:space="preserve"> </w:t>
      </w:r>
      <w:r>
        <w:t>has</w:t>
      </w:r>
      <w:r>
        <w:rPr>
          <w:spacing w:val="-3"/>
        </w:rPr>
        <w:t xml:space="preserve"> </w:t>
      </w:r>
      <w:r>
        <w:t>the</w:t>
      </w:r>
      <w:r>
        <w:rPr>
          <w:spacing w:val="-2"/>
        </w:rPr>
        <w:t xml:space="preserve"> </w:t>
      </w:r>
      <w:r>
        <w:t>meaning</w:t>
      </w:r>
      <w:r>
        <w:rPr>
          <w:spacing w:val="-2"/>
        </w:rPr>
        <w:t xml:space="preserve"> </w:t>
      </w:r>
      <w:r>
        <w:t>given</w:t>
      </w:r>
      <w:r>
        <w:rPr>
          <w:spacing w:val="-2"/>
        </w:rPr>
        <w:t xml:space="preserve"> </w:t>
      </w:r>
      <w:r>
        <w:t>to</w:t>
      </w:r>
      <w:r>
        <w:rPr>
          <w:spacing w:val="-2"/>
        </w:rPr>
        <w:t xml:space="preserve"> </w:t>
      </w:r>
      <w:r>
        <w:t>that</w:t>
      </w:r>
      <w:r>
        <w:rPr>
          <w:spacing w:val="-2"/>
        </w:rPr>
        <w:t xml:space="preserve"> </w:t>
      </w:r>
      <w:r>
        <w:t>term</w:t>
      </w:r>
      <w:r>
        <w:rPr>
          <w:spacing w:val="-2"/>
        </w:rPr>
        <w:t xml:space="preserve"> </w:t>
      </w:r>
      <w:r>
        <w:t>in</w:t>
      </w:r>
      <w:r>
        <w:rPr>
          <w:spacing w:val="-2"/>
        </w:rPr>
        <w:t xml:space="preserve"> </w:t>
      </w:r>
      <w:r>
        <w:t>Section</w:t>
      </w:r>
      <w:r>
        <w:rPr>
          <w:spacing w:val="-2"/>
        </w:rPr>
        <w:t xml:space="preserve"> </w:t>
      </w:r>
      <w:r>
        <w:t>2(a)</w:t>
      </w:r>
      <w:r>
        <w:rPr>
          <w:spacing w:val="-2"/>
        </w:rPr>
        <w:t xml:space="preserve"> </w:t>
      </w:r>
      <w:r>
        <w:t>of</w:t>
      </w:r>
      <w:r>
        <w:rPr>
          <w:spacing w:val="-2"/>
        </w:rPr>
        <w:t xml:space="preserve"> </w:t>
      </w:r>
      <w:r>
        <w:t>Executive</w:t>
      </w:r>
      <w:r>
        <w:rPr>
          <w:spacing w:val="-2"/>
        </w:rPr>
        <w:t xml:space="preserve"> </w:t>
      </w:r>
      <w:r>
        <w:t>Order</w:t>
      </w:r>
      <w:r>
        <w:rPr>
          <w:spacing w:val="-2"/>
        </w:rPr>
        <w:t xml:space="preserve"> </w:t>
      </w:r>
      <w:hyperlink r:id="rId26">
        <w:r>
          <w:rPr>
            <w:color w:val="0000FF"/>
            <w:u w:val="single" w:color="0000FF"/>
          </w:rPr>
          <w:t>13985</w:t>
        </w:r>
      </w:hyperlink>
      <w:r>
        <w:rPr>
          <w:color w:val="0000FF"/>
          <w:spacing w:val="-2"/>
        </w:rPr>
        <w:t xml:space="preserve"> </w:t>
      </w:r>
      <w:r>
        <w:t>and</w:t>
      </w:r>
      <w:r>
        <w:rPr>
          <w:spacing w:val="-2"/>
        </w:rPr>
        <w:t xml:space="preserve"> </w:t>
      </w:r>
      <w:r>
        <w:t>means the consistent and systematic fair, just, and impartial treatment of all individuals, including individuals</w:t>
      </w:r>
      <w:r>
        <w:rPr>
          <w:spacing w:val="-4"/>
        </w:rPr>
        <w:t xml:space="preserve"> </w:t>
      </w:r>
      <w:r>
        <w:t>who</w:t>
      </w:r>
      <w:r>
        <w:rPr>
          <w:spacing w:val="-4"/>
        </w:rPr>
        <w:t xml:space="preserve"> </w:t>
      </w:r>
      <w:r>
        <w:t>belong</w:t>
      </w:r>
      <w:r>
        <w:rPr>
          <w:spacing w:val="-4"/>
        </w:rPr>
        <w:t xml:space="preserve"> </w:t>
      </w:r>
      <w:r>
        <w:t>to</w:t>
      </w:r>
      <w:r>
        <w:rPr>
          <w:spacing w:val="-4"/>
        </w:rPr>
        <w:t xml:space="preserve"> </w:t>
      </w:r>
      <w:r>
        <w:t>underserved</w:t>
      </w:r>
      <w:r>
        <w:rPr>
          <w:spacing w:val="-4"/>
        </w:rPr>
        <w:t xml:space="preserve"> </w:t>
      </w:r>
      <w:r>
        <w:t>communities</w:t>
      </w:r>
      <w:r>
        <w:rPr>
          <w:spacing w:val="-4"/>
        </w:rPr>
        <w:t xml:space="preserve"> </w:t>
      </w:r>
      <w:r>
        <w:t>that</w:t>
      </w:r>
      <w:r>
        <w:rPr>
          <w:spacing w:val="-4"/>
        </w:rPr>
        <w:t xml:space="preserve"> </w:t>
      </w:r>
      <w:r>
        <w:t>have</w:t>
      </w:r>
      <w:r>
        <w:rPr>
          <w:spacing w:val="-4"/>
        </w:rPr>
        <w:t xml:space="preserve"> </w:t>
      </w:r>
      <w:r>
        <w:t>been</w:t>
      </w:r>
      <w:r>
        <w:rPr>
          <w:spacing w:val="-4"/>
        </w:rPr>
        <w:t xml:space="preserve"> </w:t>
      </w:r>
      <w:r>
        <w:t>denied</w:t>
      </w:r>
      <w:r>
        <w:rPr>
          <w:spacing w:val="-4"/>
        </w:rPr>
        <w:t xml:space="preserve"> </w:t>
      </w:r>
      <w:r>
        <w:t>such</w:t>
      </w:r>
      <w:r>
        <w:rPr>
          <w:spacing w:val="-4"/>
        </w:rPr>
        <w:t xml:space="preserve"> </w:t>
      </w:r>
      <w:r>
        <w:t>treatment,</w:t>
      </w:r>
      <w:r>
        <w:rPr>
          <w:spacing w:val="-4"/>
        </w:rPr>
        <w:t xml:space="preserve"> </w:t>
      </w:r>
      <w:r>
        <w:t xml:space="preserve">such as Black, Latino, and Indigenous and Native American persons, Asian Americans and Pacific Islanders and other persons of color; members of religious minorities; lesbian, gay, bisexual, transgender, and queer (LGBTQ+) persons; persons with </w:t>
      </w:r>
      <w:r>
        <w:t>disabilities; persons who live in rural areas; and persons otherwise adversely affected by persistent poverty or inequality.</w:t>
      </w:r>
    </w:p>
    <w:p w14:paraId="05FBDB6C" w14:textId="77777777" w:rsidR="009D0C3F" w:rsidRDefault="00F82DCD">
      <w:pPr>
        <w:pStyle w:val="BodyText"/>
      </w:pPr>
      <w:r>
        <w:rPr>
          <w:b/>
        </w:rPr>
        <w:t>Federal</w:t>
      </w:r>
      <w:r>
        <w:rPr>
          <w:b/>
          <w:spacing w:val="-4"/>
        </w:rPr>
        <w:t xml:space="preserve"> </w:t>
      </w:r>
      <w:r>
        <w:rPr>
          <w:b/>
        </w:rPr>
        <w:t>award</w:t>
      </w:r>
      <w:r>
        <w:t>,</w:t>
      </w:r>
      <w:r>
        <w:rPr>
          <w:spacing w:val="-3"/>
        </w:rPr>
        <w:t xml:space="preserve"> </w:t>
      </w:r>
      <w:r>
        <w:t>has</w:t>
      </w:r>
      <w:r>
        <w:rPr>
          <w:spacing w:val="-4"/>
        </w:rPr>
        <w:t xml:space="preserve"> </w:t>
      </w:r>
      <w:r>
        <w:t>the</w:t>
      </w:r>
      <w:r>
        <w:rPr>
          <w:spacing w:val="-3"/>
        </w:rPr>
        <w:t xml:space="preserve"> </w:t>
      </w:r>
      <w:r>
        <w:t>meaning,</w:t>
      </w:r>
      <w:r>
        <w:rPr>
          <w:spacing w:val="-4"/>
        </w:rPr>
        <w:t xml:space="preserve"> </w:t>
      </w:r>
      <w:r>
        <w:t>depending</w:t>
      </w:r>
      <w:r>
        <w:rPr>
          <w:spacing w:val="-3"/>
        </w:rPr>
        <w:t xml:space="preserve"> </w:t>
      </w:r>
      <w:r>
        <w:t>on</w:t>
      </w:r>
      <w:r>
        <w:rPr>
          <w:spacing w:val="-3"/>
        </w:rPr>
        <w:t xml:space="preserve"> </w:t>
      </w:r>
      <w:r>
        <w:t>the</w:t>
      </w:r>
      <w:r>
        <w:rPr>
          <w:spacing w:val="-3"/>
        </w:rPr>
        <w:t xml:space="preserve"> </w:t>
      </w:r>
      <w:r>
        <w:t>context,</w:t>
      </w:r>
      <w:r>
        <w:rPr>
          <w:spacing w:val="-3"/>
        </w:rPr>
        <w:t xml:space="preserve"> </w:t>
      </w:r>
      <w:r>
        <w:t>in</w:t>
      </w:r>
      <w:r>
        <w:rPr>
          <w:spacing w:val="-3"/>
        </w:rPr>
        <w:t xml:space="preserve"> </w:t>
      </w:r>
      <w:r>
        <w:t>either</w:t>
      </w:r>
      <w:r>
        <w:rPr>
          <w:spacing w:val="-3"/>
        </w:rPr>
        <w:t xml:space="preserve"> </w:t>
      </w:r>
      <w:r>
        <w:t>paragraphs</w:t>
      </w:r>
      <w:r>
        <w:rPr>
          <w:spacing w:val="-4"/>
        </w:rPr>
        <w:t xml:space="preserve"> </w:t>
      </w:r>
      <w:r>
        <w:t>(1)</w:t>
      </w:r>
      <w:r>
        <w:rPr>
          <w:spacing w:val="-3"/>
        </w:rPr>
        <w:t xml:space="preserve"> </w:t>
      </w:r>
      <w:r>
        <w:t>or</w:t>
      </w:r>
      <w:r>
        <w:rPr>
          <w:spacing w:val="-3"/>
        </w:rPr>
        <w:t xml:space="preserve"> </w:t>
      </w:r>
      <w:r>
        <w:t>(2)</w:t>
      </w:r>
      <w:r>
        <w:rPr>
          <w:spacing w:val="-3"/>
        </w:rPr>
        <w:t xml:space="preserve"> </w:t>
      </w:r>
      <w:r>
        <w:t>of</w:t>
      </w:r>
      <w:r>
        <w:rPr>
          <w:spacing w:val="-3"/>
        </w:rPr>
        <w:t xml:space="preserve"> </w:t>
      </w:r>
      <w:r>
        <w:t xml:space="preserve">this </w:t>
      </w:r>
      <w:r>
        <w:rPr>
          <w:spacing w:val="-2"/>
        </w:rPr>
        <w:t>definition:</w:t>
      </w:r>
    </w:p>
    <w:p w14:paraId="05FBDB6D" w14:textId="77777777" w:rsidR="009D0C3F" w:rsidRDefault="00F82DCD">
      <w:pPr>
        <w:pStyle w:val="BodyText"/>
        <w:ind w:left="515"/>
      </w:pPr>
      <w:r>
        <w:rPr>
          <w:spacing w:val="-5"/>
        </w:rPr>
        <w:t>(1)</w:t>
      </w:r>
    </w:p>
    <w:p w14:paraId="05FBDB6E" w14:textId="77777777" w:rsidR="009D0C3F" w:rsidRDefault="00F82DCD">
      <w:pPr>
        <w:pStyle w:val="ListParagraph"/>
        <w:numPr>
          <w:ilvl w:val="1"/>
          <w:numId w:val="52"/>
        </w:numPr>
        <w:tabs>
          <w:tab w:val="left" w:pos="1216"/>
        </w:tabs>
        <w:ind w:right="751" w:firstLine="0"/>
        <w:rPr>
          <w:sz w:val="24"/>
        </w:rPr>
      </w:pPr>
      <w:r>
        <w:rPr>
          <w:sz w:val="24"/>
        </w:rPr>
        <w:t>The</w:t>
      </w:r>
      <w:r>
        <w:rPr>
          <w:spacing w:val="-4"/>
          <w:sz w:val="24"/>
        </w:rPr>
        <w:t xml:space="preserve"> </w:t>
      </w:r>
      <w:r>
        <w:rPr>
          <w:sz w:val="24"/>
        </w:rPr>
        <w:t>Federal</w:t>
      </w:r>
      <w:r>
        <w:rPr>
          <w:spacing w:val="-4"/>
          <w:sz w:val="24"/>
        </w:rPr>
        <w:t xml:space="preserve"> </w:t>
      </w:r>
      <w:r>
        <w:rPr>
          <w:sz w:val="24"/>
        </w:rPr>
        <w:t>financial</w:t>
      </w:r>
      <w:r>
        <w:rPr>
          <w:spacing w:val="-4"/>
          <w:sz w:val="24"/>
        </w:rPr>
        <w:t xml:space="preserve"> </w:t>
      </w:r>
      <w:r>
        <w:rPr>
          <w:sz w:val="24"/>
        </w:rPr>
        <w:t>assistance</w:t>
      </w:r>
      <w:r>
        <w:rPr>
          <w:spacing w:val="-4"/>
          <w:sz w:val="24"/>
        </w:rPr>
        <w:t xml:space="preserve"> </w:t>
      </w:r>
      <w:r>
        <w:rPr>
          <w:sz w:val="24"/>
        </w:rPr>
        <w:t>that</w:t>
      </w:r>
      <w:r>
        <w:rPr>
          <w:spacing w:val="-4"/>
          <w:sz w:val="24"/>
        </w:rPr>
        <w:t xml:space="preserve"> </w:t>
      </w:r>
      <w:r>
        <w:rPr>
          <w:sz w:val="24"/>
        </w:rPr>
        <w:t>a</w:t>
      </w:r>
      <w:r>
        <w:rPr>
          <w:spacing w:val="-4"/>
          <w:sz w:val="24"/>
        </w:rPr>
        <w:t xml:space="preserve"> </w:t>
      </w:r>
      <w:r>
        <w:rPr>
          <w:sz w:val="24"/>
        </w:rPr>
        <w:t>recipient</w:t>
      </w:r>
      <w:r>
        <w:rPr>
          <w:spacing w:val="-4"/>
          <w:sz w:val="24"/>
        </w:rPr>
        <w:t xml:space="preserve"> </w:t>
      </w:r>
      <w:r>
        <w:rPr>
          <w:sz w:val="24"/>
        </w:rPr>
        <w:t>receives</w:t>
      </w:r>
      <w:r>
        <w:rPr>
          <w:spacing w:val="-5"/>
          <w:sz w:val="24"/>
        </w:rPr>
        <w:t xml:space="preserve"> </w:t>
      </w:r>
      <w:r>
        <w:rPr>
          <w:sz w:val="24"/>
        </w:rPr>
        <w:t>directly</w:t>
      </w:r>
      <w:r>
        <w:rPr>
          <w:spacing w:val="-4"/>
          <w:sz w:val="24"/>
        </w:rPr>
        <w:t xml:space="preserve"> </w:t>
      </w:r>
      <w:r>
        <w:rPr>
          <w:sz w:val="24"/>
        </w:rPr>
        <w:t>from</w:t>
      </w:r>
      <w:r>
        <w:rPr>
          <w:spacing w:val="-5"/>
          <w:sz w:val="24"/>
        </w:rPr>
        <w:t xml:space="preserve"> </w:t>
      </w:r>
      <w:r>
        <w:rPr>
          <w:sz w:val="24"/>
        </w:rPr>
        <w:t>a</w:t>
      </w:r>
      <w:r>
        <w:rPr>
          <w:spacing w:val="-4"/>
          <w:sz w:val="24"/>
        </w:rPr>
        <w:t xml:space="preserve"> </w:t>
      </w:r>
      <w:r>
        <w:rPr>
          <w:sz w:val="24"/>
        </w:rPr>
        <w:t xml:space="preserve">Federal awarding agency or indirectly from a pass-through entity, as described in </w:t>
      </w:r>
      <w:hyperlink r:id="rId27">
        <w:r>
          <w:rPr>
            <w:color w:val="0000FF"/>
            <w:sz w:val="24"/>
            <w:u w:val="single" w:color="0000FF"/>
          </w:rPr>
          <w:t>2 CFR</w:t>
        </w:r>
      </w:hyperlink>
      <w:r>
        <w:rPr>
          <w:color w:val="0000FF"/>
          <w:sz w:val="24"/>
        </w:rPr>
        <w:t xml:space="preserve"> </w:t>
      </w:r>
      <w:hyperlink r:id="rId28">
        <w:r>
          <w:rPr>
            <w:color w:val="0000FF"/>
            <w:sz w:val="24"/>
            <w:u w:val="single" w:color="0000FF"/>
          </w:rPr>
          <w:t>200.101</w:t>
        </w:r>
      </w:hyperlink>
      <w:r>
        <w:rPr>
          <w:sz w:val="24"/>
        </w:rPr>
        <w:t>; or</w:t>
      </w:r>
    </w:p>
    <w:p w14:paraId="05FBDB6F" w14:textId="77777777" w:rsidR="009D0C3F" w:rsidRDefault="00F82DCD">
      <w:pPr>
        <w:pStyle w:val="ListParagraph"/>
        <w:numPr>
          <w:ilvl w:val="1"/>
          <w:numId w:val="52"/>
        </w:numPr>
        <w:tabs>
          <w:tab w:val="left" w:pos="1229"/>
        </w:tabs>
        <w:ind w:right="184" w:firstLine="0"/>
        <w:rPr>
          <w:sz w:val="24"/>
        </w:rPr>
      </w:pPr>
      <w:r>
        <w:rPr>
          <w:sz w:val="24"/>
        </w:rPr>
        <w:t>The cost-reimbursement contract under the Federal Acquisition Regulations that a non-</w:t>
      </w:r>
      <w:r>
        <w:rPr>
          <w:spacing w:val="-3"/>
          <w:sz w:val="24"/>
        </w:rPr>
        <w:t xml:space="preserve"> </w:t>
      </w:r>
      <w:r>
        <w:rPr>
          <w:sz w:val="24"/>
        </w:rPr>
        <w:t>Federal</w:t>
      </w:r>
      <w:r>
        <w:rPr>
          <w:spacing w:val="-3"/>
          <w:sz w:val="24"/>
        </w:rPr>
        <w:t xml:space="preserve"> </w:t>
      </w:r>
      <w:r>
        <w:rPr>
          <w:sz w:val="24"/>
        </w:rPr>
        <w:t>entity</w:t>
      </w:r>
      <w:r>
        <w:rPr>
          <w:spacing w:val="-3"/>
          <w:sz w:val="24"/>
        </w:rPr>
        <w:t xml:space="preserve"> </w:t>
      </w:r>
      <w:r>
        <w:rPr>
          <w:sz w:val="24"/>
        </w:rPr>
        <w:t>receives</w:t>
      </w:r>
      <w:r>
        <w:rPr>
          <w:spacing w:val="-4"/>
          <w:sz w:val="24"/>
        </w:rPr>
        <w:t xml:space="preserve"> </w:t>
      </w:r>
      <w:r>
        <w:rPr>
          <w:sz w:val="24"/>
        </w:rPr>
        <w:t>directly</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Federal</w:t>
      </w:r>
      <w:r>
        <w:rPr>
          <w:spacing w:val="-3"/>
          <w:sz w:val="24"/>
        </w:rPr>
        <w:t xml:space="preserve"> </w:t>
      </w:r>
      <w:r>
        <w:rPr>
          <w:sz w:val="24"/>
        </w:rPr>
        <w:t>awarding</w:t>
      </w:r>
      <w:r>
        <w:rPr>
          <w:spacing w:val="-3"/>
          <w:sz w:val="24"/>
        </w:rPr>
        <w:t xml:space="preserve"> </w:t>
      </w:r>
      <w:r>
        <w:rPr>
          <w:sz w:val="24"/>
        </w:rPr>
        <w:t>agency</w:t>
      </w:r>
      <w:r>
        <w:rPr>
          <w:spacing w:val="-3"/>
          <w:sz w:val="24"/>
        </w:rPr>
        <w:t xml:space="preserve"> </w:t>
      </w:r>
      <w:r>
        <w:rPr>
          <w:sz w:val="24"/>
        </w:rPr>
        <w:t>or</w:t>
      </w:r>
      <w:r>
        <w:rPr>
          <w:spacing w:val="-3"/>
          <w:sz w:val="24"/>
        </w:rPr>
        <w:t xml:space="preserve"> </w:t>
      </w:r>
      <w:r>
        <w:rPr>
          <w:sz w:val="24"/>
        </w:rPr>
        <w:t>indirectly</w:t>
      </w:r>
      <w:r>
        <w:rPr>
          <w:spacing w:val="-3"/>
          <w:sz w:val="24"/>
        </w:rPr>
        <w:t xml:space="preserve"> </w:t>
      </w:r>
      <w:r>
        <w:rPr>
          <w:sz w:val="24"/>
        </w:rPr>
        <w:t>from</w:t>
      </w:r>
      <w:r>
        <w:rPr>
          <w:spacing w:val="-3"/>
          <w:sz w:val="24"/>
        </w:rPr>
        <w:t xml:space="preserve"> </w:t>
      </w:r>
      <w:r>
        <w:rPr>
          <w:sz w:val="24"/>
        </w:rPr>
        <w:t xml:space="preserve">a pass- through entity, as described in </w:t>
      </w:r>
      <w:hyperlink r:id="rId29">
        <w:r>
          <w:rPr>
            <w:color w:val="0000FF"/>
            <w:sz w:val="24"/>
            <w:u w:val="single" w:color="0000FF"/>
          </w:rPr>
          <w:t>2 CFR 200.101</w:t>
        </w:r>
      </w:hyperlink>
      <w:r>
        <w:rPr>
          <w:sz w:val="24"/>
        </w:rPr>
        <w:t>.</w:t>
      </w:r>
    </w:p>
    <w:p w14:paraId="05FBDB70" w14:textId="77777777" w:rsidR="009D0C3F" w:rsidRDefault="009D0C3F">
      <w:pPr>
        <w:rPr>
          <w:sz w:val="24"/>
        </w:rPr>
        <w:sectPr w:rsidR="009D0C3F">
          <w:pgSz w:w="12240" w:h="15840"/>
          <w:pgMar w:top="1380" w:right="1300" w:bottom="1260" w:left="1300" w:header="0" w:footer="1062" w:gutter="0"/>
          <w:cols w:space="720"/>
        </w:sectPr>
      </w:pPr>
    </w:p>
    <w:p w14:paraId="05FBDB71" w14:textId="77777777" w:rsidR="009D0C3F" w:rsidRDefault="00F82DCD">
      <w:pPr>
        <w:pStyle w:val="ListParagraph"/>
        <w:numPr>
          <w:ilvl w:val="0"/>
          <w:numId w:val="50"/>
        </w:numPr>
        <w:tabs>
          <w:tab w:val="left" w:pos="854"/>
        </w:tabs>
        <w:spacing w:before="60"/>
        <w:ind w:right="197" w:firstLine="0"/>
        <w:rPr>
          <w:sz w:val="24"/>
        </w:rPr>
      </w:pPr>
      <w:r>
        <w:rPr>
          <w:sz w:val="24"/>
        </w:rPr>
        <w:lastRenderedPageBreak/>
        <w:t>The instrument setting forth the terms and conditions. The instrument is the grant agreement, cooperative agreement, other agreement for assistance covered in paragraph (2) of</w:t>
      </w:r>
      <w:r>
        <w:rPr>
          <w:spacing w:val="-3"/>
          <w:sz w:val="24"/>
        </w:rPr>
        <w:t xml:space="preserve"> </w:t>
      </w:r>
      <w:r>
        <w:rPr>
          <w:sz w:val="24"/>
        </w:rPr>
        <w:t>the</w:t>
      </w:r>
      <w:r>
        <w:rPr>
          <w:spacing w:val="-3"/>
          <w:sz w:val="24"/>
        </w:rPr>
        <w:t xml:space="preserve"> </w:t>
      </w:r>
      <w:r>
        <w:rPr>
          <w:sz w:val="24"/>
        </w:rPr>
        <w:t>definitions</w:t>
      </w:r>
      <w:r>
        <w:rPr>
          <w:spacing w:val="-4"/>
          <w:sz w:val="24"/>
        </w:rPr>
        <w:t xml:space="preserve"> </w:t>
      </w:r>
      <w:r>
        <w:rPr>
          <w:sz w:val="24"/>
        </w:rPr>
        <w:t>of</w:t>
      </w:r>
      <w:r>
        <w:rPr>
          <w:spacing w:val="-3"/>
          <w:sz w:val="24"/>
        </w:rPr>
        <w:t xml:space="preserve"> </w:t>
      </w:r>
      <w:r>
        <w:rPr>
          <w:sz w:val="24"/>
        </w:rPr>
        <w:t>Federal</w:t>
      </w:r>
      <w:r>
        <w:rPr>
          <w:spacing w:val="-3"/>
          <w:sz w:val="24"/>
        </w:rPr>
        <w:t xml:space="preserve"> </w:t>
      </w:r>
      <w:r>
        <w:rPr>
          <w:sz w:val="24"/>
        </w:rPr>
        <w:t>financial</w:t>
      </w:r>
      <w:r>
        <w:rPr>
          <w:spacing w:val="-3"/>
          <w:sz w:val="24"/>
        </w:rPr>
        <w:t xml:space="preserve"> </w:t>
      </w:r>
      <w:r>
        <w:rPr>
          <w:sz w:val="24"/>
        </w:rPr>
        <w:t>assistance</w:t>
      </w:r>
      <w:r>
        <w:rPr>
          <w:spacing w:val="-3"/>
          <w:sz w:val="24"/>
        </w:rPr>
        <w:t xml:space="preserve"> </w:t>
      </w:r>
      <w:r>
        <w:rPr>
          <w:sz w:val="24"/>
        </w:rPr>
        <w:t>in</w:t>
      </w:r>
      <w:r>
        <w:rPr>
          <w:spacing w:val="-4"/>
          <w:sz w:val="24"/>
        </w:rPr>
        <w:t xml:space="preserve"> </w:t>
      </w:r>
      <w:hyperlink r:id="rId30">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200.1</w:t>
        </w:r>
      </w:hyperlink>
      <w:r>
        <w:rPr>
          <w:sz w:val="24"/>
        </w:rPr>
        <w:t>,</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NOFO,</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cost- reimbursement contract awarded under the Federal Acquisition Regulations.</w:t>
      </w:r>
    </w:p>
    <w:p w14:paraId="05FBDB72" w14:textId="77777777" w:rsidR="009D0C3F" w:rsidRDefault="00F82DCD">
      <w:pPr>
        <w:pStyle w:val="ListParagraph"/>
        <w:numPr>
          <w:ilvl w:val="0"/>
          <w:numId w:val="50"/>
        </w:numPr>
        <w:tabs>
          <w:tab w:val="left" w:pos="854"/>
        </w:tabs>
        <w:ind w:right="165" w:firstLine="0"/>
        <w:rPr>
          <w:sz w:val="24"/>
        </w:rPr>
      </w:pPr>
      <w:r>
        <w:rPr>
          <w:sz w:val="24"/>
        </w:rPr>
        <w:t>Federal</w:t>
      </w:r>
      <w:r>
        <w:rPr>
          <w:spacing w:val="-3"/>
          <w:sz w:val="24"/>
        </w:rPr>
        <w:t xml:space="preserve"> </w:t>
      </w:r>
      <w:r>
        <w:rPr>
          <w:sz w:val="24"/>
        </w:rPr>
        <w:t>award</w:t>
      </w:r>
      <w:r>
        <w:rPr>
          <w:spacing w:val="-3"/>
          <w:sz w:val="24"/>
        </w:rPr>
        <w:t xml:space="preserve"> </w:t>
      </w:r>
      <w:r>
        <w:rPr>
          <w:sz w:val="24"/>
        </w:rPr>
        <w:t>does</w:t>
      </w:r>
      <w:r>
        <w:rPr>
          <w:spacing w:val="-4"/>
          <w:sz w:val="24"/>
        </w:rPr>
        <w:t xml:space="preserve"> </w:t>
      </w:r>
      <w:r>
        <w:rPr>
          <w:sz w:val="24"/>
        </w:rPr>
        <w:t>not</w:t>
      </w:r>
      <w:r>
        <w:rPr>
          <w:spacing w:val="-3"/>
          <w:sz w:val="24"/>
        </w:rPr>
        <w:t xml:space="preserve"> </w:t>
      </w:r>
      <w:r>
        <w:rPr>
          <w:sz w:val="24"/>
        </w:rPr>
        <w:t>include</w:t>
      </w:r>
      <w:r>
        <w:rPr>
          <w:spacing w:val="-3"/>
          <w:sz w:val="24"/>
        </w:rPr>
        <w:t xml:space="preserve"> </w:t>
      </w:r>
      <w:r>
        <w:rPr>
          <w:sz w:val="24"/>
        </w:rPr>
        <w:t>other</w:t>
      </w:r>
      <w:r>
        <w:rPr>
          <w:spacing w:val="-3"/>
          <w:sz w:val="24"/>
        </w:rPr>
        <w:t xml:space="preserve"> </w:t>
      </w:r>
      <w:r>
        <w:rPr>
          <w:sz w:val="24"/>
        </w:rPr>
        <w:t>contracts</w:t>
      </w:r>
      <w:r>
        <w:rPr>
          <w:spacing w:val="-4"/>
          <w:sz w:val="24"/>
        </w:rPr>
        <w:t xml:space="preserve"> </w:t>
      </w:r>
      <w:r>
        <w:rPr>
          <w:sz w:val="24"/>
        </w:rPr>
        <w:t>that</w:t>
      </w:r>
      <w:r>
        <w:rPr>
          <w:spacing w:val="-3"/>
          <w:sz w:val="24"/>
        </w:rPr>
        <w:t xml:space="preserve"> </w:t>
      </w:r>
      <w:r>
        <w:rPr>
          <w:sz w:val="24"/>
        </w:rPr>
        <w:t>a</w:t>
      </w:r>
      <w:r>
        <w:rPr>
          <w:spacing w:val="-3"/>
          <w:sz w:val="24"/>
        </w:rPr>
        <w:t xml:space="preserve"> </w:t>
      </w:r>
      <w:proofErr w:type="gramStart"/>
      <w:r>
        <w:rPr>
          <w:sz w:val="24"/>
        </w:rPr>
        <w:t>Federal</w:t>
      </w:r>
      <w:proofErr w:type="gramEnd"/>
      <w:r>
        <w:rPr>
          <w:spacing w:val="-4"/>
          <w:sz w:val="24"/>
        </w:rPr>
        <w:t xml:space="preserve"> </w:t>
      </w:r>
      <w:r>
        <w:rPr>
          <w:sz w:val="24"/>
        </w:rPr>
        <w:t>agency</w:t>
      </w:r>
      <w:r>
        <w:rPr>
          <w:spacing w:val="-3"/>
          <w:sz w:val="24"/>
        </w:rPr>
        <w:t xml:space="preserve"> </w:t>
      </w:r>
      <w:r>
        <w:rPr>
          <w:sz w:val="24"/>
        </w:rPr>
        <w:t>uses</w:t>
      </w:r>
      <w:r>
        <w:rPr>
          <w:spacing w:val="-4"/>
          <w:sz w:val="24"/>
        </w:rPr>
        <w:t xml:space="preserve"> </w:t>
      </w:r>
      <w:r>
        <w:rPr>
          <w:sz w:val="24"/>
        </w:rPr>
        <w:t>to</w:t>
      </w:r>
      <w:r>
        <w:rPr>
          <w:spacing w:val="-3"/>
          <w:sz w:val="24"/>
        </w:rPr>
        <w:t xml:space="preserve"> </w:t>
      </w:r>
      <w:r>
        <w:rPr>
          <w:sz w:val="24"/>
        </w:rPr>
        <w:t>buy</w:t>
      </w:r>
      <w:r>
        <w:rPr>
          <w:spacing w:val="-3"/>
          <w:sz w:val="24"/>
        </w:rPr>
        <w:t xml:space="preserve"> </w:t>
      </w:r>
      <w:r>
        <w:rPr>
          <w:sz w:val="24"/>
        </w:rPr>
        <w:t>goods</w:t>
      </w:r>
      <w:r>
        <w:rPr>
          <w:spacing w:val="-4"/>
          <w:sz w:val="24"/>
        </w:rPr>
        <w:t xml:space="preserve"> </w:t>
      </w:r>
      <w:r>
        <w:rPr>
          <w:sz w:val="24"/>
        </w:rPr>
        <w:t xml:space="preserve">or services from a contractor or a contract to operate Federal </w:t>
      </w:r>
      <w:r>
        <w:rPr>
          <w:sz w:val="24"/>
        </w:rPr>
        <w:t>Government owned, contractor operated facilities (GOCOs).</w:t>
      </w:r>
    </w:p>
    <w:p w14:paraId="05FBDB73" w14:textId="77777777" w:rsidR="009D0C3F" w:rsidRDefault="00F82DCD">
      <w:pPr>
        <w:pStyle w:val="ListParagraph"/>
        <w:numPr>
          <w:ilvl w:val="0"/>
          <w:numId w:val="50"/>
        </w:numPr>
        <w:tabs>
          <w:tab w:val="left" w:pos="854"/>
        </w:tabs>
        <w:ind w:right="627" w:firstLine="0"/>
        <w:rPr>
          <w:sz w:val="24"/>
        </w:rPr>
      </w:pPr>
      <w:r>
        <w:rPr>
          <w:sz w:val="24"/>
        </w:rPr>
        <w:t>See</w:t>
      </w:r>
      <w:r>
        <w:rPr>
          <w:spacing w:val="-4"/>
          <w:sz w:val="24"/>
        </w:rPr>
        <w:t xml:space="preserve"> </w:t>
      </w:r>
      <w:r>
        <w:rPr>
          <w:sz w:val="24"/>
        </w:rPr>
        <w:t>also</w:t>
      </w:r>
      <w:r>
        <w:rPr>
          <w:spacing w:val="-4"/>
          <w:sz w:val="24"/>
        </w:rPr>
        <w:t xml:space="preserve"> </w:t>
      </w:r>
      <w:r>
        <w:rPr>
          <w:sz w:val="24"/>
        </w:rPr>
        <w:t>definitions</w:t>
      </w:r>
      <w:r>
        <w:rPr>
          <w:spacing w:val="-5"/>
          <w:sz w:val="24"/>
        </w:rPr>
        <w:t xml:space="preserve"> </w:t>
      </w:r>
      <w:r>
        <w:rPr>
          <w:sz w:val="24"/>
        </w:rPr>
        <w:t>of</w:t>
      </w:r>
      <w:r>
        <w:rPr>
          <w:spacing w:val="-4"/>
          <w:sz w:val="24"/>
        </w:rPr>
        <w:t xml:space="preserve"> </w:t>
      </w:r>
      <w:r>
        <w:rPr>
          <w:sz w:val="24"/>
        </w:rPr>
        <w:t>Federal</w:t>
      </w:r>
      <w:r>
        <w:rPr>
          <w:spacing w:val="-5"/>
          <w:sz w:val="24"/>
        </w:rPr>
        <w:t xml:space="preserve"> </w:t>
      </w:r>
      <w:r>
        <w:rPr>
          <w:sz w:val="24"/>
        </w:rPr>
        <w:t>financial</w:t>
      </w:r>
      <w:r>
        <w:rPr>
          <w:spacing w:val="-4"/>
          <w:sz w:val="24"/>
        </w:rPr>
        <w:t xml:space="preserve"> </w:t>
      </w:r>
      <w:r>
        <w:rPr>
          <w:sz w:val="24"/>
        </w:rPr>
        <w:t>assistance,</w:t>
      </w:r>
      <w:r>
        <w:rPr>
          <w:spacing w:val="-4"/>
          <w:sz w:val="24"/>
        </w:rPr>
        <w:t xml:space="preserve"> </w:t>
      </w:r>
      <w:r>
        <w:rPr>
          <w:sz w:val="24"/>
        </w:rPr>
        <w:t>grant</w:t>
      </w:r>
      <w:r>
        <w:rPr>
          <w:spacing w:val="-4"/>
          <w:sz w:val="24"/>
        </w:rPr>
        <w:t xml:space="preserve"> </w:t>
      </w:r>
      <w:r>
        <w:rPr>
          <w:sz w:val="24"/>
        </w:rPr>
        <w:t>agreement,</w:t>
      </w:r>
      <w:r>
        <w:rPr>
          <w:spacing w:val="-4"/>
          <w:sz w:val="24"/>
        </w:rPr>
        <w:t xml:space="preserve"> </w:t>
      </w:r>
      <w:r>
        <w:rPr>
          <w:sz w:val="24"/>
        </w:rPr>
        <w:t>and</w:t>
      </w:r>
      <w:r>
        <w:rPr>
          <w:spacing w:val="-4"/>
          <w:sz w:val="24"/>
        </w:rPr>
        <w:t xml:space="preserve"> </w:t>
      </w:r>
      <w:r>
        <w:rPr>
          <w:sz w:val="24"/>
        </w:rPr>
        <w:t xml:space="preserve">cooperative agreement in </w:t>
      </w:r>
      <w:hyperlink r:id="rId31">
        <w:r>
          <w:rPr>
            <w:color w:val="0000FF"/>
            <w:sz w:val="24"/>
            <w:u w:val="single" w:color="0000FF"/>
          </w:rPr>
          <w:t>2 CFR 200.1</w:t>
        </w:r>
      </w:hyperlink>
      <w:r>
        <w:rPr>
          <w:sz w:val="24"/>
        </w:rPr>
        <w:t>.</w:t>
      </w:r>
    </w:p>
    <w:p w14:paraId="05FBDB74" w14:textId="77777777" w:rsidR="009D0C3F" w:rsidRDefault="00F82DCD">
      <w:pPr>
        <w:spacing w:before="140"/>
        <w:ind w:left="140"/>
        <w:rPr>
          <w:sz w:val="24"/>
        </w:rPr>
      </w:pPr>
      <w:r>
        <w:rPr>
          <w:b/>
          <w:sz w:val="24"/>
        </w:rPr>
        <w:t>Federal</w:t>
      </w:r>
      <w:r>
        <w:rPr>
          <w:b/>
          <w:spacing w:val="-2"/>
          <w:sz w:val="24"/>
        </w:rPr>
        <w:t xml:space="preserve"> </w:t>
      </w:r>
      <w:r>
        <w:rPr>
          <w:b/>
          <w:sz w:val="24"/>
        </w:rPr>
        <w:t>Financial Assistance</w:t>
      </w:r>
      <w:r>
        <w:rPr>
          <w:b/>
          <w:spacing w:val="-1"/>
          <w:sz w:val="24"/>
        </w:rPr>
        <w:t xml:space="preserve"> </w:t>
      </w:r>
      <w:r>
        <w:rPr>
          <w:sz w:val="24"/>
        </w:rPr>
        <w:t>has</w:t>
      </w:r>
      <w:r>
        <w:rPr>
          <w:spacing w:val="-1"/>
          <w:sz w:val="24"/>
        </w:rPr>
        <w:t xml:space="preserve"> </w:t>
      </w:r>
      <w:r>
        <w:rPr>
          <w:sz w:val="24"/>
        </w:rPr>
        <w:t>the same</w:t>
      </w:r>
      <w:r>
        <w:rPr>
          <w:spacing w:val="-1"/>
          <w:sz w:val="24"/>
        </w:rPr>
        <w:t xml:space="preserve"> </w:t>
      </w:r>
      <w:r>
        <w:rPr>
          <w:sz w:val="24"/>
        </w:rPr>
        <w:t>meaning defined at</w:t>
      </w:r>
      <w:r>
        <w:rPr>
          <w:spacing w:val="-2"/>
          <w:sz w:val="24"/>
        </w:rPr>
        <w:t xml:space="preserve"> </w:t>
      </w:r>
      <w:hyperlink r:id="rId32">
        <w:r>
          <w:rPr>
            <w:color w:val="0000FF"/>
            <w:sz w:val="24"/>
            <w:u w:val="single" w:color="0000FF"/>
          </w:rPr>
          <w:t xml:space="preserve">2 CFR </w:t>
        </w:r>
        <w:r>
          <w:rPr>
            <w:color w:val="0000FF"/>
            <w:spacing w:val="-2"/>
            <w:sz w:val="24"/>
            <w:u w:val="single" w:color="0000FF"/>
          </w:rPr>
          <w:t>200.1</w:t>
        </w:r>
      </w:hyperlink>
      <w:r>
        <w:rPr>
          <w:spacing w:val="-2"/>
          <w:sz w:val="24"/>
        </w:rPr>
        <w:t>.</w:t>
      </w:r>
    </w:p>
    <w:p w14:paraId="05FBDB75" w14:textId="77777777" w:rsidR="009D0C3F" w:rsidRDefault="00F82DCD">
      <w:pPr>
        <w:pStyle w:val="BodyText"/>
        <w:spacing w:before="0"/>
        <w:ind w:right="194"/>
      </w:pPr>
      <w:r>
        <w:rPr>
          <w:b/>
        </w:rPr>
        <w:t>Grants.gov</w:t>
      </w:r>
      <w:r>
        <w:rPr>
          <w:b/>
          <w:spacing w:val="-3"/>
        </w:rPr>
        <w:t xml:space="preserve"> </w:t>
      </w:r>
      <w:r>
        <w:t>is</w:t>
      </w:r>
      <w:r>
        <w:rPr>
          <w:spacing w:val="-4"/>
        </w:rPr>
        <w:t xml:space="preserve"> </w:t>
      </w:r>
      <w:r>
        <w:t>the</w:t>
      </w:r>
      <w:r>
        <w:rPr>
          <w:spacing w:val="-3"/>
        </w:rPr>
        <w:t xml:space="preserve"> </w:t>
      </w:r>
      <w:r>
        <w:t>website</w:t>
      </w:r>
      <w:r>
        <w:rPr>
          <w:spacing w:val="-4"/>
        </w:rPr>
        <w:t xml:space="preserve"> </w:t>
      </w:r>
      <w:r>
        <w:t>serving</w:t>
      </w:r>
      <w:r>
        <w:rPr>
          <w:spacing w:val="-3"/>
        </w:rPr>
        <w:t xml:space="preserve"> </w:t>
      </w:r>
      <w:r>
        <w:t>as</w:t>
      </w:r>
      <w:r>
        <w:rPr>
          <w:spacing w:val="-4"/>
        </w:rPr>
        <w:t xml:space="preserve"> </w:t>
      </w:r>
      <w:r>
        <w:t>the</w:t>
      </w:r>
      <w:r>
        <w:rPr>
          <w:spacing w:val="-3"/>
        </w:rPr>
        <w:t xml:space="preserve"> </w:t>
      </w:r>
      <w:r>
        <w:t>Federal</w:t>
      </w:r>
      <w:r>
        <w:rPr>
          <w:spacing w:val="-4"/>
        </w:rPr>
        <w:t xml:space="preserve"> </w:t>
      </w:r>
      <w:r>
        <w:t>government’s</w:t>
      </w:r>
      <w:r>
        <w:rPr>
          <w:spacing w:val="-4"/>
        </w:rPr>
        <w:t xml:space="preserve"> </w:t>
      </w:r>
      <w:r>
        <w:t>central</w:t>
      </w:r>
      <w:r>
        <w:rPr>
          <w:spacing w:val="-3"/>
        </w:rPr>
        <w:t xml:space="preserve"> </w:t>
      </w:r>
      <w:r>
        <w:t>portal</w:t>
      </w:r>
      <w:r>
        <w:rPr>
          <w:spacing w:val="-3"/>
        </w:rPr>
        <w:t xml:space="preserve"> </w:t>
      </w:r>
      <w:r>
        <w:t>for</w:t>
      </w:r>
      <w:r>
        <w:rPr>
          <w:spacing w:val="-3"/>
        </w:rPr>
        <w:t xml:space="preserve"> </w:t>
      </w:r>
      <w:r>
        <w:t>searching</w:t>
      </w:r>
      <w:r>
        <w:rPr>
          <w:spacing w:val="-3"/>
        </w:rPr>
        <w:t xml:space="preserve"> </w:t>
      </w:r>
      <w:r>
        <w:t xml:space="preserve">and applying for Federal </w:t>
      </w:r>
      <w:r>
        <w:t>financial assistance throughout the Federal government. Registration on Grants.gov is required for submission of applications to prospective agencies unless otherwise specified in this NOFO.</w:t>
      </w:r>
    </w:p>
    <w:p w14:paraId="05FBDB76" w14:textId="77777777" w:rsidR="009D0C3F" w:rsidRDefault="00F82DCD">
      <w:pPr>
        <w:pStyle w:val="BodyText"/>
      </w:pPr>
      <w:r>
        <w:rPr>
          <w:b/>
        </w:rPr>
        <w:t>Non-Federal</w:t>
      </w:r>
      <w:r>
        <w:rPr>
          <w:b/>
          <w:spacing w:val="-3"/>
        </w:rPr>
        <w:t xml:space="preserve"> </w:t>
      </w:r>
      <w:r>
        <w:rPr>
          <w:b/>
        </w:rPr>
        <w:t>Entity</w:t>
      </w:r>
      <w:r>
        <w:rPr>
          <w:b/>
          <w:spacing w:val="-3"/>
        </w:rPr>
        <w:t xml:space="preserve"> </w:t>
      </w:r>
      <w:r>
        <w:rPr>
          <w:b/>
        </w:rPr>
        <w:t>(NFE)</w:t>
      </w:r>
      <w:r>
        <w:rPr>
          <w:b/>
          <w:spacing w:val="-3"/>
        </w:rPr>
        <w:t xml:space="preserve"> </w:t>
      </w:r>
      <w:r>
        <w:t>means</w:t>
      </w:r>
      <w:r>
        <w:rPr>
          <w:spacing w:val="-4"/>
        </w:rPr>
        <w:t xml:space="preserve"> </w:t>
      </w:r>
      <w:r>
        <w:t>a</w:t>
      </w:r>
      <w:r>
        <w:rPr>
          <w:spacing w:val="-3"/>
        </w:rPr>
        <w:t xml:space="preserve"> </w:t>
      </w:r>
      <w:r>
        <w:t>state,</w:t>
      </w:r>
      <w:r>
        <w:rPr>
          <w:spacing w:val="-3"/>
        </w:rPr>
        <w:t xml:space="preserve"> </w:t>
      </w:r>
      <w:r>
        <w:t>local</w:t>
      </w:r>
      <w:r>
        <w:rPr>
          <w:spacing w:val="-3"/>
        </w:rPr>
        <w:t xml:space="preserve"> </w:t>
      </w:r>
      <w:r>
        <w:t>government,</w:t>
      </w:r>
      <w:r>
        <w:rPr>
          <w:spacing w:val="-3"/>
        </w:rPr>
        <w:t xml:space="preserve"> </w:t>
      </w:r>
      <w:r>
        <w:t>Indian</w:t>
      </w:r>
      <w:r>
        <w:rPr>
          <w:spacing w:val="-3"/>
        </w:rPr>
        <w:t xml:space="preserve"> </w:t>
      </w:r>
      <w:r>
        <w:t>tribe,</w:t>
      </w:r>
      <w:r>
        <w:rPr>
          <w:spacing w:val="-4"/>
        </w:rPr>
        <w:t xml:space="preserve"> </w:t>
      </w:r>
      <w:r>
        <w:t>Institution</w:t>
      </w:r>
      <w:r>
        <w:rPr>
          <w:spacing w:val="-3"/>
        </w:rPr>
        <w:t xml:space="preserve"> </w:t>
      </w:r>
      <w:r>
        <w:t>of</w:t>
      </w:r>
      <w:r>
        <w:rPr>
          <w:spacing w:val="-3"/>
        </w:rPr>
        <w:t xml:space="preserve"> </w:t>
      </w:r>
      <w:r>
        <w:t xml:space="preserve">Higher Education (IHE), or non-profit organization that carries out a </w:t>
      </w:r>
      <w:proofErr w:type="gramStart"/>
      <w:r>
        <w:t>Federal</w:t>
      </w:r>
      <w:proofErr w:type="gramEnd"/>
      <w:r>
        <w:t xml:space="preserve"> award as a recipient or </w:t>
      </w:r>
      <w:r>
        <w:rPr>
          <w:spacing w:val="-2"/>
        </w:rPr>
        <w:t>subrecipient.</w:t>
      </w:r>
    </w:p>
    <w:p w14:paraId="05FBDB77" w14:textId="77777777" w:rsidR="009D0C3F" w:rsidRDefault="00F82DCD">
      <w:pPr>
        <w:pStyle w:val="BodyText"/>
        <w:ind w:right="277"/>
      </w:pPr>
      <w:r>
        <w:rPr>
          <w:b/>
        </w:rPr>
        <w:t>Primary</w:t>
      </w:r>
      <w:r>
        <w:rPr>
          <w:b/>
          <w:spacing w:val="-3"/>
        </w:rPr>
        <w:t xml:space="preserve"> </w:t>
      </w:r>
      <w:r>
        <w:rPr>
          <w:b/>
        </w:rPr>
        <w:t>Point</w:t>
      </w:r>
      <w:r>
        <w:rPr>
          <w:b/>
          <w:spacing w:val="-3"/>
        </w:rPr>
        <w:t xml:space="preserve"> </w:t>
      </w:r>
      <w:r>
        <w:rPr>
          <w:b/>
        </w:rPr>
        <w:t>of</w:t>
      </w:r>
      <w:r>
        <w:rPr>
          <w:b/>
          <w:spacing w:val="-3"/>
        </w:rPr>
        <w:t xml:space="preserve"> </w:t>
      </w:r>
      <w:r>
        <w:rPr>
          <w:b/>
        </w:rPr>
        <w:t>Contact</w:t>
      </w:r>
      <w:r>
        <w:rPr>
          <w:b/>
          <w:spacing w:val="-3"/>
        </w:rPr>
        <w:t xml:space="preserve"> </w:t>
      </w:r>
      <w:r>
        <w:rPr>
          <w:b/>
        </w:rPr>
        <w:t>(PPOC)</w:t>
      </w:r>
      <w:r>
        <w:rPr>
          <w:b/>
          <w:spacing w:val="-3"/>
        </w:rPr>
        <w:t xml:space="preserve"> </w:t>
      </w:r>
      <w:r>
        <w:t>is</w:t>
      </w:r>
      <w:r>
        <w:rPr>
          <w:spacing w:val="-4"/>
        </w:rPr>
        <w:t xml:space="preserve"> </w:t>
      </w:r>
      <w:r>
        <w:t>the</w:t>
      </w:r>
      <w:r>
        <w:rPr>
          <w:spacing w:val="-3"/>
        </w:rPr>
        <w:t xml:space="preserve"> </w:t>
      </w:r>
      <w:r>
        <w:t>person</w:t>
      </w:r>
      <w:r>
        <w:rPr>
          <w:spacing w:val="-3"/>
        </w:rPr>
        <w:t xml:space="preserve"> </w:t>
      </w:r>
      <w:r>
        <w:t>who</w:t>
      </w:r>
      <w:r>
        <w:rPr>
          <w:spacing w:val="-3"/>
        </w:rPr>
        <w:t xml:space="preserve"> </w:t>
      </w:r>
      <w:r>
        <w:t>may</w:t>
      </w:r>
      <w:r>
        <w:rPr>
          <w:spacing w:val="-4"/>
        </w:rPr>
        <w:t xml:space="preserve"> </w:t>
      </w:r>
      <w:r>
        <w:t>be</w:t>
      </w:r>
      <w:r>
        <w:rPr>
          <w:spacing w:val="-3"/>
        </w:rPr>
        <w:t xml:space="preserve"> </w:t>
      </w:r>
      <w:r>
        <w:t>contacted</w:t>
      </w:r>
      <w:r>
        <w:rPr>
          <w:spacing w:val="-3"/>
        </w:rPr>
        <w:t xml:space="preserve"> </w:t>
      </w:r>
      <w:r>
        <w:t>with</w:t>
      </w:r>
      <w:r>
        <w:rPr>
          <w:spacing w:val="-3"/>
        </w:rPr>
        <w:t xml:space="preserve"> </w:t>
      </w:r>
      <w:r>
        <w:t>questions</w:t>
      </w:r>
      <w:r>
        <w:rPr>
          <w:spacing w:val="-4"/>
        </w:rPr>
        <w:t xml:space="preserve"> </w:t>
      </w:r>
      <w:r>
        <w:t xml:space="preserve">about the application </w:t>
      </w:r>
      <w:r>
        <w:t>submitted by the AOR. The PPOC is listed in item 8F on the SF-424.</w:t>
      </w:r>
    </w:p>
    <w:p w14:paraId="05FBDB78" w14:textId="77777777" w:rsidR="009D0C3F" w:rsidRDefault="00F82DCD">
      <w:pPr>
        <w:pStyle w:val="BodyText"/>
      </w:pPr>
      <w:r>
        <w:rPr>
          <w:b/>
        </w:rPr>
        <w:t xml:space="preserve">Racial Equity </w:t>
      </w:r>
      <w:r>
        <w:t>is the elimination of racial disparities and is achieved when race</w:t>
      </w:r>
      <w:r>
        <w:rPr>
          <w:spacing w:val="40"/>
        </w:rPr>
        <w:t xml:space="preserve"> </w:t>
      </w:r>
      <w:r>
        <w:t>can no longer predict</w:t>
      </w:r>
      <w:r>
        <w:rPr>
          <w:spacing w:val="-4"/>
        </w:rPr>
        <w:t xml:space="preserve"> </w:t>
      </w:r>
      <w:r>
        <w:t>opportunities,</w:t>
      </w:r>
      <w:r>
        <w:rPr>
          <w:spacing w:val="-4"/>
        </w:rPr>
        <w:t xml:space="preserve"> </w:t>
      </w:r>
      <w:r>
        <w:t>distribution</w:t>
      </w:r>
      <w:r>
        <w:rPr>
          <w:spacing w:val="-4"/>
        </w:rPr>
        <w:t xml:space="preserve"> </w:t>
      </w:r>
      <w:r>
        <w:t>of</w:t>
      </w:r>
      <w:r>
        <w:rPr>
          <w:spacing w:val="-4"/>
        </w:rPr>
        <w:t xml:space="preserve"> </w:t>
      </w:r>
      <w:r>
        <w:t>resources,</w:t>
      </w:r>
      <w:r>
        <w:rPr>
          <w:spacing w:val="-4"/>
        </w:rPr>
        <w:t xml:space="preserve"> </w:t>
      </w:r>
      <w:r>
        <w:t>or</w:t>
      </w:r>
      <w:r>
        <w:rPr>
          <w:spacing w:val="-4"/>
        </w:rPr>
        <w:t xml:space="preserve"> </w:t>
      </w:r>
      <w:r>
        <w:t>outcomes</w:t>
      </w:r>
      <w:r>
        <w:rPr>
          <w:spacing w:val="-4"/>
        </w:rPr>
        <w:t xml:space="preserve"> </w:t>
      </w:r>
      <w:r>
        <w:t>–</w:t>
      </w:r>
      <w:r>
        <w:rPr>
          <w:spacing w:val="-4"/>
        </w:rPr>
        <w:t xml:space="preserve"> </w:t>
      </w:r>
      <w:r>
        <w:t>particularly</w:t>
      </w:r>
      <w:r>
        <w:rPr>
          <w:spacing w:val="-4"/>
        </w:rPr>
        <w:t xml:space="preserve"> </w:t>
      </w:r>
      <w:r>
        <w:t>for</w:t>
      </w:r>
      <w:r>
        <w:rPr>
          <w:spacing w:val="-4"/>
        </w:rPr>
        <w:t xml:space="preserve"> </w:t>
      </w:r>
      <w:r>
        <w:t>Black</w:t>
      </w:r>
      <w:r>
        <w:rPr>
          <w:spacing w:val="-4"/>
        </w:rPr>
        <w:t xml:space="preserve"> </w:t>
      </w:r>
      <w:r>
        <w:t>and</w:t>
      </w:r>
      <w:r>
        <w:rPr>
          <w:spacing w:val="-4"/>
        </w:rPr>
        <w:t xml:space="preserve"> </w:t>
      </w:r>
      <w:r>
        <w:t xml:space="preserve">Brown </w:t>
      </w:r>
      <w:r>
        <w:rPr>
          <w:spacing w:val="-2"/>
        </w:rPr>
        <w:t>persons.</w:t>
      </w:r>
    </w:p>
    <w:p w14:paraId="05FBDB79" w14:textId="77777777" w:rsidR="009D0C3F" w:rsidRDefault="00F82DCD">
      <w:pPr>
        <w:pStyle w:val="BodyText"/>
        <w:ind w:right="168"/>
      </w:pPr>
      <w:r>
        <w:rPr>
          <w:b/>
        </w:rPr>
        <w:t>Recipient</w:t>
      </w:r>
      <w:r>
        <w:rPr>
          <w:b/>
          <w:spacing w:val="-3"/>
        </w:rPr>
        <w:t xml:space="preserve"> </w:t>
      </w:r>
      <w:r>
        <w:t>means</w:t>
      </w:r>
      <w:r>
        <w:rPr>
          <w:spacing w:val="-4"/>
        </w:rPr>
        <w:t xml:space="preserve"> </w:t>
      </w:r>
      <w:r>
        <w:t>an</w:t>
      </w:r>
      <w:r>
        <w:rPr>
          <w:spacing w:val="-3"/>
        </w:rPr>
        <w:t xml:space="preserve"> </w:t>
      </w:r>
      <w:r>
        <w:t>entity,</w:t>
      </w:r>
      <w:r>
        <w:rPr>
          <w:spacing w:val="-3"/>
        </w:rPr>
        <w:t xml:space="preserve"> </w:t>
      </w:r>
      <w:r>
        <w:t>usually</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non-Federal</w:t>
      </w:r>
      <w:r>
        <w:rPr>
          <w:spacing w:val="-3"/>
        </w:rPr>
        <w:t xml:space="preserve"> </w:t>
      </w:r>
      <w:r>
        <w:t>entities,</w:t>
      </w:r>
      <w:r>
        <w:rPr>
          <w:spacing w:val="-3"/>
        </w:rPr>
        <w:t xml:space="preserve"> </w:t>
      </w:r>
      <w:r>
        <w:t>that</w:t>
      </w:r>
      <w:r>
        <w:rPr>
          <w:spacing w:val="-3"/>
        </w:rPr>
        <w:t xml:space="preserve"> </w:t>
      </w:r>
      <w:r>
        <w:t>receives</w:t>
      </w:r>
      <w:r>
        <w:rPr>
          <w:spacing w:val="-4"/>
        </w:rPr>
        <w:t xml:space="preserve"> </w:t>
      </w:r>
      <w:r>
        <w:t>a</w:t>
      </w:r>
      <w:r>
        <w:rPr>
          <w:spacing w:val="-3"/>
        </w:rPr>
        <w:t xml:space="preserve"> </w:t>
      </w:r>
      <w:proofErr w:type="gramStart"/>
      <w:r>
        <w:t>Federal</w:t>
      </w:r>
      <w:proofErr w:type="gramEnd"/>
      <w:r>
        <w:t xml:space="preserve"> award directly from HUD. The term recipient does not include subrecipients or individuals that are beneficiaries of the award.</w:t>
      </w:r>
    </w:p>
    <w:p w14:paraId="05FBDB7A" w14:textId="77777777" w:rsidR="009D0C3F" w:rsidRDefault="00F82DCD">
      <w:pPr>
        <w:pStyle w:val="BodyText"/>
        <w:ind w:right="168"/>
      </w:pPr>
      <w:r>
        <w:rPr>
          <w:b/>
        </w:rPr>
        <w:t xml:space="preserve">Small business </w:t>
      </w:r>
      <w:r>
        <w:t>is defined as a privately-owned corporation, partnership, or sole proprietorship that has fewer employees and less annual revenue than regular-sized business. The definition of “small”—in terms</w:t>
      </w:r>
      <w:r>
        <w:rPr>
          <w:spacing w:val="-1"/>
        </w:rPr>
        <w:t xml:space="preserve"> </w:t>
      </w:r>
      <w:r>
        <w:t>of being able to apply for government support and</w:t>
      </w:r>
      <w:r>
        <w:rPr>
          <w:spacing w:val="-1"/>
        </w:rPr>
        <w:t xml:space="preserve"> </w:t>
      </w:r>
      <w:r>
        <w:t>qualify for preferential tax policy—varies</w:t>
      </w:r>
      <w:r>
        <w:rPr>
          <w:spacing w:val="-4"/>
        </w:rPr>
        <w:t xml:space="preserve"> </w:t>
      </w:r>
      <w:r>
        <w:t>by</w:t>
      </w:r>
      <w:r>
        <w:rPr>
          <w:spacing w:val="-3"/>
        </w:rPr>
        <w:t xml:space="preserve"> </w:t>
      </w:r>
      <w:r>
        <w:t>country</w:t>
      </w:r>
      <w:r>
        <w:rPr>
          <w:spacing w:val="-3"/>
        </w:rPr>
        <w:t xml:space="preserve"> </w:t>
      </w:r>
      <w:r>
        <w:t>and</w:t>
      </w:r>
      <w:r>
        <w:rPr>
          <w:spacing w:val="-3"/>
        </w:rPr>
        <w:t xml:space="preserve"> </w:t>
      </w:r>
      <w:r>
        <w:t>industry.</w:t>
      </w:r>
      <w:r>
        <w:rPr>
          <w:spacing w:val="-3"/>
        </w:rPr>
        <w:t xml:space="preserve"> </w:t>
      </w:r>
      <w:r>
        <w:t>The</w:t>
      </w:r>
      <w:r>
        <w:rPr>
          <w:spacing w:val="-3"/>
        </w:rPr>
        <w:t xml:space="preserve"> </w:t>
      </w:r>
      <w:r>
        <w:t>U.S.</w:t>
      </w:r>
      <w:r>
        <w:rPr>
          <w:spacing w:val="-3"/>
        </w:rPr>
        <w:t xml:space="preserve"> </w:t>
      </w:r>
      <w:r>
        <w:t>Small</w:t>
      </w:r>
      <w:r>
        <w:rPr>
          <w:spacing w:val="-3"/>
        </w:rPr>
        <w:t xml:space="preserve"> </w:t>
      </w:r>
      <w:r>
        <w:t>Business</w:t>
      </w:r>
      <w:r>
        <w:rPr>
          <w:spacing w:val="-4"/>
        </w:rPr>
        <w:t xml:space="preserve"> </w:t>
      </w:r>
      <w:r>
        <w:t>Administration</w:t>
      </w:r>
      <w:r>
        <w:rPr>
          <w:spacing w:val="-3"/>
        </w:rPr>
        <w:t xml:space="preserve"> </w:t>
      </w:r>
      <w:r>
        <w:t>defines</w:t>
      </w:r>
      <w:r>
        <w:rPr>
          <w:spacing w:val="-4"/>
        </w:rPr>
        <w:t xml:space="preserve"> </w:t>
      </w:r>
      <w:r>
        <w:t>a</w:t>
      </w:r>
      <w:r>
        <w:rPr>
          <w:spacing w:val="-3"/>
        </w:rPr>
        <w:t xml:space="preserve"> </w:t>
      </w:r>
      <w:r>
        <w:t xml:space="preserve">small business according to a set of standards based on specific industries. See </w:t>
      </w:r>
      <w:hyperlink r:id="rId33">
        <w:r>
          <w:rPr>
            <w:color w:val="0000FF"/>
            <w:u w:val="single" w:color="0000FF"/>
          </w:rPr>
          <w:t>13 CFR part 121</w:t>
        </w:r>
      </w:hyperlink>
      <w:r>
        <w:t>.</w:t>
      </w:r>
    </w:p>
    <w:p w14:paraId="05FBDB7B" w14:textId="77777777" w:rsidR="009D0C3F" w:rsidRDefault="00F82DCD">
      <w:pPr>
        <w:pStyle w:val="BodyText"/>
        <w:ind w:right="232"/>
      </w:pPr>
      <w:r>
        <w:rPr>
          <w:b/>
        </w:rPr>
        <w:t xml:space="preserve">Subaward </w:t>
      </w:r>
      <w:r>
        <w:t>means an award provided by a pass-through entity to a subrecipient for the subrecipient</w:t>
      </w:r>
      <w:r>
        <w:rPr>
          <w:spacing w:val="-3"/>
        </w:rPr>
        <w:t xml:space="preserve"> </w:t>
      </w:r>
      <w:r>
        <w:t>to</w:t>
      </w:r>
      <w:r>
        <w:rPr>
          <w:spacing w:val="-3"/>
        </w:rPr>
        <w:t xml:space="preserve"> </w:t>
      </w:r>
      <w:r>
        <w:t>carry</w:t>
      </w:r>
      <w:r>
        <w:rPr>
          <w:spacing w:val="-3"/>
        </w:rPr>
        <w:t xml:space="preserve"> </w:t>
      </w:r>
      <w:r>
        <w:t>out</w:t>
      </w:r>
      <w:r>
        <w:rPr>
          <w:spacing w:val="-3"/>
        </w:rPr>
        <w:t xml:space="preserve"> </w:t>
      </w:r>
      <w:r>
        <w:t>part</w:t>
      </w:r>
      <w:r>
        <w:rPr>
          <w:spacing w:val="-3"/>
        </w:rPr>
        <w:t xml:space="preserve"> </w:t>
      </w:r>
      <w:r>
        <w:t>of</w:t>
      </w:r>
      <w:r>
        <w:rPr>
          <w:spacing w:val="-3"/>
        </w:rPr>
        <w:t xml:space="preserve"> </w:t>
      </w:r>
      <w:r>
        <w:t>a</w:t>
      </w:r>
      <w:r>
        <w:rPr>
          <w:spacing w:val="-3"/>
        </w:rPr>
        <w:t xml:space="preserve"> </w:t>
      </w:r>
      <w:proofErr w:type="gramStart"/>
      <w:r>
        <w:t>Federal</w:t>
      </w:r>
      <w:proofErr w:type="gramEnd"/>
      <w:r>
        <w:rPr>
          <w:spacing w:val="-3"/>
        </w:rPr>
        <w:t xml:space="preserve"> </w:t>
      </w:r>
      <w:r>
        <w:t>award</w:t>
      </w:r>
      <w:r>
        <w:rPr>
          <w:spacing w:val="-3"/>
        </w:rPr>
        <w:t xml:space="preserve"> </w:t>
      </w:r>
      <w:r>
        <w:t>received</w:t>
      </w:r>
      <w:r>
        <w:rPr>
          <w:spacing w:val="-3"/>
        </w:rPr>
        <w:t xml:space="preserve"> </w:t>
      </w:r>
      <w:r>
        <w:t>by</w:t>
      </w:r>
      <w:r>
        <w:rPr>
          <w:spacing w:val="-3"/>
        </w:rPr>
        <w:t xml:space="preserve"> </w:t>
      </w:r>
      <w:r>
        <w:t>the</w:t>
      </w:r>
      <w:r>
        <w:rPr>
          <w:spacing w:val="-3"/>
        </w:rPr>
        <w:t xml:space="preserve"> </w:t>
      </w:r>
      <w:r>
        <w:t>pass-through</w:t>
      </w:r>
      <w:r>
        <w:rPr>
          <w:spacing w:val="-3"/>
        </w:rPr>
        <w:t xml:space="preserve"> </w:t>
      </w:r>
      <w:r>
        <w:t>entity.</w:t>
      </w:r>
      <w:r>
        <w:rPr>
          <w:spacing w:val="-3"/>
        </w:rPr>
        <w:t xml:space="preserve"> </w:t>
      </w:r>
      <w:r>
        <w:t>It</w:t>
      </w:r>
      <w:r>
        <w:rPr>
          <w:spacing w:val="-4"/>
        </w:rPr>
        <w:t xml:space="preserve"> </w:t>
      </w:r>
      <w:r>
        <w:t>does</w:t>
      </w:r>
      <w:r>
        <w:rPr>
          <w:spacing w:val="-4"/>
        </w:rPr>
        <w:t xml:space="preserve"> </w:t>
      </w:r>
      <w:r>
        <w:t xml:space="preserve">not include payments to a contractor or payments to an individual that is a beneficiary of a </w:t>
      </w:r>
      <w:proofErr w:type="gramStart"/>
      <w:r>
        <w:t>Federal</w:t>
      </w:r>
      <w:proofErr w:type="gramEnd"/>
      <w:r>
        <w:t xml:space="preserve"> program. A subaward may be provided through any form of legal agreement, including an agreement that the pass-through entity considers a contract.</w:t>
      </w:r>
    </w:p>
    <w:p w14:paraId="05FBDB7C" w14:textId="77777777" w:rsidR="009D0C3F" w:rsidRDefault="00F82DCD">
      <w:pPr>
        <w:pStyle w:val="BodyText"/>
      </w:pPr>
      <w:r>
        <w:rPr>
          <w:b/>
        </w:rPr>
        <w:t xml:space="preserve">Subrecipient </w:t>
      </w:r>
      <w:r>
        <w:t>means an entity, usually but not limited to non-Federal entities, that receives a subaward</w:t>
      </w:r>
      <w:r>
        <w:rPr>
          <w:spacing w:val="-3"/>
        </w:rPr>
        <w:t xml:space="preserve"> </w:t>
      </w:r>
      <w:r>
        <w:t>from</w:t>
      </w:r>
      <w:r>
        <w:rPr>
          <w:spacing w:val="-3"/>
        </w:rPr>
        <w:t xml:space="preserve"> </w:t>
      </w:r>
      <w:r>
        <w:t>a</w:t>
      </w:r>
      <w:r>
        <w:rPr>
          <w:spacing w:val="-3"/>
        </w:rPr>
        <w:t xml:space="preserve"> </w:t>
      </w:r>
      <w:r>
        <w:t>pass-through</w:t>
      </w:r>
      <w:r>
        <w:rPr>
          <w:spacing w:val="-3"/>
        </w:rPr>
        <w:t xml:space="preserve"> </w:t>
      </w:r>
      <w:r>
        <w:t>entity</w:t>
      </w:r>
      <w:r>
        <w:rPr>
          <w:spacing w:val="-3"/>
        </w:rPr>
        <w:t xml:space="preserve"> </w:t>
      </w:r>
      <w:r>
        <w:t>to</w:t>
      </w:r>
      <w:r>
        <w:rPr>
          <w:spacing w:val="-3"/>
        </w:rPr>
        <w:t xml:space="preserve"> </w:t>
      </w:r>
      <w:r>
        <w:t>carry</w:t>
      </w:r>
      <w:r>
        <w:rPr>
          <w:spacing w:val="-3"/>
        </w:rPr>
        <w:t xml:space="preserve"> </w:t>
      </w:r>
      <w:r>
        <w:t>out</w:t>
      </w:r>
      <w:r>
        <w:rPr>
          <w:spacing w:val="-3"/>
        </w:rPr>
        <w:t xml:space="preserve"> </w:t>
      </w:r>
      <w:r>
        <w:t>part</w:t>
      </w:r>
      <w:r>
        <w:rPr>
          <w:spacing w:val="-3"/>
        </w:rPr>
        <w:t xml:space="preserve"> </w:t>
      </w:r>
      <w:r>
        <w:t>of</w:t>
      </w:r>
      <w:r>
        <w:rPr>
          <w:spacing w:val="-3"/>
        </w:rPr>
        <w:t xml:space="preserve"> </w:t>
      </w:r>
      <w:r>
        <w:t>a</w:t>
      </w:r>
      <w:r>
        <w:rPr>
          <w:spacing w:val="-3"/>
        </w:rPr>
        <w:t xml:space="preserve"> </w:t>
      </w:r>
      <w:proofErr w:type="gramStart"/>
      <w:r>
        <w:t>Federal</w:t>
      </w:r>
      <w:proofErr w:type="gramEnd"/>
      <w:r>
        <w:rPr>
          <w:spacing w:val="-3"/>
        </w:rPr>
        <w:t xml:space="preserve"> </w:t>
      </w:r>
      <w:r>
        <w:t>award</w:t>
      </w:r>
      <w:r>
        <w:rPr>
          <w:spacing w:val="-3"/>
        </w:rPr>
        <w:t xml:space="preserve"> </w:t>
      </w:r>
      <w:r>
        <w:t>but</w:t>
      </w:r>
      <w:r>
        <w:rPr>
          <w:spacing w:val="-3"/>
        </w:rPr>
        <w:t xml:space="preserve"> </w:t>
      </w:r>
      <w:r>
        <w:t>does</w:t>
      </w:r>
      <w:r>
        <w:rPr>
          <w:spacing w:val="-3"/>
        </w:rPr>
        <w:t xml:space="preserve"> </w:t>
      </w:r>
      <w:r>
        <w:t>not</w:t>
      </w:r>
      <w:r>
        <w:rPr>
          <w:spacing w:val="-3"/>
        </w:rPr>
        <w:t xml:space="preserve"> </w:t>
      </w:r>
      <w:r>
        <w:t>include</w:t>
      </w:r>
      <w:r>
        <w:rPr>
          <w:spacing w:val="-3"/>
        </w:rPr>
        <w:t xml:space="preserve"> </w:t>
      </w:r>
      <w:r>
        <w:t xml:space="preserve">an individual that is a beneficiary of such award. A subrecipient may also be a recipient of other Federal awards directly from a </w:t>
      </w:r>
      <w:proofErr w:type="gramStart"/>
      <w:r>
        <w:t>Federal</w:t>
      </w:r>
      <w:proofErr w:type="gramEnd"/>
      <w:r>
        <w:t xml:space="preserve"> awarding agency.</w:t>
      </w:r>
    </w:p>
    <w:p w14:paraId="05FBDB7D" w14:textId="77777777" w:rsidR="009D0C3F" w:rsidRDefault="00F82DCD">
      <w:pPr>
        <w:pStyle w:val="BodyText"/>
        <w:ind w:right="159"/>
      </w:pPr>
      <w:r>
        <w:rPr>
          <w:b/>
        </w:rPr>
        <w:t xml:space="preserve">System for Award Management (SAM) </w:t>
      </w:r>
      <w:r>
        <w:t>is the Federal Repository into which an entity must provide</w:t>
      </w:r>
      <w:r>
        <w:rPr>
          <w:spacing w:val="-3"/>
        </w:rPr>
        <w:t xml:space="preserve"> </w:t>
      </w:r>
      <w:r>
        <w:t>information</w:t>
      </w:r>
      <w:r>
        <w:rPr>
          <w:spacing w:val="-3"/>
        </w:rPr>
        <w:t xml:space="preserve"> </w:t>
      </w:r>
      <w:r>
        <w:t>required</w:t>
      </w:r>
      <w:r>
        <w:rPr>
          <w:spacing w:val="-3"/>
        </w:rPr>
        <w:t xml:space="preserve"> </w:t>
      </w:r>
      <w:r>
        <w:t>for</w:t>
      </w:r>
      <w:r>
        <w:rPr>
          <w:spacing w:val="-3"/>
        </w:rPr>
        <w:t xml:space="preserve"> </w:t>
      </w:r>
      <w:r>
        <w:t>the</w:t>
      </w:r>
      <w:r>
        <w:rPr>
          <w:spacing w:val="-3"/>
        </w:rPr>
        <w:t xml:space="preserve"> </w:t>
      </w:r>
      <w:r>
        <w:t>conduct</w:t>
      </w:r>
      <w:r>
        <w:rPr>
          <w:spacing w:val="-3"/>
        </w:rPr>
        <w:t xml:space="preserve"> </w:t>
      </w:r>
      <w:r>
        <w:t>of</w:t>
      </w:r>
      <w:r>
        <w:rPr>
          <w:spacing w:val="-3"/>
        </w:rPr>
        <w:t xml:space="preserve"> </w:t>
      </w:r>
      <w:r>
        <w:t>business</w:t>
      </w:r>
      <w:r>
        <w:rPr>
          <w:spacing w:val="-4"/>
        </w:rPr>
        <w:t xml:space="preserve"> </w:t>
      </w:r>
      <w:r>
        <w:t>as</w:t>
      </w:r>
      <w:r>
        <w:rPr>
          <w:spacing w:val="-4"/>
        </w:rPr>
        <w:t xml:space="preserve"> </w:t>
      </w:r>
      <w:r>
        <w:t>a</w:t>
      </w:r>
      <w:r>
        <w:rPr>
          <w:spacing w:val="-3"/>
        </w:rPr>
        <w:t xml:space="preserve"> </w:t>
      </w:r>
      <w:r>
        <w:t>recipient.</w:t>
      </w:r>
      <w:r>
        <w:rPr>
          <w:spacing w:val="-3"/>
        </w:rPr>
        <w:t xml:space="preserve"> </w:t>
      </w:r>
      <w:r>
        <w:t>Registration</w:t>
      </w:r>
      <w:r>
        <w:rPr>
          <w:spacing w:val="-3"/>
        </w:rPr>
        <w:t xml:space="preserve"> </w:t>
      </w:r>
      <w:r>
        <w:t>with</w:t>
      </w:r>
      <w:r>
        <w:rPr>
          <w:spacing w:val="-3"/>
        </w:rPr>
        <w:t xml:space="preserve"> </w:t>
      </w:r>
      <w:r>
        <w:t>SAM</w:t>
      </w:r>
      <w:r>
        <w:rPr>
          <w:spacing w:val="-4"/>
        </w:rPr>
        <w:t xml:space="preserve"> </w:t>
      </w:r>
      <w:r>
        <w:t>is</w:t>
      </w:r>
    </w:p>
    <w:p w14:paraId="05FBDB7E" w14:textId="77777777" w:rsidR="009D0C3F" w:rsidRDefault="009D0C3F">
      <w:pPr>
        <w:sectPr w:rsidR="009D0C3F">
          <w:pgSz w:w="12240" w:h="15840"/>
          <w:pgMar w:top="1380" w:right="1300" w:bottom="1260" w:left="1300" w:header="0" w:footer="1062" w:gutter="0"/>
          <w:cols w:space="720"/>
        </w:sectPr>
      </w:pPr>
    </w:p>
    <w:p w14:paraId="05FBDB7F" w14:textId="77777777" w:rsidR="009D0C3F" w:rsidRDefault="00F82DCD">
      <w:pPr>
        <w:pStyle w:val="BodyText"/>
        <w:spacing w:before="60"/>
      </w:pPr>
      <w:r>
        <w:lastRenderedPageBreak/>
        <w:t>required</w:t>
      </w:r>
      <w:r>
        <w:rPr>
          <w:spacing w:val="-3"/>
        </w:rPr>
        <w:t xml:space="preserve"> </w:t>
      </w:r>
      <w:r>
        <w:t>for</w:t>
      </w:r>
      <w:r>
        <w:rPr>
          <w:spacing w:val="-3"/>
        </w:rPr>
        <w:t xml:space="preserve"> </w:t>
      </w:r>
      <w:r>
        <w:t>submission</w:t>
      </w:r>
      <w:r>
        <w:rPr>
          <w:spacing w:val="-3"/>
        </w:rPr>
        <w:t xml:space="preserve"> </w:t>
      </w:r>
      <w:r>
        <w:t>of</w:t>
      </w:r>
      <w:r>
        <w:rPr>
          <w:spacing w:val="-3"/>
        </w:rPr>
        <w:t xml:space="preserve"> </w:t>
      </w:r>
      <w:r>
        <w:t>applications</w:t>
      </w:r>
      <w:r>
        <w:rPr>
          <w:spacing w:val="-3"/>
        </w:rPr>
        <w:t xml:space="preserve"> </w:t>
      </w:r>
      <w:r>
        <w:t>via</w:t>
      </w:r>
      <w:r>
        <w:rPr>
          <w:spacing w:val="-3"/>
        </w:rPr>
        <w:t xml:space="preserve"> </w:t>
      </w:r>
      <w:r>
        <w:t>Grants.gov.</w:t>
      </w:r>
      <w:r>
        <w:rPr>
          <w:spacing w:val="-3"/>
        </w:rPr>
        <w:t xml:space="preserve"> </w:t>
      </w:r>
      <w:r>
        <w:t>You</w:t>
      </w:r>
      <w:r>
        <w:rPr>
          <w:spacing w:val="-3"/>
        </w:rPr>
        <w:t xml:space="preserve"> </w:t>
      </w:r>
      <w:r>
        <w:t>can</w:t>
      </w:r>
      <w:r>
        <w:rPr>
          <w:spacing w:val="-3"/>
        </w:rPr>
        <w:t xml:space="preserve"> </w:t>
      </w:r>
      <w:r>
        <w:t>access</w:t>
      </w:r>
      <w:r>
        <w:rPr>
          <w:spacing w:val="-4"/>
        </w:rPr>
        <w:t xml:space="preserve"> </w:t>
      </w:r>
      <w:r>
        <w:t>the</w:t>
      </w:r>
      <w:r>
        <w:rPr>
          <w:spacing w:val="-4"/>
        </w:rPr>
        <w:t xml:space="preserve"> </w:t>
      </w:r>
      <w:r>
        <w:t>website</w:t>
      </w:r>
      <w:r>
        <w:rPr>
          <w:spacing w:val="-3"/>
        </w:rPr>
        <w:t xml:space="preserve"> </w:t>
      </w:r>
      <w:r>
        <w:t xml:space="preserve">at </w:t>
      </w:r>
      <w:hyperlink r:id="rId34">
        <w:r>
          <w:rPr>
            <w:color w:val="0000FF"/>
            <w:u w:val="single" w:color="0000FF"/>
          </w:rPr>
          <w:t>https://www.sam.gov/SAM/</w:t>
        </w:r>
      </w:hyperlink>
      <w:r>
        <w:t>. There is no cost to use SAM.</w:t>
      </w:r>
    </w:p>
    <w:p w14:paraId="05FBDB80" w14:textId="77777777" w:rsidR="009D0C3F" w:rsidRDefault="00F82DCD">
      <w:pPr>
        <w:pStyle w:val="BodyText"/>
        <w:ind w:right="232"/>
      </w:pPr>
      <w:r>
        <w:rPr>
          <w:b/>
        </w:rPr>
        <w:t>Threshold</w:t>
      </w:r>
      <w:r>
        <w:rPr>
          <w:b/>
          <w:spacing w:val="-4"/>
        </w:rPr>
        <w:t xml:space="preserve"> </w:t>
      </w:r>
      <w:r>
        <w:rPr>
          <w:b/>
        </w:rPr>
        <w:t>Requirements</w:t>
      </w:r>
      <w:r>
        <w:rPr>
          <w:b/>
          <w:spacing w:val="-4"/>
        </w:rPr>
        <w:t xml:space="preserve"> </w:t>
      </w:r>
      <w:r>
        <w:t>are</w:t>
      </w:r>
      <w:r>
        <w:rPr>
          <w:spacing w:val="-3"/>
        </w:rPr>
        <w:t xml:space="preserve"> </w:t>
      </w:r>
      <w:r>
        <w:t>eligibility</w:t>
      </w:r>
      <w:r>
        <w:rPr>
          <w:spacing w:val="-4"/>
        </w:rPr>
        <w:t xml:space="preserve"> </w:t>
      </w:r>
      <w:r>
        <w:t>requirements</w:t>
      </w:r>
      <w:r>
        <w:rPr>
          <w:spacing w:val="-4"/>
        </w:rPr>
        <w:t xml:space="preserve"> </w:t>
      </w:r>
      <w:r>
        <w:t>that</w:t>
      </w:r>
      <w:r>
        <w:rPr>
          <w:spacing w:val="-3"/>
        </w:rPr>
        <w:t xml:space="preserve"> </w:t>
      </w:r>
      <w:r>
        <w:t>must</w:t>
      </w:r>
      <w:r>
        <w:rPr>
          <w:spacing w:val="-3"/>
        </w:rPr>
        <w:t xml:space="preserve"> </w:t>
      </w:r>
      <w:r>
        <w:t>be</w:t>
      </w:r>
      <w:r>
        <w:rPr>
          <w:spacing w:val="-3"/>
        </w:rPr>
        <w:t xml:space="preserve"> </w:t>
      </w:r>
      <w:r>
        <w:t>met</w:t>
      </w:r>
      <w:r>
        <w:rPr>
          <w:spacing w:val="-4"/>
        </w:rPr>
        <w:t xml:space="preserve"> </w:t>
      </w:r>
      <w:r>
        <w:t>for</w:t>
      </w:r>
      <w:r>
        <w:rPr>
          <w:spacing w:val="-3"/>
        </w:rPr>
        <w:t xml:space="preserve"> </w:t>
      </w:r>
      <w:r>
        <w:t>an</w:t>
      </w:r>
      <w:r>
        <w:rPr>
          <w:spacing w:val="-3"/>
        </w:rPr>
        <w:t xml:space="preserve"> </w:t>
      </w:r>
      <w:r>
        <w:t>application</w:t>
      </w:r>
      <w:r>
        <w:rPr>
          <w:spacing w:val="-3"/>
        </w:rPr>
        <w:t xml:space="preserve"> </w:t>
      </w:r>
      <w:r>
        <w:t>to</w:t>
      </w:r>
      <w:r>
        <w:rPr>
          <w:spacing w:val="-3"/>
        </w:rPr>
        <w:t xml:space="preserve"> </w:t>
      </w:r>
      <w:r>
        <w:t>be reviewed,</w:t>
      </w:r>
      <w:r>
        <w:rPr>
          <w:spacing w:val="-1"/>
        </w:rPr>
        <w:t xml:space="preserve"> </w:t>
      </w:r>
      <w:r>
        <w:t>rated,</w:t>
      </w:r>
      <w:r>
        <w:rPr>
          <w:spacing w:val="-1"/>
        </w:rPr>
        <w:t xml:space="preserve"> </w:t>
      </w:r>
      <w:r>
        <w:t>and</w:t>
      </w:r>
      <w:r>
        <w:rPr>
          <w:spacing w:val="-1"/>
        </w:rPr>
        <w:t xml:space="preserve"> </w:t>
      </w:r>
      <w:r>
        <w:t>ranked.</w:t>
      </w:r>
      <w:r>
        <w:rPr>
          <w:spacing w:val="-1"/>
        </w:rPr>
        <w:t xml:space="preserve"> </w:t>
      </w:r>
      <w:r>
        <w:t>Threshold</w:t>
      </w:r>
      <w:r>
        <w:rPr>
          <w:spacing w:val="-1"/>
        </w:rPr>
        <w:t xml:space="preserve"> </w:t>
      </w:r>
      <w:r>
        <w:t>requirements</w:t>
      </w:r>
      <w:r>
        <w:rPr>
          <w:spacing w:val="-2"/>
        </w:rPr>
        <w:t xml:space="preserve"> </w:t>
      </w:r>
      <w:r>
        <w:t>are</w:t>
      </w:r>
      <w:r>
        <w:rPr>
          <w:spacing w:val="-1"/>
        </w:rPr>
        <w:t xml:space="preserve"> </w:t>
      </w:r>
      <w:r>
        <w:t>not</w:t>
      </w:r>
      <w:r>
        <w:rPr>
          <w:spacing w:val="-1"/>
        </w:rPr>
        <w:t xml:space="preserve"> </w:t>
      </w:r>
      <w:r>
        <w:t>curable,</w:t>
      </w:r>
      <w:r>
        <w:rPr>
          <w:spacing w:val="-1"/>
        </w:rPr>
        <w:t xml:space="preserve"> </w:t>
      </w:r>
      <w:r>
        <w:t>except</w:t>
      </w:r>
      <w:r>
        <w:rPr>
          <w:spacing w:val="-1"/>
        </w:rPr>
        <w:t xml:space="preserve"> </w:t>
      </w:r>
      <w:r>
        <w:t>for</w:t>
      </w:r>
      <w:r>
        <w:rPr>
          <w:spacing w:val="-1"/>
        </w:rPr>
        <w:t xml:space="preserve"> </w:t>
      </w:r>
      <w:r>
        <w:t>documentation of applicant eligibility, which are listed in Section III.D., Threshold Eligibility Requirements. Similarly, there are eligibility requirements under Section III.E., Statutory and Regulatory Requirements Affecting Eligibility.</w:t>
      </w:r>
    </w:p>
    <w:p w14:paraId="05FBDB81" w14:textId="77777777" w:rsidR="009D0C3F" w:rsidRDefault="00F82DCD">
      <w:pPr>
        <w:pStyle w:val="BodyText"/>
        <w:ind w:right="232"/>
      </w:pPr>
      <w:r>
        <w:rPr>
          <w:b/>
        </w:rPr>
        <w:t xml:space="preserve">Underserved Communities </w:t>
      </w:r>
      <w:r>
        <w:t xml:space="preserve">has the meaning given to that term in Section 2(b) of Executive Order </w:t>
      </w:r>
      <w:hyperlink r:id="rId35">
        <w:r>
          <w:rPr>
            <w:color w:val="0000FF"/>
            <w:u w:val="single" w:color="0000FF"/>
          </w:rPr>
          <w:t>13985</w:t>
        </w:r>
      </w:hyperlink>
      <w:r>
        <w:rPr>
          <w:color w:val="0000FF"/>
        </w:rPr>
        <w:t xml:space="preserve"> </w:t>
      </w:r>
      <w:r>
        <w:t>and refers to populations sharing a particular characteristic, as well as geographic communities,</w:t>
      </w:r>
      <w:r>
        <w:rPr>
          <w:spacing w:val="-3"/>
        </w:rPr>
        <w:t xml:space="preserve"> </w:t>
      </w:r>
      <w:r>
        <w:t>that</w:t>
      </w:r>
      <w:r>
        <w:rPr>
          <w:spacing w:val="-3"/>
        </w:rPr>
        <w:t xml:space="preserve"> </w:t>
      </w:r>
      <w:r>
        <w:t>have</w:t>
      </w:r>
      <w:r>
        <w:rPr>
          <w:spacing w:val="-3"/>
        </w:rPr>
        <w:t xml:space="preserve"> </w:t>
      </w:r>
      <w:r>
        <w:t>been</w:t>
      </w:r>
      <w:r>
        <w:rPr>
          <w:spacing w:val="-3"/>
        </w:rPr>
        <w:t xml:space="preserve"> </w:t>
      </w:r>
      <w:r>
        <w:t>systematically</w:t>
      </w:r>
      <w:r>
        <w:rPr>
          <w:spacing w:val="-3"/>
        </w:rPr>
        <w:t xml:space="preserve"> </w:t>
      </w:r>
      <w:r>
        <w:t>denied</w:t>
      </w:r>
      <w:r>
        <w:rPr>
          <w:spacing w:val="-3"/>
        </w:rPr>
        <w:t xml:space="preserve"> </w:t>
      </w:r>
      <w:r>
        <w:t>a</w:t>
      </w:r>
      <w:r>
        <w:rPr>
          <w:spacing w:val="-3"/>
        </w:rPr>
        <w:t xml:space="preserve"> </w:t>
      </w:r>
      <w:r>
        <w:t>full</w:t>
      </w:r>
      <w:r>
        <w:rPr>
          <w:spacing w:val="-4"/>
        </w:rPr>
        <w:t xml:space="preserve"> </w:t>
      </w:r>
      <w:r>
        <w:t>opportunity</w:t>
      </w:r>
      <w:r>
        <w:rPr>
          <w:spacing w:val="-3"/>
        </w:rPr>
        <w:t xml:space="preserve"> </w:t>
      </w:r>
      <w:r>
        <w:t>to</w:t>
      </w:r>
      <w:r>
        <w:rPr>
          <w:spacing w:val="-3"/>
        </w:rPr>
        <w:t xml:space="preserve"> </w:t>
      </w:r>
      <w:r>
        <w:t>participate</w:t>
      </w:r>
      <w:r>
        <w:rPr>
          <w:spacing w:val="-3"/>
        </w:rPr>
        <w:t xml:space="preserve"> </w:t>
      </w:r>
      <w:r>
        <w:t>in</w:t>
      </w:r>
      <w:r>
        <w:rPr>
          <w:spacing w:val="-3"/>
        </w:rPr>
        <w:t xml:space="preserve"> </w:t>
      </w:r>
      <w:r>
        <w:t>aspects</w:t>
      </w:r>
      <w:r>
        <w:rPr>
          <w:spacing w:val="-4"/>
        </w:rPr>
        <w:t xml:space="preserve"> </w:t>
      </w:r>
      <w:r>
        <w:t>of economic, social, and civic life, as exemplified by the list in the definition of “equity” above.</w:t>
      </w:r>
    </w:p>
    <w:p w14:paraId="05FBDB82" w14:textId="77777777" w:rsidR="009D0C3F" w:rsidRDefault="00F82DCD">
      <w:pPr>
        <w:pStyle w:val="BodyText"/>
        <w:ind w:right="252"/>
      </w:pPr>
      <w:r>
        <w:rPr>
          <w:b/>
        </w:rPr>
        <w:t xml:space="preserve">Unique Entity Identifier (UEI) </w:t>
      </w:r>
      <w:r>
        <w:t>means the identifier assigned by SAM to uniquely identify entities.</w:t>
      </w:r>
      <w:r>
        <w:rPr>
          <w:spacing w:val="-2"/>
        </w:rPr>
        <w:t xml:space="preserve"> </w:t>
      </w:r>
      <w:r>
        <w:t>As</w:t>
      </w:r>
      <w:r>
        <w:rPr>
          <w:spacing w:val="-3"/>
        </w:rPr>
        <w:t xml:space="preserve"> </w:t>
      </w:r>
      <w:r>
        <w:t>of</w:t>
      </w:r>
      <w:r>
        <w:rPr>
          <w:spacing w:val="-3"/>
        </w:rPr>
        <w:t xml:space="preserve"> </w:t>
      </w:r>
      <w:r>
        <w:t>April</w:t>
      </w:r>
      <w:r>
        <w:rPr>
          <w:spacing w:val="-3"/>
        </w:rPr>
        <w:t xml:space="preserve"> </w:t>
      </w:r>
      <w:r>
        <w:t>4,</w:t>
      </w:r>
      <w:r>
        <w:rPr>
          <w:spacing w:val="-2"/>
        </w:rPr>
        <w:t xml:space="preserve"> </w:t>
      </w:r>
      <w:r>
        <w:t>2022,</w:t>
      </w:r>
      <w:r>
        <w:rPr>
          <w:spacing w:val="-2"/>
        </w:rPr>
        <w:t xml:space="preserve"> </w:t>
      </w:r>
      <w:r>
        <w:t>the</w:t>
      </w:r>
      <w:r>
        <w:rPr>
          <w:spacing w:val="-2"/>
        </w:rPr>
        <w:t xml:space="preserve"> </w:t>
      </w:r>
      <w:r>
        <w:t>Federal</w:t>
      </w:r>
      <w:r>
        <w:rPr>
          <w:spacing w:val="-3"/>
        </w:rPr>
        <w:t xml:space="preserve"> </w:t>
      </w:r>
      <w:r>
        <w:t>government</w:t>
      </w:r>
      <w:r>
        <w:rPr>
          <w:spacing w:val="-2"/>
        </w:rPr>
        <w:t xml:space="preserve"> </w:t>
      </w:r>
      <w:r>
        <w:t>has</w:t>
      </w:r>
      <w:r>
        <w:rPr>
          <w:spacing w:val="-3"/>
        </w:rPr>
        <w:t xml:space="preserve"> </w:t>
      </w:r>
      <w:r>
        <w:t>transitioned</w:t>
      </w:r>
      <w:r>
        <w:rPr>
          <w:spacing w:val="-2"/>
        </w:rPr>
        <w:t xml:space="preserve"> </w:t>
      </w:r>
      <w:r>
        <w:t>from</w:t>
      </w:r>
      <w:r>
        <w:rPr>
          <w:spacing w:val="-2"/>
        </w:rPr>
        <w:t xml:space="preserve"> </w:t>
      </w:r>
      <w:r>
        <w:t>the</w:t>
      </w:r>
      <w:r>
        <w:rPr>
          <w:spacing w:val="-3"/>
        </w:rPr>
        <w:t xml:space="preserve"> </w:t>
      </w:r>
      <w:r>
        <w:t>use</w:t>
      </w:r>
      <w:r>
        <w:rPr>
          <w:spacing w:val="-3"/>
        </w:rPr>
        <w:t xml:space="preserve"> </w:t>
      </w:r>
      <w:r>
        <w:t>of</w:t>
      </w:r>
      <w:r>
        <w:rPr>
          <w:spacing w:val="-2"/>
        </w:rPr>
        <w:t xml:space="preserve"> </w:t>
      </w:r>
      <w:r>
        <w:t>the</w:t>
      </w:r>
      <w:r>
        <w:rPr>
          <w:spacing w:val="-2"/>
        </w:rPr>
        <w:t xml:space="preserve"> </w:t>
      </w:r>
      <w:r>
        <w:t xml:space="preserve">DUNS Number to the use of UEI, as the primary means of entity identification for Federal awards </w:t>
      </w:r>
      <w:r>
        <w:rPr>
          <w:spacing w:val="-2"/>
        </w:rPr>
        <w:t>government-wide.</w:t>
      </w:r>
    </w:p>
    <w:p w14:paraId="05FBDB83" w14:textId="77777777" w:rsidR="009D0C3F" w:rsidRDefault="00F82DCD">
      <w:pPr>
        <w:pStyle w:val="ListParagraph"/>
        <w:numPr>
          <w:ilvl w:val="0"/>
          <w:numId w:val="52"/>
        </w:numPr>
        <w:tabs>
          <w:tab w:val="left" w:pos="380"/>
        </w:tabs>
        <w:ind w:left="380" w:hanging="240"/>
        <w:rPr>
          <w:sz w:val="24"/>
        </w:rPr>
      </w:pPr>
      <w:r>
        <w:rPr>
          <w:sz w:val="24"/>
        </w:rPr>
        <w:t xml:space="preserve">Program </w:t>
      </w:r>
      <w:r>
        <w:rPr>
          <w:spacing w:val="-2"/>
          <w:sz w:val="24"/>
        </w:rPr>
        <w:t>Definitions.</w:t>
      </w:r>
    </w:p>
    <w:p w14:paraId="05FBDB84" w14:textId="77777777" w:rsidR="009D0C3F" w:rsidRDefault="00F82DCD">
      <w:pPr>
        <w:pStyle w:val="BodyText"/>
      </w:pPr>
      <w:r>
        <w:t>The</w:t>
      </w:r>
      <w:r>
        <w:rPr>
          <w:spacing w:val="-2"/>
        </w:rPr>
        <w:t xml:space="preserve"> </w:t>
      </w:r>
      <w:r>
        <w:t>following</w:t>
      </w:r>
      <w:r>
        <w:rPr>
          <w:spacing w:val="-2"/>
        </w:rPr>
        <w:t xml:space="preserve"> </w:t>
      </w:r>
      <w:r>
        <w:t>definitions</w:t>
      </w:r>
      <w:r>
        <w:rPr>
          <w:spacing w:val="-2"/>
        </w:rPr>
        <w:t xml:space="preserve"> </w:t>
      </w:r>
      <w:r>
        <w:t>are</w:t>
      </w:r>
      <w:r>
        <w:rPr>
          <w:spacing w:val="-3"/>
        </w:rPr>
        <w:t xml:space="preserve"> </w:t>
      </w:r>
      <w:r>
        <w:t>defined</w:t>
      </w:r>
      <w:r>
        <w:rPr>
          <w:spacing w:val="-2"/>
        </w:rPr>
        <w:t xml:space="preserve"> </w:t>
      </w:r>
      <w:r>
        <w:t>in</w:t>
      </w:r>
      <w:r>
        <w:rPr>
          <w:spacing w:val="-1"/>
        </w:rPr>
        <w:t xml:space="preserve"> </w:t>
      </w:r>
      <w:r>
        <w:t>24</w:t>
      </w:r>
      <w:r>
        <w:rPr>
          <w:spacing w:val="-2"/>
        </w:rPr>
        <w:t xml:space="preserve"> </w:t>
      </w:r>
      <w:r>
        <w:t>CFR</w:t>
      </w:r>
      <w:r>
        <w:rPr>
          <w:spacing w:val="-1"/>
        </w:rPr>
        <w:t xml:space="preserve"> </w:t>
      </w:r>
      <w:r>
        <w:rPr>
          <w:spacing w:val="-2"/>
        </w:rPr>
        <w:t>578.3.</w:t>
      </w:r>
    </w:p>
    <w:p w14:paraId="05FBDB85" w14:textId="77777777" w:rsidR="009D0C3F" w:rsidRDefault="00F82DCD">
      <w:pPr>
        <w:pStyle w:val="ListParagraph"/>
        <w:numPr>
          <w:ilvl w:val="0"/>
          <w:numId w:val="49"/>
        </w:numPr>
        <w:tabs>
          <w:tab w:val="left" w:pos="860"/>
        </w:tabs>
        <w:rPr>
          <w:sz w:val="24"/>
        </w:rPr>
      </w:pPr>
      <w:r>
        <w:rPr>
          <w:spacing w:val="-2"/>
          <w:sz w:val="24"/>
        </w:rPr>
        <w:t>Applicant</w:t>
      </w:r>
    </w:p>
    <w:p w14:paraId="05FBDB86" w14:textId="77777777" w:rsidR="009D0C3F" w:rsidRDefault="00F82DCD">
      <w:pPr>
        <w:pStyle w:val="ListParagraph"/>
        <w:numPr>
          <w:ilvl w:val="0"/>
          <w:numId w:val="49"/>
        </w:numPr>
        <w:tabs>
          <w:tab w:val="left" w:pos="860"/>
        </w:tabs>
        <w:spacing w:before="20"/>
        <w:rPr>
          <w:sz w:val="24"/>
        </w:rPr>
      </w:pPr>
      <w:r>
        <w:rPr>
          <w:sz w:val="24"/>
        </w:rPr>
        <w:t>Centralized</w:t>
      </w:r>
      <w:r>
        <w:rPr>
          <w:spacing w:val="-1"/>
          <w:sz w:val="24"/>
        </w:rPr>
        <w:t xml:space="preserve"> </w:t>
      </w:r>
      <w:r>
        <w:rPr>
          <w:sz w:val="24"/>
        </w:rPr>
        <w:t>or</w:t>
      </w:r>
      <w:r>
        <w:rPr>
          <w:spacing w:val="-1"/>
          <w:sz w:val="24"/>
        </w:rPr>
        <w:t xml:space="preserve"> </w:t>
      </w:r>
      <w:r>
        <w:rPr>
          <w:sz w:val="24"/>
        </w:rPr>
        <w:t>Coordinated Assessment</w:t>
      </w:r>
      <w:r>
        <w:rPr>
          <w:spacing w:val="-2"/>
          <w:sz w:val="24"/>
        </w:rPr>
        <w:t xml:space="preserve"> </w:t>
      </w:r>
      <w:r>
        <w:rPr>
          <w:sz w:val="24"/>
        </w:rPr>
        <w:t>System (also</w:t>
      </w:r>
      <w:r>
        <w:rPr>
          <w:spacing w:val="-1"/>
          <w:sz w:val="24"/>
        </w:rPr>
        <w:t xml:space="preserve"> </w:t>
      </w:r>
      <w:r>
        <w:rPr>
          <w:sz w:val="24"/>
        </w:rPr>
        <w:t>known as</w:t>
      </w:r>
      <w:r>
        <w:rPr>
          <w:spacing w:val="-2"/>
          <w:sz w:val="24"/>
        </w:rPr>
        <w:t xml:space="preserve"> </w:t>
      </w:r>
      <w:r>
        <w:rPr>
          <w:sz w:val="24"/>
        </w:rPr>
        <w:t xml:space="preserve">Coordinated </w:t>
      </w:r>
      <w:r>
        <w:rPr>
          <w:spacing w:val="-2"/>
          <w:sz w:val="24"/>
        </w:rPr>
        <w:t>Entry)</w:t>
      </w:r>
    </w:p>
    <w:p w14:paraId="05FBDB87" w14:textId="77777777" w:rsidR="009D0C3F" w:rsidRDefault="00F82DCD">
      <w:pPr>
        <w:pStyle w:val="ListParagraph"/>
        <w:numPr>
          <w:ilvl w:val="0"/>
          <w:numId w:val="49"/>
        </w:numPr>
        <w:tabs>
          <w:tab w:val="left" w:pos="860"/>
        </w:tabs>
        <w:spacing w:before="20"/>
        <w:rPr>
          <w:sz w:val="24"/>
        </w:rPr>
      </w:pPr>
      <w:r>
        <w:rPr>
          <w:sz w:val="24"/>
        </w:rPr>
        <w:t>Collaborative</w:t>
      </w:r>
      <w:r>
        <w:rPr>
          <w:spacing w:val="-1"/>
          <w:sz w:val="24"/>
        </w:rPr>
        <w:t xml:space="preserve"> </w:t>
      </w:r>
      <w:r>
        <w:rPr>
          <w:spacing w:val="-2"/>
          <w:sz w:val="24"/>
        </w:rPr>
        <w:t>Applicant</w:t>
      </w:r>
    </w:p>
    <w:p w14:paraId="05FBDB88" w14:textId="77777777" w:rsidR="009D0C3F" w:rsidRDefault="00F82DCD">
      <w:pPr>
        <w:pStyle w:val="ListParagraph"/>
        <w:numPr>
          <w:ilvl w:val="0"/>
          <w:numId w:val="49"/>
        </w:numPr>
        <w:tabs>
          <w:tab w:val="left" w:pos="860"/>
        </w:tabs>
        <w:spacing w:before="20"/>
        <w:rPr>
          <w:sz w:val="24"/>
        </w:rPr>
      </w:pPr>
      <w:r>
        <w:rPr>
          <w:sz w:val="24"/>
        </w:rPr>
        <w:t>Continuum</w:t>
      </w:r>
      <w:r>
        <w:rPr>
          <w:spacing w:val="-2"/>
          <w:sz w:val="24"/>
        </w:rPr>
        <w:t xml:space="preserve"> </w:t>
      </w:r>
      <w:r>
        <w:rPr>
          <w:sz w:val="24"/>
        </w:rPr>
        <w:t xml:space="preserve">of </w:t>
      </w:r>
      <w:r>
        <w:rPr>
          <w:spacing w:val="-4"/>
          <w:sz w:val="24"/>
        </w:rPr>
        <w:t>Care</w:t>
      </w:r>
    </w:p>
    <w:p w14:paraId="05FBDB89" w14:textId="77777777" w:rsidR="009D0C3F" w:rsidRDefault="00F82DCD">
      <w:pPr>
        <w:pStyle w:val="ListParagraph"/>
        <w:numPr>
          <w:ilvl w:val="0"/>
          <w:numId w:val="49"/>
        </w:numPr>
        <w:tabs>
          <w:tab w:val="left" w:pos="860"/>
        </w:tabs>
        <w:spacing w:before="20"/>
        <w:rPr>
          <w:sz w:val="24"/>
        </w:rPr>
      </w:pPr>
      <w:r>
        <w:rPr>
          <w:sz w:val="24"/>
        </w:rPr>
        <w:t>Consolidated</w:t>
      </w:r>
      <w:r>
        <w:rPr>
          <w:spacing w:val="-1"/>
          <w:sz w:val="24"/>
        </w:rPr>
        <w:t xml:space="preserve"> </w:t>
      </w:r>
      <w:r>
        <w:rPr>
          <w:spacing w:val="-4"/>
          <w:sz w:val="24"/>
        </w:rPr>
        <w:t>Plan</w:t>
      </w:r>
    </w:p>
    <w:p w14:paraId="05FBDB8A" w14:textId="77777777" w:rsidR="009D0C3F" w:rsidRDefault="00F82DCD">
      <w:pPr>
        <w:pStyle w:val="ListParagraph"/>
        <w:numPr>
          <w:ilvl w:val="0"/>
          <w:numId w:val="49"/>
        </w:numPr>
        <w:tabs>
          <w:tab w:val="left" w:pos="860"/>
        </w:tabs>
        <w:spacing w:before="20"/>
        <w:rPr>
          <w:sz w:val="24"/>
        </w:rPr>
      </w:pPr>
      <w:r>
        <w:rPr>
          <w:sz w:val="24"/>
        </w:rPr>
        <w:t>Homeless</w:t>
      </w:r>
      <w:r>
        <w:rPr>
          <w:spacing w:val="-4"/>
          <w:sz w:val="24"/>
        </w:rPr>
        <w:t xml:space="preserve"> </w:t>
      </w:r>
      <w:r>
        <w:rPr>
          <w:sz w:val="24"/>
        </w:rPr>
        <w:t>Management</w:t>
      </w:r>
      <w:r>
        <w:rPr>
          <w:spacing w:val="-2"/>
          <w:sz w:val="24"/>
        </w:rPr>
        <w:t xml:space="preserve"> </w:t>
      </w:r>
      <w:r>
        <w:rPr>
          <w:sz w:val="24"/>
        </w:rPr>
        <w:t>Information</w:t>
      </w:r>
      <w:r>
        <w:rPr>
          <w:spacing w:val="-3"/>
          <w:sz w:val="24"/>
        </w:rPr>
        <w:t xml:space="preserve"> </w:t>
      </w:r>
      <w:r>
        <w:rPr>
          <w:sz w:val="24"/>
        </w:rPr>
        <w:t>System</w:t>
      </w:r>
      <w:r>
        <w:rPr>
          <w:spacing w:val="-2"/>
          <w:sz w:val="24"/>
        </w:rPr>
        <w:t xml:space="preserve"> (HMIS)</w:t>
      </w:r>
    </w:p>
    <w:p w14:paraId="05FBDB8B" w14:textId="77777777" w:rsidR="009D0C3F" w:rsidRDefault="00F82DCD">
      <w:pPr>
        <w:pStyle w:val="ListParagraph"/>
        <w:numPr>
          <w:ilvl w:val="0"/>
          <w:numId w:val="49"/>
        </w:numPr>
        <w:tabs>
          <w:tab w:val="left" w:pos="860"/>
        </w:tabs>
        <w:spacing w:before="20"/>
        <w:rPr>
          <w:sz w:val="24"/>
        </w:rPr>
      </w:pPr>
      <w:r>
        <w:rPr>
          <w:sz w:val="24"/>
        </w:rPr>
        <w:t>HMIS</w:t>
      </w:r>
      <w:r>
        <w:rPr>
          <w:spacing w:val="-4"/>
          <w:sz w:val="24"/>
        </w:rPr>
        <w:t xml:space="preserve"> Lead</w:t>
      </w:r>
    </w:p>
    <w:p w14:paraId="05FBDB8C" w14:textId="77777777" w:rsidR="009D0C3F" w:rsidRDefault="00F82DCD">
      <w:pPr>
        <w:pStyle w:val="ListParagraph"/>
        <w:numPr>
          <w:ilvl w:val="0"/>
          <w:numId w:val="49"/>
        </w:numPr>
        <w:tabs>
          <w:tab w:val="left" w:pos="860"/>
        </w:tabs>
        <w:spacing w:before="20"/>
        <w:ind w:right="272"/>
        <w:rPr>
          <w:sz w:val="24"/>
        </w:rPr>
      </w:pPr>
      <w:r>
        <w:rPr>
          <w:sz w:val="24"/>
        </w:rPr>
        <w:t xml:space="preserve">Homeless. Although not reflected in the regulation, section 605 of the Violence Against Women </w:t>
      </w:r>
      <w:r>
        <w:rPr>
          <w:sz w:val="24"/>
        </w:rPr>
        <w:t>Reauthorization Act of 2022 amended Section 103(b) of the McKinney-Vento Homeless Assistance Act and requires HUD to consider certain individuals and families as</w:t>
      </w:r>
      <w:r>
        <w:rPr>
          <w:spacing w:val="-5"/>
          <w:sz w:val="24"/>
        </w:rPr>
        <w:t xml:space="preserve"> </w:t>
      </w:r>
      <w:r>
        <w:rPr>
          <w:sz w:val="24"/>
        </w:rPr>
        <w:t>homeless.</w:t>
      </w:r>
      <w:r>
        <w:rPr>
          <w:spacing w:val="-4"/>
          <w:sz w:val="24"/>
        </w:rPr>
        <w:t xml:space="preserve"> </w:t>
      </w:r>
      <w:r>
        <w:rPr>
          <w:sz w:val="24"/>
        </w:rPr>
        <w:t>This</w:t>
      </w:r>
      <w:r>
        <w:rPr>
          <w:spacing w:val="-4"/>
          <w:sz w:val="24"/>
        </w:rPr>
        <w:t xml:space="preserve"> </w:t>
      </w:r>
      <w:r>
        <w:rPr>
          <w:sz w:val="24"/>
        </w:rPr>
        <w:t>amendment</w:t>
      </w:r>
      <w:r>
        <w:rPr>
          <w:spacing w:val="-4"/>
          <w:sz w:val="24"/>
        </w:rPr>
        <w:t xml:space="preserve"> </w:t>
      </w:r>
      <w:r>
        <w:rPr>
          <w:sz w:val="24"/>
        </w:rPr>
        <w:t>took</w:t>
      </w:r>
      <w:r>
        <w:rPr>
          <w:spacing w:val="-4"/>
          <w:sz w:val="24"/>
        </w:rPr>
        <w:t xml:space="preserve"> </w:t>
      </w:r>
      <w:r>
        <w:rPr>
          <w:sz w:val="24"/>
        </w:rPr>
        <w:t>effect</w:t>
      </w:r>
      <w:r>
        <w:rPr>
          <w:spacing w:val="-4"/>
          <w:sz w:val="24"/>
        </w:rPr>
        <w:t xml:space="preserve"> </w:t>
      </w:r>
      <w:r>
        <w:rPr>
          <w:sz w:val="24"/>
        </w:rPr>
        <w:t>on</w:t>
      </w:r>
      <w:r>
        <w:rPr>
          <w:spacing w:val="-4"/>
          <w:sz w:val="24"/>
        </w:rPr>
        <w:t xml:space="preserve"> </w:t>
      </w:r>
      <w:r>
        <w:rPr>
          <w:sz w:val="24"/>
        </w:rPr>
        <w:t>October</w:t>
      </w:r>
      <w:r>
        <w:rPr>
          <w:spacing w:val="-4"/>
          <w:sz w:val="24"/>
        </w:rPr>
        <w:t xml:space="preserve"> </w:t>
      </w:r>
      <w:r>
        <w:rPr>
          <w:sz w:val="24"/>
        </w:rPr>
        <w:t>1,</w:t>
      </w:r>
      <w:r>
        <w:rPr>
          <w:spacing w:val="-4"/>
          <w:sz w:val="24"/>
        </w:rPr>
        <w:t xml:space="preserve"> </w:t>
      </w:r>
      <w:r>
        <w:rPr>
          <w:sz w:val="24"/>
        </w:rPr>
        <w:t>2022.</w:t>
      </w:r>
      <w:r>
        <w:rPr>
          <w:spacing w:val="-4"/>
          <w:sz w:val="24"/>
        </w:rPr>
        <w:t xml:space="preserve"> </w:t>
      </w:r>
      <w:r>
        <w:rPr>
          <w:sz w:val="24"/>
        </w:rPr>
        <w:t>Notwithstanding</w:t>
      </w:r>
      <w:r>
        <w:rPr>
          <w:spacing w:val="-4"/>
          <w:sz w:val="24"/>
        </w:rPr>
        <w:t xml:space="preserve"> </w:t>
      </w:r>
      <w:r>
        <w:rPr>
          <w:sz w:val="24"/>
        </w:rPr>
        <w:t>anything to the contrary contained elsewhere in this</w:t>
      </w:r>
      <w:r>
        <w:rPr>
          <w:spacing w:val="-1"/>
          <w:sz w:val="24"/>
        </w:rPr>
        <w:t xml:space="preserve"> </w:t>
      </w:r>
      <w:r>
        <w:rPr>
          <w:sz w:val="24"/>
        </w:rPr>
        <w:t>NOFO, where 24 CFR 578.3 of the homeless definition,</w:t>
      </w:r>
      <w:r>
        <w:rPr>
          <w:spacing w:val="-2"/>
          <w:sz w:val="24"/>
        </w:rPr>
        <w:t xml:space="preserve"> </w:t>
      </w:r>
      <w:r>
        <w:rPr>
          <w:sz w:val="24"/>
        </w:rPr>
        <w:t>paragraph</w:t>
      </w:r>
      <w:r>
        <w:rPr>
          <w:spacing w:val="-2"/>
          <w:sz w:val="24"/>
        </w:rPr>
        <w:t xml:space="preserve"> </w:t>
      </w:r>
      <w:r>
        <w:rPr>
          <w:sz w:val="24"/>
        </w:rPr>
        <w:t>(4)</w:t>
      </w:r>
      <w:r>
        <w:rPr>
          <w:spacing w:val="-2"/>
          <w:sz w:val="24"/>
        </w:rPr>
        <w:t xml:space="preserve"> </w:t>
      </w:r>
      <w:r>
        <w:rPr>
          <w:sz w:val="24"/>
        </w:rPr>
        <w:t>is</w:t>
      </w:r>
      <w:r>
        <w:rPr>
          <w:spacing w:val="-3"/>
          <w:sz w:val="24"/>
        </w:rPr>
        <w:t xml:space="preserve"> </w:t>
      </w:r>
      <w:r>
        <w:rPr>
          <w:sz w:val="24"/>
        </w:rPr>
        <w:t>referenced,</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apply</w:t>
      </w:r>
      <w:r>
        <w:rPr>
          <w:spacing w:val="-2"/>
          <w:sz w:val="24"/>
        </w:rPr>
        <w:t xml:space="preserve"> </w:t>
      </w:r>
      <w:r>
        <w:rPr>
          <w:sz w:val="24"/>
        </w:rPr>
        <w:t>to</w:t>
      </w:r>
      <w:r>
        <w:rPr>
          <w:spacing w:val="-2"/>
          <w:sz w:val="24"/>
        </w:rPr>
        <w:t xml:space="preserve"> </w:t>
      </w:r>
      <w:r>
        <w:rPr>
          <w:sz w:val="24"/>
        </w:rPr>
        <w:t>serve</w:t>
      </w:r>
      <w:r>
        <w:rPr>
          <w:spacing w:val="-2"/>
          <w:sz w:val="24"/>
        </w:rPr>
        <w:t xml:space="preserve"> </w:t>
      </w:r>
      <w:r>
        <w:rPr>
          <w:sz w:val="24"/>
        </w:rPr>
        <w:t>the</w:t>
      </w:r>
      <w:r>
        <w:rPr>
          <w:spacing w:val="-2"/>
          <w:sz w:val="24"/>
        </w:rPr>
        <w:t xml:space="preserve"> </w:t>
      </w:r>
      <w:r>
        <w:rPr>
          <w:sz w:val="24"/>
        </w:rPr>
        <w:t>population</w:t>
      </w:r>
      <w:r>
        <w:rPr>
          <w:spacing w:val="-2"/>
          <w:sz w:val="24"/>
        </w:rPr>
        <w:t xml:space="preserve"> </w:t>
      </w:r>
      <w:r>
        <w:rPr>
          <w:sz w:val="24"/>
        </w:rPr>
        <w:t>as</w:t>
      </w:r>
      <w:r>
        <w:rPr>
          <w:spacing w:val="-3"/>
          <w:sz w:val="24"/>
        </w:rPr>
        <w:t xml:space="preserve"> </w:t>
      </w:r>
      <w:r>
        <w:rPr>
          <w:sz w:val="24"/>
        </w:rPr>
        <w:t>defined in Section 103(b) of the Act.</w:t>
      </w:r>
    </w:p>
    <w:p w14:paraId="05FBDB8D" w14:textId="77777777" w:rsidR="009D0C3F" w:rsidRDefault="00F82DCD">
      <w:pPr>
        <w:pStyle w:val="ListParagraph"/>
        <w:numPr>
          <w:ilvl w:val="0"/>
          <w:numId w:val="49"/>
        </w:numPr>
        <w:tabs>
          <w:tab w:val="left" w:pos="860"/>
        </w:tabs>
        <w:spacing w:before="20"/>
        <w:rPr>
          <w:sz w:val="24"/>
        </w:rPr>
      </w:pPr>
      <w:r>
        <w:rPr>
          <w:sz w:val="24"/>
        </w:rPr>
        <w:t>Permanent</w:t>
      </w:r>
      <w:r>
        <w:rPr>
          <w:spacing w:val="-1"/>
          <w:sz w:val="24"/>
        </w:rPr>
        <w:t xml:space="preserve"> </w:t>
      </w:r>
      <w:r>
        <w:rPr>
          <w:spacing w:val="-2"/>
          <w:sz w:val="24"/>
        </w:rPr>
        <w:t>Housing</w:t>
      </w:r>
    </w:p>
    <w:p w14:paraId="05FBDB8E" w14:textId="77777777" w:rsidR="009D0C3F" w:rsidRDefault="00F82DCD">
      <w:pPr>
        <w:pStyle w:val="ListParagraph"/>
        <w:numPr>
          <w:ilvl w:val="0"/>
          <w:numId w:val="49"/>
        </w:numPr>
        <w:tabs>
          <w:tab w:val="left" w:pos="860"/>
        </w:tabs>
        <w:spacing w:before="20"/>
        <w:rPr>
          <w:sz w:val="24"/>
        </w:rPr>
      </w:pPr>
      <w:r>
        <w:rPr>
          <w:sz w:val="24"/>
        </w:rPr>
        <w:t>Permanent</w:t>
      </w:r>
      <w:r>
        <w:rPr>
          <w:spacing w:val="-1"/>
          <w:sz w:val="24"/>
        </w:rPr>
        <w:t xml:space="preserve"> </w:t>
      </w:r>
      <w:r>
        <w:rPr>
          <w:sz w:val="24"/>
        </w:rPr>
        <w:t xml:space="preserve">Supportive </w:t>
      </w:r>
      <w:r>
        <w:rPr>
          <w:spacing w:val="-2"/>
          <w:sz w:val="24"/>
        </w:rPr>
        <w:t>Housing</w:t>
      </w:r>
    </w:p>
    <w:p w14:paraId="05FBDB8F" w14:textId="77777777" w:rsidR="009D0C3F" w:rsidRDefault="00F82DCD">
      <w:pPr>
        <w:pStyle w:val="ListParagraph"/>
        <w:numPr>
          <w:ilvl w:val="0"/>
          <w:numId w:val="49"/>
        </w:numPr>
        <w:tabs>
          <w:tab w:val="left" w:pos="860"/>
        </w:tabs>
        <w:spacing w:before="20"/>
        <w:rPr>
          <w:sz w:val="24"/>
        </w:rPr>
      </w:pPr>
      <w:r>
        <w:rPr>
          <w:sz w:val="24"/>
        </w:rPr>
        <w:t>Private Nonprofit</w:t>
      </w:r>
      <w:r>
        <w:rPr>
          <w:spacing w:val="-1"/>
          <w:sz w:val="24"/>
        </w:rPr>
        <w:t xml:space="preserve"> </w:t>
      </w:r>
      <w:r>
        <w:rPr>
          <w:spacing w:val="-2"/>
          <w:sz w:val="24"/>
        </w:rPr>
        <w:t>Organization</w:t>
      </w:r>
    </w:p>
    <w:p w14:paraId="05FBDB90" w14:textId="77777777" w:rsidR="009D0C3F" w:rsidRDefault="00F82DCD">
      <w:pPr>
        <w:pStyle w:val="ListParagraph"/>
        <w:numPr>
          <w:ilvl w:val="0"/>
          <w:numId w:val="49"/>
        </w:numPr>
        <w:tabs>
          <w:tab w:val="left" w:pos="860"/>
        </w:tabs>
        <w:spacing w:before="20"/>
        <w:rPr>
          <w:sz w:val="24"/>
        </w:rPr>
      </w:pPr>
      <w:r>
        <w:rPr>
          <w:sz w:val="24"/>
        </w:rPr>
        <w:t xml:space="preserve">Program </w:t>
      </w:r>
      <w:r>
        <w:rPr>
          <w:spacing w:val="-2"/>
          <w:sz w:val="24"/>
        </w:rPr>
        <w:t>Participant</w:t>
      </w:r>
    </w:p>
    <w:p w14:paraId="05FBDB91" w14:textId="77777777" w:rsidR="009D0C3F" w:rsidRDefault="00F82DCD">
      <w:pPr>
        <w:pStyle w:val="ListParagraph"/>
        <w:numPr>
          <w:ilvl w:val="0"/>
          <w:numId w:val="49"/>
        </w:numPr>
        <w:tabs>
          <w:tab w:val="left" w:pos="860"/>
        </w:tabs>
        <w:spacing w:before="20"/>
        <w:rPr>
          <w:sz w:val="24"/>
        </w:rPr>
      </w:pPr>
      <w:r>
        <w:rPr>
          <w:spacing w:val="-2"/>
          <w:sz w:val="24"/>
        </w:rPr>
        <w:t>Project</w:t>
      </w:r>
    </w:p>
    <w:p w14:paraId="05FBDB92" w14:textId="77777777" w:rsidR="009D0C3F" w:rsidRDefault="00F82DCD">
      <w:pPr>
        <w:pStyle w:val="ListParagraph"/>
        <w:numPr>
          <w:ilvl w:val="0"/>
          <w:numId w:val="49"/>
        </w:numPr>
        <w:tabs>
          <w:tab w:val="left" w:pos="860"/>
        </w:tabs>
        <w:spacing w:before="20"/>
        <w:rPr>
          <w:sz w:val="24"/>
        </w:rPr>
      </w:pPr>
      <w:r>
        <w:rPr>
          <w:spacing w:val="-2"/>
          <w:sz w:val="24"/>
        </w:rPr>
        <w:t>Recipient</w:t>
      </w:r>
    </w:p>
    <w:p w14:paraId="05FBDB93" w14:textId="77777777" w:rsidR="009D0C3F" w:rsidRDefault="00F82DCD">
      <w:pPr>
        <w:pStyle w:val="ListParagraph"/>
        <w:numPr>
          <w:ilvl w:val="0"/>
          <w:numId w:val="49"/>
        </w:numPr>
        <w:tabs>
          <w:tab w:val="left" w:pos="860"/>
        </w:tabs>
        <w:spacing w:before="20"/>
        <w:rPr>
          <w:sz w:val="24"/>
        </w:rPr>
      </w:pPr>
      <w:r>
        <w:rPr>
          <w:spacing w:val="-2"/>
          <w:sz w:val="24"/>
        </w:rPr>
        <w:t>Subrecipient</w:t>
      </w:r>
    </w:p>
    <w:p w14:paraId="05FBDB94" w14:textId="77777777" w:rsidR="009D0C3F" w:rsidRDefault="00F82DCD">
      <w:pPr>
        <w:pStyle w:val="ListParagraph"/>
        <w:numPr>
          <w:ilvl w:val="0"/>
          <w:numId w:val="49"/>
        </w:numPr>
        <w:tabs>
          <w:tab w:val="left" w:pos="860"/>
        </w:tabs>
        <w:spacing w:before="20"/>
        <w:rPr>
          <w:sz w:val="24"/>
        </w:rPr>
      </w:pPr>
      <w:r>
        <w:rPr>
          <w:sz w:val="24"/>
        </w:rPr>
        <w:t xml:space="preserve">Unified Funding </w:t>
      </w:r>
      <w:r>
        <w:rPr>
          <w:spacing w:val="-2"/>
          <w:sz w:val="24"/>
        </w:rPr>
        <w:t>Agency</w:t>
      </w:r>
    </w:p>
    <w:p w14:paraId="05FBDB95" w14:textId="77777777" w:rsidR="009D0C3F" w:rsidRDefault="00F82DCD">
      <w:pPr>
        <w:pStyle w:val="ListParagraph"/>
        <w:numPr>
          <w:ilvl w:val="0"/>
          <w:numId w:val="49"/>
        </w:numPr>
        <w:tabs>
          <w:tab w:val="left" w:pos="860"/>
        </w:tabs>
        <w:spacing w:before="20"/>
        <w:rPr>
          <w:sz w:val="24"/>
        </w:rPr>
      </w:pPr>
      <w:r>
        <w:rPr>
          <w:sz w:val="24"/>
        </w:rPr>
        <w:t>Victim</w:t>
      </w:r>
      <w:r>
        <w:rPr>
          <w:spacing w:val="-3"/>
          <w:sz w:val="24"/>
        </w:rPr>
        <w:t xml:space="preserve"> </w:t>
      </w:r>
      <w:r>
        <w:rPr>
          <w:sz w:val="24"/>
        </w:rPr>
        <w:t xml:space="preserve">Service </w:t>
      </w:r>
      <w:r>
        <w:rPr>
          <w:spacing w:val="-2"/>
          <w:sz w:val="24"/>
        </w:rPr>
        <w:t>Provider</w:t>
      </w:r>
    </w:p>
    <w:p w14:paraId="05FBDB96" w14:textId="77777777" w:rsidR="009D0C3F" w:rsidRDefault="00F82DCD">
      <w:pPr>
        <w:pStyle w:val="ListParagraph"/>
        <w:numPr>
          <w:ilvl w:val="0"/>
          <w:numId w:val="52"/>
        </w:numPr>
        <w:tabs>
          <w:tab w:val="left" w:pos="366"/>
        </w:tabs>
        <w:spacing w:before="150"/>
        <w:ind w:hanging="226"/>
        <w:rPr>
          <w:sz w:val="24"/>
        </w:rPr>
      </w:pPr>
      <w:proofErr w:type="spellStart"/>
      <w:r>
        <w:rPr>
          <w:sz w:val="24"/>
        </w:rPr>
        <w:t>CoCBuilds</w:t>
      </w:r>
      <w:proofErr w:type="spellEnd"/>
      <w:r>
        <w:rPr>
          <w:spacing w:val="-3"/>
          <w:sz w:val="24"/>
        </w:rPr>
        <w:t xml:space="preserve"> </w:t>
      </w:r>
      <w:r>
        <w:rPr>
          <w:sz w:val="24"/>
        </w:rPr>
        <w:t>NOFO</w:t>
      </w:r>
      <w:r>
        <w:rPr>
          <w:spacing w:val="-3"/>
          <w:sz w:val="24"/>
        </w:rPr>
        <w:t xml:space="preserve"> </w:t>
      </w:r>
      <w:r>
        <w:rPr>
          <w:spacing w:val="-2"/>
          <w:sz w:val="24"/>
        </w:rPr>
        <w:t>Concepts.</w:t>
      </w:r>
    </w:p>
    <w:p w14:paraId="05FBDB97" w14:textId="77777777" w:rsidR="009D0C3F" w:rsidRDefault="009D0C3F">
      <w:pPr>
        <w:rPr>
          <w:sz w:val="24"/>
        </w:rPr>
        <w:sectPr w:rsidR="009D0C3F">
          <w:pgSz w:w="12240" w:h="15840"/>
          <w:pgMar w:top="1380" w:right="1300" w:bottom="1260" w:left="1300" w:header="0" w:footer="1062" w:gutter="0"/>
          <w:cols w:space="720"/>
        </w:sectPr>
      </w:pPr>
    </w:p>
    <w:p w14:paraId="05FBDB98" w14:textId="77777777" w:rsidR="009D0C3F" w:rsidRDefault="00F82DCD">
      <w:pPr>
        <w:pStyle w:val="BodyText"/>
        <w:spacing w:before="60"/>
      </w:pPr>
      <w:r>
        <w:lastRenderedPageBreak/>
        <w:t>The</w:t>
      </w:r>
      <w:r>
        <w:rPr>
          <w:spacing w:val="-2"/>
        </w:rPr>
        <w:t xml:space="preserve"> </w:t>
      </w:r>
      <w:r>
        <w:t>following</w:t>
      </w:r>
      <w:r>
        <w:rPr>
          <w:spacing w:val="-2"/>
        </w:rPr>
        <w:t xml:space="preserve"> </w:t>
      </w:r>
      <w:r>
        <w:t>terms</w:t>
      </w:r>
      <w:r>
        <w:rPr>
          <w:spacing w:val="-3"/>
        </w:rPr>
        <w:t xml:space="preserve"> </w:t>
      </w:r>
      <w:r>
        <w:t>are</w:t>
      </w:r>
      <w:r>
        <w:rPr>
          <w:spacing w:val="-2"/>
        </w:rPr>
        <w:t xml:space="preserve"> </w:t>
      </w:r>
      <w:r>
        <w:t>not</w:t>
      </w:r>
      <w:r>
        <w:rPr>
          <w:spacing w:val="-2"/>
        </w:rPr>
        <w:t xml:space="preserve"> </w:t>
      </w:r>
      <w:r>
        <w:t>found</w:t>
      </w:r>
      <w:r>
        <w:rPr>
          <w:spacing w:val="-3"/>
        </w:rPr>
        <w:t xml:space="preserve"> </w:t>
      </w:r>
      <w:r>
        <w:t>in</w:t>
      </w:r>
      <w:r>
        <w:rPr>
          <w:spacing w:val="-2"/>
        </w:rPr>
        <w:t xml:space="preserve"> </w:t>
      </w:r>
      <w:r>
        <w:t>24</w:t>
      </w:r>
      <w:r>
        <w:rPr>
          <w:spacing w:val="-2"/>
        </w:rPr>
        <w:t xml:space="preserve"> </w:t>
      </w:r>
      <w:r>
        <w:t>CFR</w:t>
      </w:r>
      <w:r>
        <w:rPr>
          <w:spacing w:val="-2"/>
        </w:rPr>
        <w:t xml:space="preserve"> </w:t>
      </w:r>
      <w:r>
        <w:t>578.3</w:t>
      </w:r>
      <w:r>
        <w:rPr>
          <w:spacing w:val="-2"/>
        </w:rPr>
        <w:t xml:space="preserve"> </w:t>
      </w:r>
      <w:r>
        <w:t>but</w:t>
      </w:r>
      <w:r>
        <w:rPr>
          <w:spacing w:val="-2"/>
        </w:rPr>
        <w:t xml:space="preserve"> </w:t>
      </w:r>
      <w:r>
        <w:t>are</w:t>
      </w:r>
      <w:r>
        <w:rPr>
          <w:spacing w:val="-2"/>
        </w:rPr>
        <w:t xml:space="preserve"> </w:t>
      </w:r>
      <w:r>
        <w:t>used</w:t>
      </w:r>
      <w:r>
        <w:rPr>
          <w:spacing w:val="-2"/>
        </w:rPr>
        <w:t xml:space="preserve"> </w:t>
      </w:r>
      <w:r>
        <w:t>in</w:t>
      </w:r>
      <w:r>
        <w:rPr>
          <w:spacing w:val="-2"/>
        </w:rPr>
        <w:t xml:space="preserve"> </w:t>
      </w:r>
      <w:r>
        <w:t>other</w:t>
      </w:r>
      <w:r>
        <w:rPr>
          <w:spacing w:val="-3"/>
        </w:rPr>
        <w:t xml:space="preserve"> </w:t>
      </w:r>
      <w:r>
        <w:t>areas</w:t>
      </w:r>
      <w:r>
        <w:rPr>
          <w:spacing w:val="-3"/>
        </w:rPr>
        <w:t xml:space="preserve"> </w:t>
      </w:r>
      <w:r>
        <w:t>of</w:t>
      </w:r>
      <w:r>
        <w:rPr>
          <w:spacing w:val="-2"/>
        </w:rPr>
        <w:t xml:space="preserve"> </w:t>
      </w:r>
      <w:r>
        <w:t>the</w:t>
      </w:r>
      <w:r>
        <w:rPr>
          <w:spacing w:val="-2"/>
        </w:rPr>
        <w:t xml:space="preserve"> </w:t>
      </w:r>
      <w:r>
        <w:t>Rule</w:t>
      </w:r>
      <w:r>
        <w:rPr>
          <w:spacing w:val="-2"/>
        </w:rPr>
        <w:t xml:space="preserve"> </w:t>
      </w:r>
      <w:r>
        <w:t>or</w:t>
      </w:r>
      <w:r>
        <w:rPr>
          <w:spacing w:val="-2"/>
        </w:rPr>
        <w:t xml:space="preserve"> </w:t>
      </w:r>
      <w:r>
        <w:t xml:space="preserve">are </w:t>
      </w:r>
      <w:r>
        <w:t>used in this NOFO to define concepts that pertain specifically to this NOFO.</w:t>
      </w:r>
    </w:p>
    <w:p w14:paraId="05FBDB99" w14:textId="77777777" w:rsidR="009D0C3F" w:rsidRDefault="00F82DCD">
      <w:pPr>
        <w:pStyle w:val="ListParagraph"/>
        <w:numPr>
          <w:ilvl w:val="0"/>
          <w:numId w:val="48"/>
        </w:numPr>
        <w:tabs>
          <w:tab w:val="left" w:pos="860"/>
        </w:tabs>
        <w:ind w:right="253"/>
        <w:rPr>
          <w:sz w:val="24"/>
        </w:rPr>
      </w:pPr>
      <w:r>
        <w:rPr>
          <w:sz w:val="24"/>
        </w:rPr>
        <w:t>Adaptive</w:t>
      </w:r>
      <w:r>
        <w:rPr>
          <w:spacing w:val="-3"/>
          <w:sz w:val="24"/>
        </w:rPr>
        <w:t xml:space="preserve"> </w:t>
      </w:r>
      <w:r>
        <w:rPr>
          <w:sz w:val="24"/>
        </w:rPr>
        <w:t>Reuse.</w:t>
      </w:r>
      <w:r>
        <w:rPr>
          <w:spacing w:val="-3"/>
          <w:sz w:val="24"/>
        </w:rPr>
        <w:t xml:space="preserve"> </w:t>
      </w:r>
      <w:r>
        <w:rPr>
          <w:sz w:val="24"/>
        </w:rPr>
        <w:t>Refers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process</w:t>
      </w:r>
      <w:r>
        <w:rPr>
          <w:spacing w:val="-4"/>
          <w:sz w:val="24"/>
        </w:rPr>
        <w:t xml:space="preserve"> </w:t>
      </w:r>
      <w:r>
        <w:rPr>
          <w:sz w:val="24"/>
        </w:rPr>
        <w:t>of</w:t>
      </w:r>
      <w:r>
        <w:rPr>
          <w:spacing w:val="-3"/>
          <w:sz w:val="24"/>
        </w:rPr>
        <w:t xml:space="preserve"> </w:t>
      </w:r>
      <w:r>
        <w:rPr>
          <w:sz w:val="24"/>
        </w:rPr>
        <w:t>reusing</w:t>
      </w:r>
      <w:r>
        <w:rPr>
          <w:spacing w:val="-4"/>
          <w:sz w:val="24"/>
        </w:rPr>
        <w:t xml:space="preserve"> </w:t>
      </w:r>
      <w:r>
        <w:rPr>
          <w:sz w:val="24"/>
        </w:rPr>
        <w:t>an</w:t>
      </w:r>
      <w:r>
        <w:rPr>
          <w:spacing w:val="-3"/>
          <w:sz w:val="24"/>
        </w:rPr>
        <w:t xml:space="preserve"> </w:t>
      </w:r>
      <w:r>
        <w:rPr>
          <w:sz w:val="24"/>
        </w:rPr>
        <w:t>existing</w:t>
      </w:r>
      <w:r>
        <w:rPr>
          <w:spacing w:val="-3"/>
          <w:sz w:val="24"/>
        </w:rPr>
        <w:t xml:space="preserve"> </w:t>
      </w:r>
      <w:r>
        <w:rPr>
          <w:sz w:val="24"/>
        </w:rPr>
        <w:t>building</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purpose</w:t>
      </w:r>
      <w:r>
        <w:rPr>
          <w:spacing w:val="-3"/>
          <w:sz w:val="24"/>
        </w:rPr>
        <w:t xml:space="preserve"> </w:t>
      </w:r>
      <w:r>
        <w:rPr>
          <w:sz w:val="24"/>
        </w:rPr>
        <w:t>other than which it was originally built or designed for. It is also known as recycling and conversion. Adaptive reuse is an effective strategy for optimizing the operational and commercial performance of built assets.</w:t>
      </w:r>
    </w:p>
    <w:p w14:paraId="05FBDB9A" w14:textId="77777777" w:rsidR="009D0C3F" w:rsidRDefault="00F82DCD">
      <w:pPr>
        <w:pStyle w:val="ListParagraph"/>
        <w:numPr>
          <w:ilvl w:val="0"/>
          <w:numId w:val="48"/>
        </w:numPr>
        <w:tabs>
          <w:tab w:val="left" w:pos="860"/>
        </w:tabs>
        <w:spacing w:before="20"/>
        <w:ind w:right="246"/>
        <w:rPr>
          <w:sz w:val="24"/>
        </w:rPr>
      </w:pPr>
      <w:r>
        <w:rPr>
          <w:sz w:val="24"/>
        </w:rPr>
        <w:t>Annual Renewal Demand (ARD) (24 CFR 578.17(b)(2)). The total amount of all the CoC’s</w:t>
      </w:r>
      <w:r>
        <w:rPr>
          <w:spacing w:val="-4"/>
          <w:sz w:val="24"/>
        </w:rPr>
        <w:t xml:space="preserve"> </w:t>
      </w:r>
      <w:r>
        <w:rPr>
          <w:sz w:val="24"/>
        </w:rPr>
        <w:t>projects</w:t>
      </w:r>
      <w:r>
        <w:rPr>
          <w:spacing w:val="-4"/>
          <w:sz w:val="24"/>
        </w:rPr>
        <w:t xml:space="preserve"> </w:t>
      </w:r>
      <w:r>
        <w:rPr>
          <w:sz w:val="24"/>
        </w:rPr>
        <w:t>that</w:t>
      </w:r>
      <w:r>
        <w:rPr>
          <w:spacing w:val="-3"/>
          <w:sz w:val="24"/>
        </w:rPr>
        <w:t xml:space="preserve"> </w:t>
      </w:r>
      <w:r>
        <w:rPr>
          <w:sz w:val="24"/>
        </w:rPr>
        <w:t>were</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renewal</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FY</w:t>
      </w:r>
      <w:r>
        <w:rPr>
          <w:spacing w:val="-4"/>
          <w:sz w:val="24"/>
        </w:rPr>
        <w:t xml:space="preserve"> </w:t>
      </w:r>
      <w:r>
        <w:rPr>
          <w:sz w:val="24"/>
        </w:rPr>
        <w:t>2023</w:t>
      </w:r>
      <w:r>
        <w:rPr>
          <w:spacing w:val="-3"/>
          <w:sz w:val="24"/>
        </w:rPr>
        <w:t xml:space="preserve"> </w:t>
      </w:r>
      <w:r>
        <w:rPr>
          <w:sz w:val="24"/>
        </w:rPr>
        <w:t>CoC</w:t>
      </w:r>
      <w:r>
        <w:rPr>
          <w:spacing w:val="-3"/>
          <w:sz w:val="24"/>
        </w:rPr>
        <w:t xml:space="preserve"> </w:t>
      </w:r>
      <w:r>
        <w:rPr>
          <w:sz w:val="24"/>
        </w:rPr>
        <w:t>Program</w:t>
      </w:r>
      <w:r>
        <w:rPr>
          <w:spacing w:val="-3"/>
          <w:sz w:val="24"/>
        </w:rPr>
        <w:t xml:space="preserve"> </w:t>
      </w:r>
      <w:r>
        <w:rPr>
          <w:sz w:val="24"/>
        </w:rPr>
        <w:t>Competition, before any required adjustments to funding for rental assistance, and operating Budget Line Items (BLIs) based on FMR changes.</w:t>
      </w:r>
    </w:p>
    <w:p w14:paraId="05FBDB9B" w14:textId="77777777" w:rsidR="009D0C3F" w:rsidRDefault="00F82DCD">
      <w:pPr>
        <w:pStyle w:val="ListParagraph"/>
        <w:numPr>
          <w:ilvl w:val="0"/>
          <w:numId w:val="48"/>
        </w:numPr>
        <w:tabs>
          <w:tab w:val="left" w:pos="860"/>
        </w:tabs>
        <w:spacing w:before="20"/>
        <w:ind w:right="426"/>
        <w:rPr>
          <w:sz w:val="24"/>
        </w:rPr>
      </w:pPr>
      <w:r>
        <w:rPr>
          <w:sz w:val="24"/>
        </w:rPr>
        <w:t xml:space="preserve">Consolidated Plan Certification. The standard form HUD-2991, </w:t>
      </w:r>
      <w:r>
        <w:rPr>
          <w:i/>
          <w:sz w:val="24"/>
        </w:rPr>
        <w:t xml:space="preserve">Certification of Consistency with the Consolidated Plan </w:t>
      </w:r>
      <w:r>
        <w:rPr>
          <w:sz w:val="24"/>
        </w:rPr>
        <w:t>in which a state or local official certifies the proposed</w:t>
      </w:r>
      <w:r>
        <w:rPr>
          <w:spacing w:val="-4"/>
          <w:sz w:val="24"/>
        </w:rPr>
        <w:t xml:space="preserve"> </w:t>
      </w:r>
      <w:r>
        <w:rPr>
          <w:sz w:val="24"/>
        </w:rPr>
        <w:t>project,</w:t>
      </w:r>
      <w:r>
        <w:rPr>
          <w:spacing w:val="-4"/>
          <w:sz w:val="24"/>
        </w:rPr>
        <w:t xml:space="preserve"> </w:t>
      </w:r>
      <w:r>
        <w:rPr>
          <w:sz w:val="24"/>
        </w:rPr>
        <w:t>and</w:t>
      </w:r>
      <w:r>
        <w:rPr>
          <w:spacing w:val="-4"/>
          <w:sz w:val="24"/>
        </w:rPr>
        <w:t xml:space="preserve"> </w:t>
      </w:r>
      <w:r>
        <w:rPr>
          <w:sz w:val="24"/>
        </w:rPr>
        <w:t>activities</w:t>
      </w:r>
      <w:r>
        <w:rPr>
          <w:spacing w:val="-5"/>
          <w:sz w:val="24"/>
        </w:rPr>
        <w:t xml:space="preserve"> </w:t>
      </w:r>
      <w:r>
        <w:rPr>
          <w:sz w:val="24"/>
        </w:rPr>
        <w:t>are</w:t>
      </w:r>
      <w:r>
        <w:rPr>
          <w:spacing w:val="-4"/>
          <w:sz w:val="24"/>
        </w:rPr>
        <w:t xml:space="preserve"> </w:t>
      </w:r>
      <w:r>
        <w:rPr>
          <w:sz w:val="24"/>
        </w:rPr>
        <w:t>consistent</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jurisdiction’s</w:t>
      </w:r>
      <w:r>
        <w:rPr>
          <w:spacing w:val="-5"/>
          <w:sz w:val="24"/>
        </w:rPr>
        <w:t xml:space="preserve"> </w:t>
      </w:r>
      <w:r>
        <w:rPr>
          <w:sz w:val="24"/>
        </w:rPr>
        <w:t>Consolidated</w:t>
      </w:r>
      <w:r>
        <w:rPr>
          <w:spacing w:val="-4"/>
          <w:sz w:val="24"/>
        </w:rPr>
        <w:t xml:space="preserve"> </w:t>
      </w:r>
      <w:r>
        <w:rPr>
          <w:sz w:val="24"/>
        </w:rPr>
        <w:t>Plan and, if the project applicant is state or unit of local government, that the jurisdiction is following its Consolidated Plan per the requirement of 24 CFR part 91.</w:t>
      </w:r>
    </w:p>
    <w:p w14:paraId="05FBDB9C" w14:textId="77777777" w:rsidR="009D0C3F" w:rsidRDefault="00F82DCD">
      <w:pPr>
        <w:pStyle w:val="ListParagraph"/>
        <w:numPr>
          <w:ilvl w:val="0"/>
          <w:numId w:val="48"/>
        </w:numPr>
        <w:tabs>
          <w:tab w:val="left" w:pos="860"/>
        </w:tabs>
        <w:spacing w:before="20"/>
        <w:ind w:right="425"/>
        <w:jc w:val="both"/>
        <w:rPr>
          <w:sz w:val="24"/>
        </w:rPr>
      </w:pPr>
      <w:r>
        <w:rPr>
          <w:sz w:val="24"/>
        </w:rPr>
        <w:t>Final</w:t>
      </w:r>
      <w:r>
        <w:rPr>
          <w:spacing w:val="-3"/>
          <w:sz w:val="24"/>
        </w:rPr>
        <w:t xml:space="preserve"> </w:t>
      </w:r>
      <w:r>
        <w:rPr>
          <w:sz w:val="24"/>
        </w:rPr>
        <w:t>Pro</w:t>
      </w:r>
      <w:r>
        <w:rPr>
          <w:spacing w:val="-3"/>
          <w:sz w:val="24"/>
        </w:rPr>
        <w:t xml:space="preserve"> </w:t>
      </w:r>
      <w:r>
        <w:rPr>
          <w:sz w:val="24"/>
        </w:rPr>
        <w:t>Rata</w:t>
      </w:r>
      <w:r>
        <w:rPr>
          <w:spacing w:val="-4"/>
          <w:sz w:val="24"/>
        </w:rPr>
        <w:t xml:space="preserve"> </w:t>
      </w:r>
      <w:r>
        <w:rPr>
          <w:sz w:val="24"/>
        </w:rPr>
        <w:t>Need.</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578.17(b)(3)).</w:t>
      </w:r>
      <w:r>
        <w:rPr>
          <w:spacing w:val="-3"/>
          <w:sz w:val="24"/>
        </w:rPr>
        <w:t xml:space="preserve"> </w:t>
      </w:r>
      <w:r>
        <w:rPr>
          <w:sz w:val="24"/>
        </w:rPr>
        <w:t>The</w:t>
      </w:r>
      <w:r>
        <w:rPr>
          <w:spacing w:val="-3"/>
          <w:sz w:val="24"/>
        </w:rPr>
        <w:t xml:space="preserve"> </w:t>
      </w:r>
      <w:r>
        <w:rPr>
          <w:sz w:val="24"/>
        </w:rPr>
        <w:t>higher</w:t>
      </w:r>
      <w:r>
        <w:rPr>
          <w:spacing w:val="-3"/>
          <w:sz w:val="24"/>
        </w:rPr>
        <w:t xml:space="preserve"> </w:t>
      </w:r>
      <w:r>
        <w:rPr>
          <w:sz w:val="24"/>
        </w:rPr>
        <w:t>of</w:t>
      </w:r>
      <w:r>
        <w:rPr>
          <w:spacing w:val="-3"/>
          <w:sz w:val="24"/>
        </w:rPr>
        <w:t xml:space="preserve"> </w:t>
      </w:r>
      <w:r>
        <w:rPr>
          <w:sz w:val="24"/>
        </w:rPr>
        <w:t>Preliminary</w:t>
      </w:r>
      <w:r>
        <w:rPr>
          <w:spacing w:val="-3"/>
          <w:sz w:val="24"/>
        </w:rPr>
        <w:t xml:space="preserve"> </w:t>
      </w:r>
      <w:r>
        <w:rPr>
          <w:sz w:val="24"/>
        </w:rPr>
        <w:t>Pro</w:t>
      </w:r>
      <w:r>
        <w:rPr>
          <w:spacing w:val="-3"/>
          <w:sz w:val="24"/>
        </w:rPr>
        <w:t xml:space="preserve"> </w:t>
      </w:r>
      <w:r>
        <w:rPr>
          <w:sz w:val="24"/>
        </w:rPr>
        <w:t>Rata</w:t>
      </w:r>
      <w:r>
        <w:rPr>
          <w:spacing w:val="-4"/>
          <w:sz w:val="24"/>
        </w:rPr>
        <w:t xml:space="preserve"> </w:t>
      </w:r>
      <w:r>
        <w:rPr>
          <w:sz w:val="24"/>
        </w:rPr>
        <w:t>Need (PPRN)</w:t>
      </w:r>
      <w:r>
        <w:rPr>
          <w:spacing w:val="-3"/>
          <w:sz w:val="24"/>
        </w:rPr>
        <w:t xml:space="preserve"> </w:t>
      </w:r>
      <w:r>
        <w:rPr>
          <w:sz w:val="24"/>
        </w:rPr>
        <w:t>or</w:t>
      </w:r>
      <w:r>
        <w:rPr>
          <w:spacing w:val="-3"/>
          <w:sz w:val="24"/>
        </w:rPr>
        <w:t xml:space="preserve"> </w:t>
      </w:r>
      <w:r>
        <w:rPr>
          <w:sz w:val="24"/>
        </w:rPr>
        <w:t>ARD</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is</w:t>
      </w:r>
      <w:r>
        <w:rPr>
          <w:spacing w:val="-4"/>
          <w:sz w:val="24"/>
        </w:rPr>
        <w:t xml:space="preserve"> </w:t>
      </w:r>
      <w:r>
        <w:rPr>
          <w:sz w:val="24"/>
        </w:rPr>
        <w:t>the</w:t>
      </w:r>
      <w:r>
        <w:rPr>
          <w:spacing w:val="-3"/>
          <w:sz w:val="24"/>
        </w:rPr>
        <w:t xml:space="preserve"> </w:t>
      </w:r>
      <w:r>
        <w:rPr>
          <w:sz w:val="24"/>
        </w:rPr>
        <w:t>FPRN,</w:t>
      </w:r>
      <w:r>
        <w:rPr>
          <w:spacing w:val="-3"/>
          <w:sz w:val="24"/>
        </w:rPr>
        <w:t xml:space="preserve"> </w:t>
      </w:r>
      <w:r>
        <w:rPr>
          <w:sz w:val="24"/>
        </w:rPr>
        <w:t>which</w:t>
      </w:r>
      <w:r>
        <w:rPr>
          <w:spacing w:val="-3"/>
          <w:sz w:val="24"/>
        </w:rPr>
        <w:t xml:space="preserve"> </w:t>
      </w:r>
      <w:r>
        <w:rPr>
          <w:sz w:val="24"/>
        </w:rPr>
        <w:t>determines</w:t>
      </w:r>
      <w:r>
        <w:rPr>
          <w:spacing w:val="-4"/>
          <w:sz w:val="24"/>
        </w:rPr>
        <w:t xml:space="preserve"> </w:t>
      </w:r>
      <w:r>
        <w:rPr>
          <w:sz w:val="24"/>
        </w:rPr>
        <w:t>the</w:t>
      </w:r>
      <w:r>
        <w:rPr>
          <w:spacing w:val="-3"/>
          <w:sz w:val="24"/>
        </w:rPr>
        <w:t xml:space="preserve"> </w:t>
      </w:r>
      <w:r>
        <w:rPr>
          <w:sz w:val="24"/>
        </w:rPr>
        <w:t>amount</w:t>
      </w:r>
      <w:r>
        <w:rPr>
          <w:spacing w:val="-3"/>
          <w:sz w:val="24"/>
        </w:rPr>
        <w:t xml:space="preserve"> </w:t>
      </w:r>
      <w:r>
        <w:rPr>
          <w:sz w:val="24"/>
        </w:rPr>
        <w:t>of</w:t>
      </w:r>
      <w:r>
        <w:rPr>
          <w:spacing w:val="-3"/>
          <w:sz w:val="24"/>
        </w:rPr>
        <w:t xml:space="preserve"> </w:t>
      </w:r>
      <w:proofErr w:type="spellStart"/>
      <w:r>
        <w:rPr>
          <w:sz w:val="24"/>
        </w:rPr>
        <w:t>CoCBuilds</w:t>
      </w:r>
      <w:proofErr w:type="spellEnd"/>
      <w:r>
        <w:rPr>
          <w:sz w:val="24"/>
        </w:rPr>
        <w:t xml:space="preserve"> funds a project can apply for through this NOFO.</w:t>
      </w:r>
    </w:p>
    <w:p w14:paraId="05FBDB9D" w14:textId="77777777" w:rsidR="009D0C3F" w:rsidRDefault="00F82DCD">
      <w:pPr>
        <w:pStyle w:val="ListParagraph"/>
        <w:numPr>
          <w:ilvl w:val="0"/>
          <w:numId w:val="48"/>
        </w:numPr>
        <w:tabs>
          <w:tab w:val="left" w:pos="860"/>
        </w:tabs>
        <w:spacing w:before="20"/>
        <w:jc w:val="both"/>
        <w:rPr>
          <w:sz w:val="24"/>
        </w:rPr>
      </w:pPr>
      <w:r>
        <w:rPr>
          <w:sz w:val="24"/>
        </w:rPr>
        <w:t>Formula.</w:t>
      </w:r>
      <w:r>
        <w:rPr>
          <w:spacing w:val="-1"/>
          <w:sz w:val="24"/>
        </w:rPr>
        <w:t xml:space="preserve"> </w:t>
      </w:r>
      <w:r>
        <w:rPr>
          <w:sz w:val="24"/>
        </w:rPr>
        <w:t xml:space="preserve">Defined in 24 CFR </w:t>
      </w:r>
      <w:r>
        <w:rPr>
          <w:spacing w:val="-2"/>
          <w:sz w:val="24"/>
        </w:rPr>
        <w:t>578.17(a).</w:t>
      </w:r>
    </w:p>
    <w:p w14:paraId="05FBDB9E" w14:textId="77777777" w:rsidR="009D0C3F" w:rsidRDefault="00F82DCD">
      <w:pPr>
        <w:pStyle w:val="ListParagraph"/>
        <w:numPr>
          <w:ilvl w:val="0"/>
          <w:numId w:val="48"/>
        </w:numPr>
        <w:tabs>
          <w:tab w:val="left" w:pos="860"/>
        </w:tabs>
        <w:spacing w:before="20"/>
        <w:rPr>
          <w:sz w:val="24"/>
        </w:rPr>
      </w:pPr>
      <w:r>
        <w:rPr>
          <w:noProof/>
        </w:rPr>
        <mc:AlternateContent>
          <mc:Choice Requires="wps">
            <w:drawing>
              <wp:anchor distT="0" distB="0" distL="0" distR="0" simplePos="0" relativeHeight="15729152" behindDoc="0" locked="0" layoutInCell="1" allowOverlap="1" wp14:anchorId="05FBDECE" wp14:editId="05FBDECF">
                <wp:simplePos x="0" y="0"/>
                <wp:positionH relativeFrom="page">
                  <wp:posOffset>6776719</wp:posOffset>
                </wp:positionH>
                <wp:positionV relativeFrom="paragraph">
                  <wp:posOffset>175334</wp:posOffset>
                </wp:positionV>
                <wp:extent cx="381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37B34A" id="Graphic 4" o:spid="_x0000_s1026" style="position:absolute;margin-left:533.6pt;margin-top:13.8pt;width:3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" path="m,l38100,e" filled="f" strokeweight=".20669mm">
                <v:path arrowok="t"/>
                <w10:wrap anchorx="page"/>
              </v:shape>
            </w:pict>
          </mc:Fallback>
        </mc:AlternateContent>
      </w:r>
      <w:r>
        <w:rPr>
          <w:sz w:val="24"/>
        </w:rPr>
        <w:t>Formula</w:t>
      </w:r>
      <w:r>
        <w:rPr>
          <w:spacing w:val="-1"/>
          <w:sz w:val="24"/>
        </w:rPr>
        <w:t xml:space="preserve"> </w:t>
      </w:r>
      <w:r>
        <w:rPr>
          <w:sz w:val="24"/>
        </w:rPr>
        <w:t>Area.</w:t>
      </w:r>
      <w:r>
        <w:rPr>
          <w:spacing w:val="-1"/>
          <w:sz w:val="24"/>
        </w:rPr>
        <w:t xml:space="preserve"> </w:t>
      </w:r>
      <w:r>
        <w:rPr>
          <w:sz w:val="24"/>
        </w:rPr>
        <w:t>Defined</w:t>
      </w:r>
      <w:r>
        <w:rPr>
          <w:spacing w:val="-1"/>
          <w:sz w:val="24"/>
        </w:rPr>
        <w:t xml:space="preserve"> </w:t>
      </w:r>
      <w:r>
        <w:rPr>
          <w:sz w:val="24"/>
        </w:rPr>
        <w:t>in the</w:t>
      </w:r>
      <w:r>
        <w:rPr>
          <w:spacing w:val="-1"/>
          <w:sz w:val="24"/>
        </w:rPr>
        <w:t xml:space="preserve"> </w:t>
      </w:r>
      <w:r>
        <w:rPr>
          <w:sz w:val="24"/>
        </w:rPr>
        <w:t>Indian Housing</w:t>
      </w:r>
      <w:r>
        <w:rPr>
          <w:spacing w:val="-1"/>
          <w:sz w:val="24"/>
        </w:rPr>
        <w:t xml:space="preserve"> </w:t>
      </w:r>
      <w:r>
        <w:rPr>
          <w:sz w:val="24"/>
        </w:rPr>
        <w:t>Block Grant</w:t>
      </w:r>
      <w:r>
        <w:rPr>
          <w:spacing w:val="-1"/>
          <w:sz w:val="24"/>
        </w:rPr>
        <w:t xml:space="preserve"> </w:t>
      </w:r>
      <w:r>
        <w:rPr>
          <w:sz w:val="24"/>
        </w:rPr>
        <w:t>Program at</w:t>
      </w:r>
      <w:r>
        <w:rPr>
          <w:spacing w:val="-2"/>
          <w:sz w:val="24"/>
        </w:rPr>
        <w:t xml:space="preserve"> </w:t>
      </w:r>
      <w:hyperlink r:id="rId36">
        <w:r>
          <w:rPr>
            <w:color w:val="0000FF"/>
            <w:sz w:val="24"/>
            <w:u w:val="single" w:color="0000FF"/>
          </w:rPr>
          <w:t xml:space="preserve">24 CFR </w:t>
        </w:r>
        <w:r>
          <w:rPr>
            <w:color w:val="0000FF"/>
            <w:spacing w:val="-2"/>
            <w:sz w:val="24"/>
            <w:u w:val="single" w:color="0000FF"/>
          </w:rPr>
          <w:t>1000.302</w:t>
        </w:r>
      </w:hyperlink>
      <w:r>
        <w:rPr>
          <w:spacing w:val="-2"/>
          <w:sz w:val="24"/>
        </w:rPr>
        <w:t>.</w:t>
      </w:r>
    </w:p>
    <w:p w14:paraId="05FBDB9F" w14:textId="77777777" w:rsidR="009D0C3F" w:rsidRDefault="00F82DCD">
      <w:pPr>
        <w:pStyle w:val="ListParagraph"/>
        <w:numPr>
          <w:ilvl w:val="0"/>
          <w:numId w:val="48"/>
        </w:numPr>
        <w:tabs>
          <w:tab w:val="left" w:pos="860"/>
        </w:tabs>
        <w:spacing w:before="20"/>
        <w:ind w:right="742"/>
        <w:rPr>
          <w:sz w:val="24"/>
        </w:rPr>
      </w:pPr>
      <w:r>
        <w:rPr>
          <w:sz w:val="24"/>
        </w:rPr>
        <w:t>Indian</w:t>
      </w:r>
      <w:r>
        <w:rPr>
          <w:spacing w:val="-3"/>
          <w:sz w:val="24"/>
        </w:rPr>
        <w:t xml:space="preserve"> </w:t>
      </w:r>
      <w:r>
        <w:rPr>
          <w:sz w:val="24"/>
        </w:rPr>
        <w:t>Tribe.</w:t>
      </w:r>
      <w:r>
        <w:rPr>
          <w:spacing w:val="-3"/>
          <w:sz w:val="24"/>
        </w:rPr>
        <w:t xml:space="preserve"> </w:t>
      </w:r>
      <w:r>
        <w:rPr>
          <w:sz w:val="24"/>
        </w:rPr>
        <w:t>A</w:t>
      </w:r>
      <w:r>
        <w:rPr>
          <w:spacing w:val="-4"/>
          <w:sz w:val="24"/>
        </w:rPr>
        <w:t xml:space="preserve"> </w:t>
      </w:r>
      <w:r>
        <w:rPr>
          <w:sz w:val="24"/>
        </w:rPr>
        <w:t>federally</w:t>
      </w:r>
      <w:r>
        <w:rPr>
          <w:spacing w:val="-3"/>
          <w:sz w:val="24"/>
        </w:rPr>
        <w:t xml:space="preserve"> </w:t>
      </w:r>
      <w:r>
        <w:rPr>
          <w:sz w:val="24"/>
        </w:rPr>
        <w:t>recognized</w:t>
      </w:r>
      <w:r>
        <w:rPr>
          <w:spacing w:val="-3"/>
          <w:sz w:val="24"/>
        </w:rPr>
        <w:t xml:space="preserve"> </w:t>
      </w:r>
      <w:r>
        <w:rPr>
          <w:sz w:val="24"/>
        </w:rPr>
        <w:t>Tribe</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State</w:t>
      </w:r>
      <w:r>
        <w:rPr>
          <w:spacing w:val="-3"/>
          <w:sz w:val="24"/>
        </w:rPr>
        <w:t xml:space="preserve"> </w:t>
      </w:r>
      <w:r>
        <w:rPr>
          <w:sz w:val="24"/>
        </w:rPr>
        <w:t>recognized</w:t>
      </w:r>
      <w:r>
        <w:rPr>
          <w:spacing w:val="-3"/>
          <w:sz w:val="24"/>
        </w:rPr>
        <w:t xml:space="preserve"> </w:t>
      </w:r>
      <w:r>
        <w:rPr>
          <w:sz w:val="24"/>
        </w:rPr>
        <w:t>Tribe</w:t>
      </w:r>
      <w:r>
        <w:rPr>
          <w:spacing w:val="-4"/>
          <w:sz w:val="24"/>
        </w:rPr>
        <w:t xml:space="preserve"> </w:t>
      </w:r>
      <w:r>
        <w:rPr>
          <w:sz w:val="24"/>
        </w:rPr>
        <w:t>as</w:t>
      </w:r>
      <w:r>
        <w:rPr>
          <w:spacing w:val="-4"/>
          <w:sz w:val="24"/>
        </w:rPr>
        <w:t xml:space="preserve"> </w:t>
      </w:r>
      <w:r>
        <w:rPr>
          <w:sz w:val="24"/>
        </w:rPr>
        <w:t>defined</w:t>
      </w:r>
      <w:r>
        <w:rPr>
          <w:spacing w:val="-3"/>
          <w:sz w:val="24"/>
        </w:rPr>
        <w:t xml:space="preserve"> </w:t>
      </w:r>
      <w:r>
        <w:rPr>
          <w:sz w:val="24"/>
        </w:rPr>
        <w:t>in Section 4 of NAHASDA (25 U.S.C. 4103).</w:t>
      </w:r>
    </w:p>
    <w:p w14:paraId="05FBDBA0" w14:textId="77777777" w:rsidR="009D0C3F" w:rsidRDefault="00F82DCD">
      <w:pPr>
        <w:pStyle w:val="ListParagraph"/>
        <w:numPr>
          <w:ilvl w:val="0"/>
          <w:numId w:val="48"/>
        </w:numPr>
        <w:tabs>
          <w:tab w:val="left" w:pos="860"/>
        </w:tabs>
        <w:spacing w:before="20"/>
        <w:ind w:right="580"/>
        <w:rPr>
          <w:sz w:val="24"/>
        </w:rPr>
      </w:pPr>
      <w:r>
        <w:rPr>
          <w:sz w:val="24"/>
        </w:rPr>
        <w:t>Low-income</w:t>
      </w:r>
      <w:r>
        <w:rPr>
          <w:spacing w:val="-5"/>
          <w:sz w:val="24"/>
        </w:rPr>
        <w:t xml:space="preserve"> </w:t>
      </w:r>
      <w:r>
        <w:rPr>
          <w:sz w:val="24"/>
        </w:rPr>
        <w:t>Housing</w:t>
      </w:r>
      <w:r>
        <w:rPr>
          <w:spacing w:val="-4"/>
          <w:sz w:val="24"/>
        </w:rPr>
        <w:t xml:space="preserve"> </w:t>
      </w:r>
      <w:r>
        <w:rPr>
          <w:sz w:val="24"/>
        </w:rPr>
        <w:t>Tax</w:t>
      </w:r>
      <w:r>
        <w:rPr>
          <w:spacing w:val="-4"/>
          <w:sz w:val="24"/>
        </w:rPr>
        <w:t xml:space="preserve"> </w:t>
      </w:r>
      <w:r>
        <w:rPr>
          <w:sz w:val="24"/>
        </w:rPr>
        <w:t>Credit.</w:t>
      </w:r>
      <w:r>
        <w:rPr>
          <w:spacing w:val="-4"/>
          <w:sz w:val="24"/>
        </w:rPr>
        <w:t xml:space="preserve"> </w:t>
      </w:r>
      <w:r>
        <w:rPr>
          <w:sz w:val="24"/>
        </w:rPr>
        <w:t>Provides</w:t>
      </w:r>
      <w:r>
        <w:rPr>
          <w:spacing w:val="-5"/>
          <w:sz w:val="24"/>
        </w:rPr>
        <w:t xml:space="preserve"> </w:t>
      </w:r>
      <w:r>
        <w:rPr>
          <w:sz w:val="24"/>
        </w:rPr>
        <w:t>a</w:t>
      </w:r>
      <w:r>
        <w:rPr>
          <w:spacing w:val="-5"/>
          <w:sz w:val="24"/>
        </w:rPr>
        <w:t xml:space="preserve"> </w:t>
      </w:r>
      <w:r>
        <w:rPr>
          <w:sz w:val="24"/>
        </w:rPr>
        <w:t>tax</w:t>
      </w:r>
      <w:r>
        <w:rPr>
          <w:spacing w:val="-4"/>
          <w:sz w:val="24"/>
        </w:rPr>
        <w:t xml:space="preserve"> </w:t>
      </w:r>
      <w:r>
        <w:rPr>
          <w:sz w:val="24"/>
        </w:rPr>
        <w:t>incentive</w:t>
      </w:r>
      <w:r>
        <w:rPr>
          <w:spacing w:val="-4"/>
          <w:sz w:val="24"/>
        </w:rPr>
        <w:t xml:space="preserve"> </w:t>
      </w:r>
      <w:r>
        <w:rPr>
          <w:sz w:val="24"/>
        </w:rPr>
        <w:t>to</w:t>
      </w:r>
      <w:r>
        <w:rPr>
          <w:spacing w:val="-4"/>
          <w:sz w:val="24"/>
        </w:rPr>
        <w:t xml:space="preserve"> </w:t>
      </w:r>
      <w:r>
        <w:rPr>
          <w:sz w:val="24"/>
        </w:rPr>
        <w:t>construct</w:t>
      </w:r>
      <w:r>
        <w:rPr>
          <w:spacing w:val="-5"/>
          <w:sz w:val="24"/>
        </w:rPr>
        <w:t xml:space="preserve"> </w:t>
      </w:r>
      <w:r>
        <w:rPr>
          <w:sz w:val="24"/>
        </w:rPr>
        <w:t>or</w:t>
      </w:r>
      <w:r>
        <w:rPr>
          <w:spacing w:val="-4"/>
          <w:sz w:val="24"/>
        </w:rPr>
        <w:t xml:space="preserve"> </w:t>
      </w:r>
      <w:r>
        <w:rPr>
          <w:sz w:val="24"/>
        </w:rPr>
        <w:t>rehabilitate affordable rental housing for low-income households.</w:t>
      </w:r>
    </w:p>
    <w:p w14:paraId="05FBDBA1" w14:textId="77777777" w:rsidR="009D0C3F" w:rsidRDefault="00F82DCD">
      <w:pPr>
        <w:pStyle w:val="ListParagraph"/>
        <w:numPr>
          <w:ilvl w:val="0"/>
          <w:numId w:val="48"/>
        </w:numPr>
        <w:tabs>
          <w:tab w:val="left" w:pos="860"/>
        </w:tabs>
        <w:spacing w:before="20"/>
        <w:ind w:right="813"/>
        <w:rPr>
          <w:sz w:val="24"/>
        </w:rPr>
      </w:pPr>
      <w:r>
        <w:rPr>
          <w:sz w:val="24"/>
        </w:rPr>
        <w:t>Reservation.</w:t>
      </w:r>
      <w:r>
        <w:rPr>
          <w:spacing w:val="-3"/>
          <w:sz w:val="24"/>
        </w:rPr>
        <w:t xml:space="preserve"> </w:t>
      </w:r>
      <w:r>
        <w:rPr>
          <w:sz w:val="24"/>
        </w:rPr>
        <w:t>For</w:t>
      </w:r>
      <w:r>
        <w:rPr>
          <w:spacing w:val="-3"/>
          <w:sz w:val="24"/>
        </w:rPr>
        <w:t xml:space="preserve"> </w:t>
      </w:r>
      <w:r>
        <w:rPr>
          <w:sz w:val="24"/>
        </w:rPr>
        <w:t>purposes</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reservations</w:t>
      </w:r>
      <w:r>
        <w:rPr>
          <w:spacing w:val="-4"/>
          <w:sz w:val="24"/>
        </w:rPr>
        <w:t xml:space="preserve"> </w:t>
      </w:r>
      <w:r>
        <w:rPr>
          <w:sz w:val="24"/>
        </w:rPr>
        <w:t>are</w:t>
      </w:r>
      <w:r>
        <w:rPr>
          <w:spacing w:val="-4"/>
          <w:sz w:val="24"/>
        </w:rPr>
        <w:t xml:space="preserve"> </w:t>
      </w:r>
      <w:r>
        <w:rPr>
          <w:sz w:val="24"/>
        </w:rPr>
        <w:t>a</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formula</w:t>
      </w:r>
      <w:r>
        <w:rPr>
          <w:spacing w:val="-4"/>
          <w:sz w:val="24"/>
        </w:rPr>
        <w:t xml:space="preserve"> </w:t>
      </w:r>
      <w:r>
        <w:rPr>
          <w:sz w:val="24"/>
        </w:rPr>
        <w:t>area</w:t>
      </w:r>
      <w:r>
        <w:rPr>
          <w:spacing w:val="-3"/>
          <w:sz w:val="24"/>
        </w:rPr>
        <w:t xml:space="preserve"> </w:t>
      </w:r>
      <w:r>
        <w:rPr>
          <w:sz w:val="24"/>
        </w:rPr>
        <w:t>as specifically delineated under HUD’s IHBG program at 24 CFR 1000.302.</w:t>
      </w:r>
    </w:p>
    <w:p w14:paraId="05FBDBA2" w14:textId="77777777" w:rsidR="009D0C3F" w:rsidRDefault="00F82DCD">
      <w:pPr>
        <w:pStyle w:val="ListParagraph"/>
        <w:numPr>
          <w:ilvl w:val="0"/>
          <w:numId w:val="48"/>
        </w:numPr>
        <w:tabs>
          <w:tab w:val="left" w:pos="860"/>
        </w:tabs>
        <w:spacing w:before="20"/>
        <w:rPr>
          <w:sz w:val="24"/>
        </w:rPr>
      </w:pPr>
      <w:r>
        <w:rPr>
          <w:sz w:val="24"/>
        </w:rPr>
        <w:t>Rural</w:t>
      </w:r>
      <w:r>
        <w:rPr>
          <w:spacing w:val="-3"/>
          <w:sz w:val="24"/>
        </w:rPr>
        <w:t xml:space="preserve"> </w:t>
      </w:r>
      <w:r>
        <w:rPr>
          <w:sz w:val="24"/>
        </w:rPr>
        <w:t>Area.</w:t>
      </w:r>
      <w:r>
        <w:rPr>
          <w:spacing w:val="-1"/>
          <w:sz w:val="24"/>
        </w:rPr>
        <w:t xml:space="preserve"> </w:t>
      </w:r>
      <w:r>
        <w:rPr>
          <w:sz w:val="24"/>
        </w:rPr>
        <w:t>For this</w:t>
      </w:r>
      <w:r>
        <w:rPr>
          <w:spacing w:val="-1"/>
          <w:sz w:val="24"/>
        </w:rPr>
        <w:t xml:space="preserve"> </w:t>
      </w:r>
      <w:r>
        <w:rPr>
          <w:sz w:val="24"/>
        </w:rPr>
        <w:t>competition, a</w:t>
      </w:r>
      <w:r>
        <w:rPr>
          <w:spacing w:val="-1"/>
          <w:sz w:val="24"/>
        </w:rPr>
        <w:t xml:space="preserve"> </w:t>
      </w:r>
      <w:r>
        <w:rPr>
          <w:sz w:val="24"/>
        </w:rPr>
        <w:t>rural area</w:t>
      </w:r>
      <w:r>
        <w:rPr>
          <w:spacing w:val="-2"/>
          <w:sz w:val="24"/>
        </w:rPr>
        <w:t xml:space="preserve"> </w:t>
      </w:r>
      <w:r>
        <w:rPr>
          <w:sz w:val="24"/>
        </w:rPr>
        <w:t>is</w:t>
      </w:r>
      <w:r>
        <w:rPr>
          <w:spacing w:val="-1"/>
          <w:sz w:val="24"/>
        </w:rPr>
        <w:t xml:space="preserve"> </w:t>
      </w:r>
      <w:r>
        <w:rPr>
          <w:sz w:val="24"/>
        </w:rPr>
        <w:t>a</w:t>
      </w:r>
      <w:r>
        <w:rPr>
          <w:spacing w:val="-1"/>
          <w:sz w:val="24"/>
        </w:rPr>
        <w:t xml:space="preserve"> </w:t>
      </w:r>
      <w:r>
        <w:rPr>
          <w:sz w:val="24"/>
        </w:rPr>
        <w:t xml:space="preserve">county </w:t>
      </w:r>
      <w:r>
        <w:rPr>
          <w:spacing w:val="-2"/>
          <w:sz w:val="24"/>
        </w:rPr>
        <w:t>which:</w:t>
      </w:r>
    </w:p>
    <w:p w14:paraId="05FBDBA3" w14:textId="77777777" w:rsidR="009D0C3F" w:rsidRDefault="00F82DCD">
      <w:pPr>
        <w:pStyle w:val="ListParagraph"/>
        <w:numPr>
          <w:ilvl w:val="1"/>
          <w:numId w:val="48"/>
        </w:numPr>
        <w:tabs>
          <w:tab w:val="left" w:pos="1580"/>
        </w:tabs>
        <w:spacing w:before="20"/>
        <w:ind w:right="493"/>
        <w:rPr>
          <w:sz w:val="24"/>
        </w:rPr>
      </w:pPr>
      <w:r>
        <w:rPr>
          <w:sz w:val="24"/>
        </w:rPr>
        <w:t>has</w:t>
      </w:r>
      <w:r>
        <w:rPr>
          <w:spacing w:val="-4"/>
          <w:sz w:val="24"/>
        </w:rPr>
        <w:t xml:space="preserve"> </w:t>
      </w:r>
      <w:r>
        <w:rPr>
          <w:sz w:val="24"/>
        </w:rPr>
        <w:t>no</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it</w:t>
      </w:r>
      <w:r>
        <w:rPr>
          <w:spacing w:val="-3"/>
          <w:sz w:val="24"/>
        </w:rPr>
        <w:t xml:space="preserve"> </w:t>
      </w:r>
      <w:r>
        <w:rPr>
          <w:sz w:val="24"/>
        </w:rPr>
        <w:t>within</w:t>
      </w:r>
      <w:r>
        <w:rPr>
          <w:spacing w:val="-3"/>
          <w:sz w:val="24"/>
        </w:rPr>
        <w:t xml:space="preserve"> </w:t>
      </w:r>
      <w:r>
        <w:rPr>
          <w:sz w:val="24"/>
        </w:rPr>
        <w:t>an</w:t>
      </w:r>
      <w:r>
        <w:rPr>
          <w:spacing w:val="-3"/>
          <w:sz w:val="24"/>
        </w:rPr>
        <w:t xml:space="preserve"> </w:t>
      </w:r>
      <w:r>
        <w:rPr>
          <w:sz w:val="24"/>
        </w:rPr>
        <w:t>area</w:t>
      </w:r>
      <w:r>
        <w:rPr>
          <w:spacing w:val="-4"/>
          <w:sz w:val="24"/>
        </w:rPr>
        <w:t xml:space="preserve"> </w:t>
      </w:r>
      <w:r>
        <w:rPr>
          <w:sz w:val="24"/>
        </w:rPr>
        <w:t>designated</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standard</w:t>
      </w:r>
      <w:r>
        <w:rPr>
          <w:spacing w:val="-3"/>
          <w:sz w:val="24"/>
        </w:rPr>
        <w:t xml:space="preserve"> </w:t>
      </w:r>
      <w:r>
        <w:rPr>
          <w:sz w:val="24"/>
        </w:rPr>
        <w:t>metropolitan</w:t>
      </w:r>
      <w:r>
        <w:rPr>
          <w:spacing w:val="-3"/>
          <w:sz w:val="24"/>
        </w:rPr>
        <w:t xml:space="preserve"> </w:t>
      </w:r>
      <w:r>
        <w:rPr>
          <w:sz w:val="24"/>
        </w:rPr>
        <w:t xml:space="preserve">statistical area by the office of Management and </w:t>
      </w:r>
      <w:proofErr w:type="gramStart"/>
      <w:r>
        <w:rPr>
          <w:sz w:val="24"/>
        </w:rPr>
        <w:t>Budget;</w:t>
      </w:r>
      <w:proofErr w:type="gramEnd"/>
    </w:p>
    <w:p w14:paraId="05FBDBA4" w14:textId="77777777" w:rsidR="009D0C3F" w:rsidRDefault="00F82DCD">
      <w:pPr>
        <w:pStyle w:val="ListParagraph"/>
        <w:numPr>
          <w:ilvl w:val="1"/>
          <w:numId w:val="48"/>
        </w:numPr>
        <w:tabs>
          <w:tab w:val="left" w:pos="1580"/>
        </w:tabs>
        <w:spacing w:before="20"/>
        <w:ind w:right="200"/>
        <w:rPr>
          <w:sz w:val="24"/>
        </w:rPr>
      </w:pPr>
      <w:r>
        <w:rPr>
          <w:sz w:val="24"/>
        </w:rPr>
        <w:t>is</w:t>
      </w:r>
      <w:r>
        <w:rPr>
          <w:spacing w:val="-4"/>
          <w:sz w:val="24"/>
        </w:rPr>
        <w:t xml:space="preserve"> </w:t>
      </w:r>
      <w:r>
        <w:rPr>
          <w:sz w:val="24"/>
        </w:rPr>
        <w:t>within</w:t>
      </w:r>
      <w:r>
        <w:rPr>
          <w:spacing w:val="-3"/>
          <w:sz w:val="24"/>
        </w:rPr>
        <w:t xml:space="preserve"> </w:t>
      </w:r>
      <w:r>
        <w:rPr>
          <w:sz w:val="24"/>
        </w:rPr>
        <w:t>an</w:t>
      </w:r>
      <w:r>
        <w:rPr>
          <w:spacing w:val="-3"/>
          <w:sz w:val="24"/>
        </w:rPr>
        <w:t xml:space="preserve"> </w:t>
      </w:r>
      <w:r>
        <w:rPr>
          <w:sz w:val="24"/>
        </w:rPr>
        <w:t>area</w:t>
      </w:r>
      <w:r>
        <w:rPr>
          <w:spacing w:val="-3"/>
          <w:sz w:val="24"/>
        </w:rPr>
        <w:t xml:space="preserve"> </w:t>
      </w:r>
      <w:r>
        <w:rPr>
          <w:sz w:val="24"/>
        </w:rPr>
        <w:t>designated</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metropolitan</w:t>
      </w:r>
      <w:r>
        <w:rPr>
          <w:spacing w:val="-3"/>
          <w:sz w:val="24"/>
        </w:rPr>
        <w:t xml:space="preserve"> </w:t>
      </w:r>
      <w:r>
        <w:rPr>
          <w:sz w:val="24"/>
        </w:rPr>
        <w:t>statistical</w:t>
      </w:r>
      <w:r>
        <w:rPr>
          <w:spacing w:val="-3"/>
          <w:sz w:val="24"/>
        </w:rPr>
        <w:t xml:space="preserve"> </w:t>
      </w:r>
      <w:r>
        <w:rPr>
          <w:sz w:val="24"/>
        </w:rPr>
        <w:t>area</w:t>
      </w:r>
      <w:r>
        <w:rPr>
          <w:spacing w:val="-4"/>
          <w:sz w:val="24"/>
        </w:rPr>
        <w:t xml:space="preserve"> </w:t>
      </w:r>
      <w:r>
        <w:rPr>
          <w:sz w:val="24"/>
        </w:rPr>
        <w:t>or</w:t>
      </w:r>
      <w:r>
        <w:rPr>
          <w:spacing w:val="-3"/>
          <w:sz w:val="24"/>
        </w:rPr>
        <w:t xml:space="preserve"> </w:t>
      </w:r>
      <w:r>
        <w:rPr>
          <w:sz w:val="24"/>
        </w:rPr>
        <w:t>considered</w:t>
      </w:r>
      <w:r>
        <w:rPr>
          <w:spacing w:val="-3"/>
          <w:sz w:val="24"/>
        </w:rPr>
        <w:t xml:space="preserve"> </w:t>
      </w:r>
      <w:r>
        <w:rPr>
          <w:sz w:val="24"/>
        </w:rPr>
        <w:t>as</w:t>
      </w:r>
      <w:r>
        <w:rPr>
          <w:spacing w:val="-4"/>
          <w:sz w:val="24"/>
        </w:rPr>
        <w:t xml:space="preserve"> </w:t>
      </w:r>
      <w:r>
        <w:rPr>
          <w:sz w:val="24"/>
        </w:rPr>
        <w:t>part of a metropolitan statistical area and at least 75 percent of its population is local on U.S. Census blocks classified as non-urban; or</w:t>
      </w:r>
    </w:p>
    <w:p w14:paraId="05FBDBA5" w14:textId="77777777" w:rsidR="009D0C3F" w:rsidRDefault="00F82DCD">
      <w:pPr>
        <w:pStyle w:val="ListParagraph"/>
        <w:numPr>
          <w:ilvl w:val="1"/>
          <w:numId w:val="48"/>
        </w:numPr>
        <w:tabs>
          <w:tab w:val="left" w:pos="1580"/>
        </w:tabs>
        <w:spacing w:before="20"/>
        <w:ind w:right="166"/>
        <w:rPr>
          <w:sz w:val="24"/>
        </w:rPr>
      </w:pPr>
      <w:proofErr w:type="gramStart"/>
      <w:r>
        <w:rPr>
          <w:sz w:val="24"/>
        </w:rPr>
        <w:t>is located in</w:t>
      </w:r>
      <w:proofErr w:type="gramEnd"/>
      <w:r>
        <w:rPr>
          <w:sz w:val="24"/>
        </w:rPr>
        <w:t xml:space="preserve"> a state that has a population density of less than 30 persons per</w:t>
      </w:r>
      <w:r>
        <w:rPr>
          <w:spacing w:val="40"/>
          <w:sz w:val="24"/>
        </w:rPr>
        <w:t xml:space="preserve"> </w:t>
      </w:r>
      <w:r>
        <w:rPr>
          <w:sz w:val="24"/>
        </w:rPr>
        <w:t>square mile (as reported in the most recent decennial census), and of which at least 1.25 percent of the total acreage of such State is under Federal jurisdiction, provided</w:t>
      </w:r>
      <w:r>
        <w:rPr>
          <w:spacing w:val="-3"/>
          <w:sz w:val="24"/>
        </w:rPr>
        <w:t xml:space="preserve"> </w:t>
      </w:r>
      <w:r>
        <w:rPr>
          <w:sz w:val="24"/>
        </w:rPr>
        <w:t>that</w:t>
      </w:r>
      <w:r>
        <w:rPr>
          <w:spacing w:val="-3"/>
          <w:sz w:val="24"/>
        </w:rPr>
        <w:t xml:space="preserve"> </w:t>
      </w:r>
      <w:r>
        <w:rPr>
          <w:sz w:val="24"/>
        </w:rPr>
        <w:t>no</w:t>
      </w:r>
      <w:r>
        <w:rPr>
          <w:spacing w:val="-3"/>
          <w:sz w:val="24"/>
        </w:rPr>
        <w:t xml:space="preserve"> </w:t>
      </w:r>
      <w:r>
        <w:rPr>
          <w:sz w:val="24"/>
        </w:rPr>
        <w:t>metropolitan</w:t>
      </w:r>
      <w:r>
        <w:rPr>
          <w:spacing w:val="-3"/>
          <w:sz w:val="24"/>
        </w:rPr>
        <w:t xml:space="preserve"> </w:t>
      </w:r>
      <w:r>
        <w:rPr>
          <w:sz w:val="24"/>
        </w:rPr>
        <w:t>city</w:t>
      </w:r>
      <w:r>
        <w:rPr>
          <w:spacing w:val="-4"/>
          <w:sz w:val="24"/>
        </w:rPr>
        <w:t xml:space="preserve"> </w:t>
      </w:r>
      <w:r>
        <w:rPr>
          <w:sz w:val="24"/>
        </w:rPr>
        <w:t>in</w:t>
      </w:r>
      <w:r>
        <w:rPr>
          <w:spacing w:val="-3"/>
          <w:sz w:val="24"/>
        </w:rPr>
        <w:t xml:space="preserve"> </w:t>
      </w:r>
      <w:r>
        <w:rPr>
          <w:sz w:val="24"/>
        </w:rPr>
        <w:t>such</w:t>
      </w:r>
      <w:r>
        <w:rPr>
          <w:spacing w:val="-3"/>
          <w:sz w:val="24"/>
        </w:rPr>
        <w:t xml:space="preserve"> </w:t>
      </w:r>
      <w:r>
        <w:rPr>
          <w:sz w:val="24"/>
        </w:rPr>
        <w:t>State</w:t>
      </w:r>
      <w:r>
        <w:rPr>
          <w:spacing w:val="-3"/>
          <w:sz w:val="24"/>
        </w:rPr>
        <w:t xml:space="preserve"> </w:t>
      </w:r>
      <w:r>
        <w:rPr>
          <w:sz w:val="24"/>
        </w:rPr>
        <w:t>is</w:t>
      </w:r>
      <w:r>
        <w:rPr>
          <w:spacing w:val="-4"/>
          <w:sz w:val="24"/>
        </w:rPr>
        <w:t xml:space="preserve"> </w:t>
      </w:r>
      <w:r>
        <w:rPr>
          <w:sz w:val="24"/>
        </w:rPr>
        <w:t>the</w:t>
      </w:r>
      <w:r>
        <w:rPr>
          <w:spacing w:val="-4"/>
          <w:sz w:val="24"/>
        </w:rPr>
        <w:t xml:space="preserve"> </w:t>
      </w:r>
      <w:r>
        <w:rPr>
          <w:sz w:val="24"/>
        </w:rPr>
        <w:t>sole</w:t>
      </w:r>
      <w:r>
        <w:rPr>
          <w:spacing w:val="-3"/>
          <w:sz w:val="24"/>
        </w:rPr>
        <w:t xml:space="preserve"> </w:t>
      </w:r>
      <w:r>
        <w:rPr>
          <w:sz w:val="24"/>
        </w:rPr>
        <w:t>beneficiary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 amounts awarded under this NOFO. A metropolitan city means a city that was classified as a metropolitan city under section 102(a) of the Housing and Community Development Act of 1974 (42.U.S.C. 5</w:t>
      </w:r>
      <w:r>
        <w:rPr>
          <w:sz w:val="24"/>
        </w:rPr>
        <w:t>302(a)) for the fiscal year immediately preceding the fiscal year for which Emergency Solutions Grants program funds are made available.</w:t>
      </w:r>
    </w:p>
    <w:p w14:paraId="05FBDBA6" w14:textId="77777777" w:rsidR="009D0C3F" w:rsidRDefault="00F82DCD">
      <w:pPr>
        <w:pStyle w:val="ListParagraph"/>
        <w:numPr>
          <w:ilvl w:val="0"/>
          <w:numId w:val="48"/>
        </w:numPr>
        <w:tabs>
          <w:tab w:val="left" w:pos="860"/>
        </w:tabs>
        <w:spacing w:before="150"/>
        <w:ind w:right="346"/>
        <w:rPr>
          <w:sz w:val="24"/>
        </w:rPr>
      </w:pPr>
      <w:r>
        <w:rPr>
          <w:sz w:val="24"/>
        </w:rPr>
        <w:t>Tribally</w:t>
      </w:r>
      <w:r>
        <w:rPr>
          <w:spacing w:val="-3"/>
          <w:sz w:val="24"/>
        </w:rPr>
        <w:t xml:space="preserve"> </w:t>
      </w:r>
      <w:r>
        <w:rPr>
          <w:sz w:val="24"/>
        </w:rPr>
        <w:t>Designated</w:t>
      </w:r>
      <w:r>
        <w:rPr>
          <w:spacing w:val="-3"/>
          <w:sz w:val="24"/>
        </w:rPr>
        <w:t xml:space="preserve"> </w:t>
      </w:r>
      <w:r>
        <w:rPr>
          <w:sz w:val="24"/>
        </w:rPr>
        <w:t>Housing</w:t>
      </w:r>
      <w:r>
        <w:rPr>
          <w:spacing w:val="-3"/>
          <w:sz w:val="24"/>
        </w:rPr>
        <w:t xml:space="preserve"> </w:t>
      </w:r>
      <w:r>
        <w:rPr>
          <w:sz w:val="24"/>
        </w:rPr>
        <w:t>Entity.</w:t>
      </w:r>
      <w:r>
        <w:rPr>
          <w:spacing w:val="-3"/>
          <w:sz w:val="24"/>
        </w:rPr>
        <w:t xml:space="preserve"> </w:t>
      </w:r>
      <w:r>
        <w:rPr>
          <w:sz w:val="24"/>
        </w:rPr>
        <w:t>For</w:t>
      </w:r>
      <w:r>
        <w:rPr>
          <w:spacing w:val="-3"/>
          <w:sz w:val="24"/>
        </w:rPr>
        <w:t xml:space="preserve"> </w:t>
      </w:r>
      <w:r>
        <w:rPr>
          <w:sz w:val="24"/>
        </w:rPr>
        <w:t>purposes</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this</w:t>
      </w:r>
      <w:r>
        <w:rPr>
          <w:spacing w:val="-4"/>
          <w:sz w:val="24"/>
        </w:rPr>
        <w:t xml:space="preserve"> </w:t>
      </w:r>
      <w:r>
        <w:rPr>
          <w:sz w:val="24"/>
        </w:rPr>
        <w:t>term</w:t>
      </w:r>
      <w:r>
        <w:rPr>
          <w:spacing w:val="-4"/>
          <w:sz w:val="24"/>
        </w:rPr>
        <w:t xml:space="preserve"> </w:t>
      </w:r>
      <w:r>
        <w:rPr>
          <w:sz w:val="24"/>
        </w:rPr>
        <w:t>has</w:t>
      </w:r>
      <w:r>
        <w:rPr>
          <w:spacing w:val="-4"/>
          <w:sz w:val="24"/>
        </w:rPr>
        <w:t xml:space="preserve"> </w:t>
      </w:r>
      <w:r>
        <w:rPr>
          <w:sz w:val="24"/>
        </w:rPr>
        <w:t>the</w:t>
      </w:r>
      <w:r>
        <w:rPr>
          <w:spacing w:val="-3"/>
          <w:sz w:val="24"/>
        </w:rPr>
        <w:t xml:space="preserve"> </w:t>
      </w:r>
      <w:r>
        <w:rPr>
          <w:sz w:val="24"/>
        </w:rPr>
        <w:t>same meaning as in Section 4 of NAHASDA (25 U.S.C. 4103).</w:t>
      </w:r>
    </w:p>
    <w:p w14:paraId="05FBDBA7" w14:textId="77777777" w:rsidR="009D0C3F" w:rsidRDefault="009D0C3F">
      <w:pPr>
        <w:rPr>
          <w:sz w:val="24"/>
        </w:rPr>
        <w:sectPr w:rsidR="009D0C3F">
          <w:pgSz w:w="12240" w:h="15840"/>
          <w:pgMar w:top="1380" w:right="1300" w:bottom="1260" w:left="1300" w:header="0" w:footer="1062" w:gutter="0"/>
          <w:cols w:space="720"/>
        </w:sectPr>
      </w:pPr>
    </w:p>
    <w:p w14:paraId="05FBDBA8" w14:textId="77777777" w:rsidR="009D0C3F" w:rsidRDefault="00F82DCD">
      <w:pPr>
        <w:pStyle w:val="ListParagraph"/>
        <w:numPr>
          <w:ilvl w:val="0"/>
          <w:numId w:val="48"/>
        </w:numPr>
        <w:tabs>
          <w:tab w:val="left" w:pos="860"/>
        </w:tabs>
        <w:spacing w:before="60"/>
        <w:ind w:right="1146"/>
        <w:rPr>
          <w:sz w:val="24"/>
        </w:rPr>
      </w:pPr>
      <w:r>
        <w:rPr>
          <w:sz w:val="24"/>
        </w:rPr>
        <w:lastRenderedPageBreak/>
        <w:t>Trust</w:t>
      </w:r>
      <w:r>
        <w:rPr>
          <w:spacing w:val="-3"/>
          <w:sz w:val="24"/>
        </w:rPr>
        <w:t xml:space="preserve"> </w:t>
      </w:r>
      <w:r>
        <w:rPr>
          <w:sz w:val="24"/>
        </w:rPr>
        <w:t>land.</w:t>
      </w:r>
      <w:r>
        <w:rPr>
          <w:spacing w:val="-4"/>
          <w:sz w:val="24"/>
        </w:rPr>
        <w:t xml:space="preserve"> </w:t>
      </w:r>
      <w:r>
        <w:rPr>
          <w:sz w:val="24"/>
        </w:rPr>
        <w:t>For</w:t>
      </w:r>
      <w:r>
        <w:rPr>
          <w:spacing w:val="-3"/>
          <w:sz w:val="24"/>
        </w:rPr>
        <w:t xml:space="preserve"> </w:t>
      </w:r>
      <w:r>
        <w:rPr>
          <w:sz w:val="24"/>
        </w:rPr>
        <w:t>purposes</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NOFO,</w:t>
      </w:r>
      <w:r>
        <w:rPr>
          <w:spacing w:val="-3"/>
          <w:sz w:val="24"/>
        </w:rPr>
        <w:t xml:space="preserve"> </w:t>
      </w:r>
      <w:r>
        <w:rPr>
          <w:sz w:val="24"/>
        </w:rPr>
        <w:t>trust</w:t>
      </w:r>
      <w:r>
        <w:rPr>
          <w:spacing w:val="-3"/>
          <w:sz w:val="24"/>
        </w:rPr>
        <w:t xml:space="preserve"> </w:t>
      </w:r>
      <w:r>
        <w:rPr>
          <w:sz w:val="24"/>
        </w:rPr>
        <w:t>lands</w:t>
      </w:r>
      <w:r>
        <w:rPr>
          <w:spacing w:val="-4"/>
          <w:sz w:val="24"/>
        </w:rPr>
        <w:t xml:space="preserve"> </w:t>
      </w:r>
      <w:r>
        <w:rPr>
          <w:sz w:val="24"/>
        </w:rPr>
        <w:t>are</w:t>
      </w:r>
      <w:r>
        <w:rPr>
          <w:spacing w:val="-3"/>
          <w:sz w:val="24"/>
        </w:rPr>
        <w:t xml:space="preserve"> </w:t>
      </w:r>
      <w:r>
        <w:rPr>
          <w:sz w:val="24"/>
        </w:rPr>
        <w:t>a</w:t>
      </w:r>
      <w:r>
        <w:rPr>
          <w:spacing w:val="-4"/>
          <w:sz w:val="24"/>
        </w:rPr>
        <w:t xml:space="preserve"> </w:t>
      </w:r>
      <w:r>
        <w:rPr>
          <w:sz w:val="24"/>
        </w:rPr>
        <w:t>type</w:t>
      </w:r>
      <w:r>
        <w:rPr>
          <w:spacing w:val="-3"/>
          <w:sz w:val="24"/>
        </w:rPr>
        <w:t xml:space="preserve"> </w:t>
      </w:r>
      <w:r>
        <w:rPr>
          <w:sz w:val="24"/>
        </w:rPr>
        <w:t>of</w:t>
      </w:r>
      <w:r>
        <w:rPr>
          <w:spacing w:val="-3"/>
          <w:sz w:val="24"/>
        </w:rPr>
        <w:t xml:space="preserve"> </w:t>
      </w:r>
      <w:r>
        <w:rPr>
          <w:sz w:val="24"/>
        </w:rPr>
        <w:t>formula</w:t>
      </w:r>
      <w:r>
        <w:rPr>
          <w:spacing w:val="-3"/>
          <w:sz w:val="24"/>
        </w:rPr>
        <w:t xml:space="preserve"> </w:t>
      </w:r>
      <w:r>
        <w:rPr>
          <w:sz w:val="24"/>
        </w:rPr>
        <w:t>area</w:t>
      </w:r>
      <w:r>
        <w:rPr>
          <w:spacing w:val="-3"/>
          <w:sz w:val="24"/>
        </w:rPr>
        <w:t xml:space="preserve"> </w:t>
      </w:r>
      <w:r>
        <w:rPr>
          <w:sz w:val="24"/>
        </w:rPr>
        <w:t>as delineated under HUD’s IHBG program at 24 CFR 1000.302.</w:t>
      </w:r>
    </w:p>
    <w:p w14:paraId="05FBDBA9" w14:textId="77777777" w:rsidR="009D0C3F" w:rsidRDefault="00F82DCD">
      <w:pPr>
        <w:pStyle w:val="ListParagraph"/>
        <w:numPr>
          <w:ilvl w:val="0"/>
          <w:numId w:val="52"/>
        </w:numPr>
        <w:tabs>
          <w:tab w:val="left" w:pos="380"/>
        </w:tabs>
        <w:spacing w:before="150"/>
        <w:ind w:left="140" w:right="220" w:firstLine="0"/>
        <w:rPr>
          <w:sz w:val="24"/>
        </w:rPr>
      </w:pPr>
      <w:r>
        <w:rPr>
          <w:sz w:val="24"/>
        </w:rPr>
        <w:t>CoC Geographic Area. 24 CFR 578.5 requires representatives from relevant organizations within a geographic area to establish a CoC to carry out the duties within the geographic area. The boundaries of identified CoC geographic areas cannot overlap, and any overlapping geographies are considered Competing CoCs. HUD follows the process at 24 CFR 578.35(d) to determine</w:t>
      </w:r>
      <w:r>
        <w:rPr>
          <w:spacing w:val="-3"/>
          <w:sz w:val="24"/>
        </w:rPr>
        <w:t xml:space="preserve"> </w:t>
      </w:r>
      <w:r>
        <w:rPr>
          <w:sz w:val="24"/>
        </w:rPr>
        <w:t>which</w:t>
      </w:r>
      <w:r>
        <w:rPr>
          <w:spacing w:val="-3"/>
          <w:sz w:val="24"/>
        </w:rPr>
        <w:t xml:space="preserve"> </w:t>
      </w:r>
      <w:r>
        <w:rPr>
          <w:sz w:val="24"/>
        </w:rPr>
        <w:t>CoC</w:t>
      </w:r>
      <w:r>
        <w:rPr>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recognize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case</w:t>
      </w:r>
      <w:r>
        <w:rPr>
          <w:spacing w:val="-4"/>
          <w:sz w:val="24"/>
        </w:rPr>
        <w:t xml:space="preserve"> </w:t>
      </w:r>
      <w:r>
        <w:rPr>
          <w:sz w:val="24"/>
        </w:rPr>
        <w:t>of</w:t>
      </w:r>
      <w:r>
        <w:rPr>
          <w:spacing w:val="-3"/>
          <w:sz w:val="24"/>
        </w:rPr>
        <w:t xml:space="preserve"> </w:t>
      </w:r>
      <w:r>
        <w:rPr>
          <w:sz w:val="24"/>
        </w:rPr>
        <w:t>CoC</w:t>
      </w:r>
      <w:r>
        <w:rPr>
          <w:spacing w:val="-3"/>
          <w:sz w:val="24"/>
        </w:rPr>
        <w:t xml:space="preserve"> </w:t>
      </w:r>
      <w:r>
        <w:rPr>
          <w:sz w:val="24"/>
        </w:rPr>
        <w:t>geographic</w:t>
      </w:r>
      <w:r>
        <w:rPr>
          <w:spacing w:val="-3"/>
          <w:sz w:val="24"/>
        </w:rPr>
        <w:t xml:space="preserve"> </w:t>
      </w:r>
      <w:r>
        <w:rPr>
          <w:sz w:val="24"/>
        </w:rPr>
        <w:t>areas</w:t>
      </w:r>
      <w:r>
        <w:rPr>
          <w:spacing w:val="-3"/>
          <w:sz w:val="24"/>
        </w:rPr>
        <w:t xml:space="preserve"> </w:t>
      </w:r>
      <w:r>
        <w:rPr>
          <w:sz w:val="24"/>
        </w:rPr>
        <w:t>that</w:t>
      </w:r>
      <w:r>
        <w:rPr>
          <w:spacing w:val="-3"/>
          <w:sz w:val="24"/>
        </w:rPr>
        <w:t xml:space="preserve"> </w:t>
      </w:r>
      <w:r>
        <w:rPr>
          <w:sz w:val="24"/>
        </w:rPr>
        <w:t>overlap.</w:t>
      </w:r>
      <w:r>
        <w:rPr>
          <w:spacing w:val="-3"/>
          <w:sz w:val="24"/>
        </w:rPr>
        <w:t xml:space="preserve"> </w:t>
      </w:r>
      <w:r>
        <w:rPr>
          <w:sz w:val="24"/>
        </w:rPr>
        <w:t xml:space="preserve">For the </w:t>
      </w:r>
      <w:proofErr w:type="spellStart"/>
      <w:r>
        <w:rPr>
          <w:sz w:val="24"/>
        </w:rPr>
        <w:t>CoCBuilds</w:t>
      </w:r>
      <w:proofErr w:type="spellEnd"/>
      <w:r>
        <w:rPr>
          <w:sz w:val="24"/>
        </w:rPr>
        <w:t xml:space="preserve"> competition, there are no Competing CoCs.</w:t>
      </w:r>
    </w:p>
    <w:p w14:paraId="05FBDBAA" w14:textId="77777777" w:rsidR="009D0C3F" w:rsidRDefault="00F82DCD">
      <w:pPr>
        <w:pStyle w:val="ListParagraph"/>
        <w:numPr>
          <w:ilvl w:val="0"/>
          <w:numId w:val="52"/>
        </w:numPr>
        <w:tabs>
          <w:tab w:val="left" w:pos="366"/>
        </w:tabs>
        <w:spacing w:before="20"/>
        <w:ind w:left="140" w:right="139" w:firstLine="0"/>
        <w:rPr>
          <w:sz w:val="24"/>
        </w:rPr>
      </w:pPr>
      <w:r>
        <w:rPr>
          <w:sz w:val="24"/>
        </w:rPr>
        <w:t>Centralized or Coordinated Assessment System. In general, 24 CFR 578.23(c)(9) and (11) requires all CoC program recipients and subrecipients to use the centralized or coordinated assessment system (coordinated entry) established by CoCs. The definition of Centralized or Coordinated Assessment is found at 24 CFR 578.3. 24 CFR 578.7(a)(8) details the responsibilities of the CoC to establish and operate this required system. In addition to the definition and responsibilities established in the Rule, HUD posted</w:t>
      </w:r>
      <w:r>
        <w:rPr>
          <w:sz w:val="24"/>
        </w:rPr>
        <w:t xml:space="preserve"> on its website, CPD-17-01: Notice Establishing Additional Requirements for a Continuum of Care Centralized or Coordinated</w:t>
      </w:r>
      <w:r>
        <w:rPr>
          <w:spacing w:val="-5"/>
          <w:sz w:val="24"/>
        </w:rPr>
        <w:t xml:space="preserve"> </w:t>
      </w:r>
      <w:r>
        <w:rPr>
          <w:sz w:val="24"/>
        </w:rPr>
        <w:t>Assessment</w:t>
      </w:r>
      <w:r>
        <w:rPr>
          <w:spacing w:val="-5"/>
          <w:sz w:val="24"/>
        </w:rPr>
        <w:t xml:space="preserve"> </w:t>
      </w:r>
      <w:r>
        <w:rPr>
          <w:sz w:val="24"/>
        </w:rPr>
        <w:t>System,</w:t>
      </w:r>
      <w:r>
        <w:rPr>
          <w:spacing w:val="-5"/>
          <w:sz w:val="24"/>
        </w:rPr>
        <w:t xml:space="preserve"> </w:t>
      </w:r>
      <w:r>
        <w:rPr>
          <w:sz w:val="24"/>
        </w:rPr>
        <w:t>establishing</w:t>
      </w:r>
      <w:r>
        <w:rPr>
          <w:spacing w:val="-5"/>
          <w:sz w:val="24"/>
        </w:rPr>
        <w:t xml:space="preserve"> </w:t>
      </w:r>
      <w:r>
        <w:rPr>
          <w:sz w:val="24"/>
        </w:rPr>
        <w:t>additional</w:t>
      </w:r>
      <w:r>
        <w:rPr>
          <w:spacing w:val="-5"/>
          <w:sz w:val="24"/>
        </w:rPr>
        <w:t xml:space="preserve"> </w:t>
      </w:r>
      <w:r>
        <w:rPr>
          <w:sz w:val="24"/>
        </w:rPr>
        <w:t>requirements</w:t>
      </w:r>
      <w:r>
        <w:rPr>
          <w:spacing w:val="-5"/>
          <w:sz w:val="24"/>
        </w:rPr>
        <w:t xml:space="preserve"> </w:t>
      </w:r>
      <w:r>
        <w:rPr>
          <w:sz w:val="24"/>
        </w:rPr>
        <w:t>related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development and use of a centralized or coordinated entry assessment system. These systems help communities assess the needs of program participants and effectively match individuals and families experiencing homelessness with the most appropriate resources available to address</w:t>
      </w:r>
      <w:r>
        <w:rPr>
          <w:spacing w:val="40"/>
          <w:sz w:val="24"/>
        </w:rPr>
        <w:t xml:space="preserve"> </w:t>
      </w:r>
      <w:r>
        <w:rPr>
          <w:sz w:val="24"/>
        </w:rPr>
        <w:t>their supportive service and housing ne</w:t>
      </w:r>
      <w:r>
        <w:rPr>
          <w:sz w:val="24"/>
        </w:rPr>
        <w:t>eds. CoCs must operate the system with CoC Program funds, other funds, or a combination of the two. Section 578.23(c)(9) of the CoC Program Rule exempts, a victim service provider from using the CoC’s centralized or coordinated assessment system if victim service providers use a centralized or coordinated assessment system that otherwise meets HUD's requirements.</w:t>
      </w:r>
    </w:p>
    <w:p w14:paraId="05FBDBAB" w14:textId="77777777" w:rsidR="009D0C3F" w:rsidRDefault="00F82DCD">
      <w:pPr>
        <w:pStyle w:val="ListParagraph"/>
        <w:numPr>
          <w:ilvl w:val="0"/>
          <w:numId w:val="52"/>
        </w:numPr>
        <w:tabs>
          <w:tab w:val="left" w:pos="339"/>
        </w:tabs>
        <w:spacing w:before="20"/>
        <w:ind w:left="140" w:right="151" w:firstLine="0"/>
        <w:rPr>
          <w:sz w:val="24"/>
        </w:rPr>
      </w:pPr>
      <w:r>
        <w:rPr>
          <w:sz w:val="24"/>
        </w:rPr>
        <w:t>CoC Program Components. 24 CFR 578.37 states CoC funds may be used to pay for the eligible costs listed in 24 CFR 578.39 through 578.63 when used to establish and operate</w:t>
      </w:r>
      <w:r>
        <w:rPr>
          <w:spacing w:val="40"/>
          <w:sz w:val="24"/>
        </w:rPr>
        <w:t xml:space="preserve"> </w:t>
      </w:r>
      <w:r>
        <w:rPr>
          <w:sz w:val="24"/>
        </w:rPr>
        <w:t>projects</w:t>
      </w:r>
      <w:r>
        <w:rPr>
          <w:spacing w:val="-4"/>
          <w:sz w:val="24"/>
        </w:rPr>
        <w:t xml:space="preserve"> </w:t>
      </w:r>
      <w:r>
        <w:rPr>
          <w:sz w:val="24"/>
        </w:rPr>
        <w:t>under</w:t>
      </w:r>
      <w:r>
        <w:rPr>
          <w:spacing w:val="-4"/>
          <w:sz w:val="24"/>
        </w:rPr>
        <w:t xml:space="preserve"> </w:t>
      </w:r>
      <w:r>
        <w:rPr>
          <w:sz w:val="24"/>
        </w:rPr>
        <w:t>five</w:t>
      </w:r>
      <w:r>
        <w:rPr>
          <w:spacing w:val="-4"/>
          <w:sz w:val="24"/>
        </w:rPr>
        <w:t xml:space="preserve"> </w:t>
      </w:r>
      <w:r>
        <w:rPr>
          <w:sz w:val="24"/>
        </w:rPr>
        <w:t>components:</w:t>
      </w:r>
      <w:r>
        <w:rPr>
          <w:spacing w:val="-5"/>
          <w:sz w:val="24"/>
        </w:rPr>
        <w:t xml:space="preserve"> </w:t>
      </w:r>
      <w:r>
        <w:rPr>
          <w:sz w:val="24"/>
        </w:rPr>
        <w:t>Permanent</w:t>
      </w:r>
      <w:r>
        <w:rPr>
          <w:spacing w:val="-4"/>
          <w:sz w:val="24"/>
        </w:rPr>
        <w:t xml:space="preserve"> </w:t>
      </w:r>
      <w:r>
        <w:rPr>
          <w:sz w:val="24"/>
        </w:rPr>
        <w:t>Housing</w:t>
      </w:r>
      <w:r>
        <w:rPr>
          <w:spacing w:val="-4"/>
          <w:sz w:val="24"/>
        </w:rPr>
        <w:t xml:space="preserve"> </w:t>
      </w:r>
      <w:r>
        <w:rPr>
          <w:sz w:val="24"/>
        </w:rPr>
        <w:t>–</w:t>
      </w:r>
      <w:r>
        <w:rPr>
          <w:spacing w:val="-4"/>
          <w:sz w:val="24"/>
        </w:rPr>
        <w:t xml:space="preserve"> </w:t>
      </w:r>
      <w:r>
        <w:rPr>
          <w:sz w:val="24"/>
        </w:rPr>
        <w:t>Permanent</w:t>
      </w:r>
      <w:r>
        <w:rPr>
          <w:spacing w:val="-4"/>
          <w:sz w:val="24"/>
        </w:rPr>
        <w:t xml:space="preserve"> </w:t>
      </w:r>
      <w:r>
        <w:rPr>
          <w:sz w:val="24"/>
        </w:rPr>
        <w:t>Supportive</w:t>
      </w:r>
      <w:r>
        <w:rPr>
          <w:spacing w:val="-4"/>
          <w:sz w:val="24"/>
        </w:rPr>
        <w:t xml:space="preserve"> </w:t>
      </w:r>
      <w:r>
        <w:rPr>
          <w:sz w:val="24"/>
        </w:rPr>
        <w:t>Housing</w:t>
      </w:r>
      <w:r>
        <w:rPr>
          <w:spacing w:val="-4"/>
          <w:sz w:val="24"/>
        </w:rPr>
        <w:t xml:space="preserve"> </w:t>
      </w:r>
      <w:r>
        <w:rPr>
          <w:sz w:val="24"/>
        </w:rPr>
        <w:t xml:space="preserve">(PH-PSH) or Rapid Rehousing (PH-RRH); Transitional Housing (TH); Supportive Services Only (SSO); Homeless Management Information System (HMIS); and in some cases, homelessness </w:t>
      </w:r>
      <w:r>
        <w:rPr>
          <w:spacing w:val="-2"/>
          <w:sz w:val="24"/>
        </w:rPr>
        <w:t>prevention.</w:t>
      </w:r>
    </w:p>
    <w:p w14:paraId="05FBDBAC" w14:textId="77777777" w:rsidR="009D0C3F" w:rsidRDefault="00F82DCD">
      <w:pPr>
        <w:pStyle w:val="BodyText"/>
        <w:spacing w:before="20"/>
        <w:ind w:right="168"/>
      </w:pPr>
      <w:r>
        <w:t>Only designated high performing communities (HPCs) may carry out homelessness prevention activities</w:t>
      </w:r>
      <w:r>
        <w:rPr>
          <w:spacing w:val="-4"/>
        </w:rPr>
        <w:t xml:space="preserve"> </w:t>
      </w:r>
      <w:r>
        <w:t>through</w:t>
      </w:r>
      <w:r>
        <w:rPr>
          <w:spacing w:val="-3"/>
        </w:rPr>
        <w:t xml:space="preserve"> </w:t>
      </w:r>
      <w:r>
        <w:t>the</w:t>
      </w:r>
      <w:r>
        <w:rPr>
          <w:spacing w:val="-3"/>
        </w:rPr>
        <w:t xml:space="preserve"> </w:t>
      </w:r>
      <w:r>
        <w:t>CoC</w:t>
      </w:r>
      <w:r>
        <w:rPr>
          <w:spacing w:val="-3"/>
        </w:rPr>
        <w:t xml:space="preserve"> </w:t>
      </w:r>
      <w:r>
        <w:t>Program.</w:t>
      </w:r>
      <w:r>
        <w:rPr>
          <w:spacing w:val="-3"/>
        </w:rPr>
        <w:t xml:space="preserve"> </w:t>
      </w:r>
      <w:r>
        <w:t>Unfortunately,</w:t>
      </w:r>
      <w:r>
        <w:rPr>
          <w:spacing w:val="-3"/>
        </w:rPr>
        <w:t xml:space="preserve"> </w:t>
      </w:r>
      <w:r>
        <w:t>no</w:t>
      </w:r>
      <w:r>
        <w:rPr>
          <w:spacing w:val="-3"/>
        </w:rPr>
        <w:t xml:space="preserve"> </w:t>
      </w:r>
      <w:r>
        <w:t>CoCs</w:t>
      </w:r>
      <w:r>
        <w:rPr>
          <w:spacing w:val="-3"/>
        </w:rPr>
        <w:t xml:space="preserve"> </w:t>
      </w:r>
      <w:r>
        <w:t>have</w:t>
      </w:r>
      <w:r>
        <w:rPr>
          <w:spacing w:val="-4"/>
        </w:rPr>
        <w:t xml:space="preserve"> </w:t>
      </w:r>
      <w:r>
        <w:t>applied</w:t>
      </w:r>
      <w:r>
        <w:rPr>
          <w:spacing w:val="-3"/>
        </w:rPr>
        <w:t xml:space="preserve"> </w:t>
      </w:r>
      <w:r>
        <w:t>for</w:t>
      </w:r>
      <w:r>
        <w:rPr>
          <w:spacing w:val="-3"/>
        </w:rPr>
        <w:t xml:space="preserve"> </w:t>
      </w:r>
      <w:r>
        <w:t>or</w:t>
      </w:r>
      <w:r>
        <w:rPr>
          <w:spacing w:val="-3"/>
        </w:rPr>
        <w:t xml:space="preserve"> </w:t>
      </w:r>
      <w:r>
        <w:t>been</w:t>
      </w:r>
      <w:r>
        <w:rPr>
          <w:spacing w:val="-3"/>
        </w:rPr>
        <w:t xml:space="preserve"> </w:t>
      </w:r>
      <w:r>
        <w:t>designated as a HPC, thus none of the funds in this NOFO can be used for homelessness prevention.</w:t>
      </w:r>
    </w:p>
    <w:p w14:paraId="05FBDBAD" w14:textId="77777777" w:rsidR="009D0C3F" w:rsidRDefault="00F82DCD">
      <w:pPr>
        <w:pStyle w:val="BodyText"/>
        <w:spacing w:before="20"/>
      </w:pPr>
      <w:r>
        <w:t>For</w:t>
      </w:r>
      <w:r>
        <w:rPr>
          <w:spacing w:val="-2"/>
        </w:rPr>
        <w:t xml:space="preserve"> </w:t>
      </w:r>
      <w:r>
        <w:t>this</w:t>
      </w:r>
      <w:r>
        <w:rPr>
          <w:spacing w:val="-2"/>
        </w:rPr>
        <w:t xml:space="preserve"> </w:t>
      </w:r>
      <w:r>
        <w:t>NOFO,</w:t>
      </w:r>
      <w:r>
        <w:rPr>
          <w:spacing w:val="-1"/>
        </w:rPr>
        <w:t xml:space="preserve"> </w:t>
      </w:r>
      <w:r>
        <w:t>the</w:t>
      </w:r>
      <w:r>
        <w:rPr>
          <w:spacing w:val="-1"/>
        </w:rPr>
        <w:t xml:space="preserve"> </w:t>
      </w:r>
      <w:r>
        <w:t>following</w:t>
      </w:r>
      <w:r>
        <w:rPr>
          <w:spacing w:val="-2"/>
        </w:rPr>
        <w:t xml:space="preserve"> </w:t>
      </w:r>
      <w:r>
        <w:t>will</w:t>
      </w:r>
      <w:r>
        <w:rPr>
          <w:spacing w:val="-1"/>
        </w:rPr>
        <w:t xml:space="preserve"> </w:t>
      </w:r>
      <w:r>
        <w:t>be</w:t>
      </w:r>
      <w:r>
        <w:rPr>
          <w:spacing w:val="-1"/>
        </w:rPr>
        <w:t xml:space="preserve"> </w:t>
      </w:r>
      <w:r>
        <w:t>considered</w:t>
      </w:r>
      <w:r>
        <w:rPr>
          <w:spacing w:val="-1"/>
        </w:rPr>
        <w:t xml:space="preserve"> </w:t>
      </w:r>
      <w:r>
        <w:t>for</w:t>
      </w:r>
      <w:r>
        <w:rPr>
          <w:spacing w:val="-1"/>
        </w:rPr>
        <w:t xml:space="preserve"> </w:t>
      </w:r>
      <w:r>
        <w:rPr>
          <w:spacing w:val="-2"/>
        </w:rPr>
        <w:t>funding:</w:t>
      </w:r>
    </w:p>
    <w:p w14:paraId="05FBDBAE" w14:textId="77777777" w:rsidR="009D0C3F" w:rsidRDefault="00F82DCD">
      <w:pPr>
        <w:pStyle w:val="ListParagraph"/>
        <w:numPr>
          <w:ilvl w:val="0"/>
          <w:numId w:val="47"/>
        </w:numPr>
        <w:tabs>
          <w:tab w:val="left" w:pos="860"/>
        </w:tabs>
        <w:spacing w:before="20"/>
        <w:ind w:right="153"/>
        <w:rPr>
          <w:sz w:val="24"/>
        </w:rPr>
      </w:pPr>
      <w:r>
        <w:rPr>
          <w:sz w:val="24"/>
        </w:rPr>
        <w:t>new</w:t>
      </w:r>
      <w:r>
        <w:rPr>
          <w:spacing w:val="-4"/>
          <w:sz w:val="24"/>
        </w:rPr>
        <w:t xml:space="preserve"> </w:t>
      </w:r>
      <w:r>
        <w:rPr>
          <w:sz w:val="24"/>
        </w:rPr>
        <w:t>PH-PSH</w:t>
      </w:r>
      <w:r>
        <w:rPr>
          <w:spacing w:val="-4"/>
          <w:sz w:val="24"/>
        </w:rPr>
        <w:t xml:space="preserve"> </w:t>
      </w:r>
      <w:r>
        <w:rPr>
          <w:sz w:val="24"/>
        </w:rPr>
        <w:t>which</w:t>
      </w:r>
      <w:r>
        <w:rPr>
          <w:spacing w:val="-3"/>
          <w:sz w:val="24"/>
        </w:rPr>
        <w:t xml:space="preserve"> </w:t>
      </w:r>
      <w:r>
        <w:rPr>
          <w:sz w:val="24"/>
        </w:rPr>
        <w:t>must</w:t>
      </w:r>
      <w:r>
        <w:rPr>
          <w:spacing w:val="-3"/>
          <w:sz w:val="24"/>
        </w:rPr>
        <w:t xml:space="preserve"> </w:t>
      </w:r>
      <w:r>
        <w:rPr>
          <w:sz w:val="24"/>
        </w:rPr>
        <w:t>include</w:t>
      </w:r>
      <w:r>
        <w:rPr>
          <w:spacing w:val="-3"/>
          <w:sz w:val="24"/>
        </w:rPr>
        <w:t xml:space="preserve"> </w:t>
      </w:r>
      <w:r>
        <w:rPr>
          <w:sz w:val="24"/>
        </w:rPr>
        <w:t>a</w:t>
      </w:r>
      <w:r>
        <w:rPr>
          <w:spacing w:val="-3"/>
          <w:sz w:val="24"/>
        </w:rPr>
        <w:t xml:space="preserve"> </w:t>
      </w:r>
      <w:r>
        <w:rPr>
          <w:sz w:val="24"/>
        </w:rPr>
        <w:t>capital</w:t>
      </w:r>
      <w:r>
        <w:rPr>
          <w:spacing w:val="-3"/>
          <w:sz w:val="24"/>
        </w:rPr>
        <w:t xml:space="preserve"> </w:t>
      </w:r>
      <w:r>
        <w:rPr>
          <w:sz w:val="24"/>
        </w:rPr>
        <w:t>costs</w:t>
      </w:r>
      <w:r>
        <w:rPr>
          <w:spacing w:val="-4"/>
          <w:sz w:val="24"/>
        </w:rPr>
        <w:t xml:space="preserve"> </w:t>
      </w:r>
      <w:r>
        <w:rPr>
          <w:sz w:val="24"/>
        </w:rPr>
        <w:t>budget</w:t>
      </w:r>
      <w:r>
        <w:rPr>
          <w:spacing w:val="-4"/>
          <w:sz w:val="24"/>
        </w:rPr>
        <w:t xml:space="preserve"> </w:t>
      </w:r>
      <w:r>
        <w:rPr>
          <w:sz w:val="24"/>
        </w:rPr>
        <w:t>for</w:t>
      </w:r>
      <w:r>
        <w:rPr>
          <w:spacing w:val="-3"/>
          <w:sz w:val="24"/>
        </w:rPr>
        <w:t xml:space="preserve"> </w:t>
      </w:r>
      <w:r>
        <w:rPr>
          <w:sz w:val="24"/>
        </w:rPr>
        <w:t>new</w:t>
      </w:r>
      <w:r>
        <w:rPr>
          <w:spacing w:val="-4"/>
          <w:sz w:val="24"/>
        </w:rPr>
        <w:t xml:space="preserve"> </w:t>
      </w:r>
      <w:r>
        <w:rPr>
          <w:sz w:val="24"/>
        </w:rPr>
        <w:t>construction,</w:t>
      </w:r>
      <w:r>
        <w:rPr>
          <w:spacing w:val="-3"/>
          <w:sz w:val="24"/>
        </w:rPr>
        <w:t xml:space="preserve"> </w:t>
      </w:r>
      <w:r>
        <w:rPr>
          <w:sz w:val="24"/>
        </w:rPr>
        <w:t>acquisition, or rehabilitation; and</w:t>
      </w:r>
    </w:p>
    <w:p w14:paraId="05FBDBAF" w14:textId="77777777" w:rsidR="009D0C3F" w:rsidRDefault="00F82DCD">
      <w:pPr>
        <w:pStyle w:val="ListParagraph"/>
        <w:numPr>
          <w:ilvl w:val="0"/>
          <w:numId w:val="47"/>
        </w:numPr>
        <w:tabs>
          <w:tab w:val="left" w:pos="860"/>
        </w:tabs>
        <w:spacing w:before="19"/>
        <w:ind w:right="373"/>
        <w:rPr>
          <w:sz w:val="24"/>
        </w:rPr>
      </w:pPr>
      <w:r>
        <w:rPr>
          <w:sz w:val="24"/>
        </w:rPr>
        <w:t>the</w:t>
      </w:r>
      <w:r>
        <w:rPr>
          <w:spacing w:val="-3"/>
          <w:sz w:val="24"/>
        </w:rPr>
        <w:t xml:space="preserve"> </w:t>
      </w:r>
      <w:r>
        <w:rPr>
          <w:sz w:val="24"/>
        </w:rPr>
        <w:t>application</w:t>
      </w:r>
      <w:r>
        <w:rPr>
          <w:spacing w:val="-3"/>
          <w:sz w:val="24"/>
        </w:rPr>
        <w:t xml:space="preserve"> </w:t>
      </w:r>
      <w:r>
        <w:rPr>
          <w:sz w:val="24"/>
        </w:rPr>
        <w:t>may</w:t>
      </w:r>
      <w:r>
        <w:rPr>
          <w:spacing w:val="-3"/>
          <w:sz w:val="24"/>
        </w:rPr>
        <w:t xml:space="preserve"> </w:t>
      </w:r>
      <w:r>
        <w:rPr>
          <w:sz w:val="24"/>
        </w:rPr>
        <w:t>also</w:t>
      </w:r>
      <w:r>
        <w:rPr>
          <w:spacing w:val="-3"/>
          <w:sz w:val="24"/>
        </w:rPr>
        <w:t xml:space="preserve"> </w:t>
      </w:r>
      <w:r>
        <w:rPr>
          <w:sz w:val="24"/>
        </w:rPr>
        <w:t>request</w:t>
      </w:r>
      <w:r>
        <w:rPr>
          <w:spacing w:val="-3"/>
          <w:sz w:val="24"/>
        </w:rPr>
        <w:t xml:space="preserve"> </w:t>
      </w:r>
      <w:r>
        <w:rPr>
          <w:sz w:val="24"/>
        </w:rPr>
        <w:t>no</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20</w:t>
      </w:r>
      <w:r>
        <w:rPr>
          <w:spacing w:val="-3"/>
          <w:sz w:val="24"/>
        </w:rPr>
        <w:t xml:space="preserve"> </w:t>
      </w:r>
      <w:r>
        <w:rPr>
          <w:sz w:val="24"/>
        </w:rPr>
        <w:t>percent</w:t>
      </w:r>
      <w:r>
        <w:rPr>
          <w:spacing w:val="-4"/>
          <w:sz w:val="24"/>
        </w:rPr>
        <w:t xml:space="preserve"> </w:t>
      </w:r>
      <w:r>
        <w:rPr>
          <w:sz w:val="24"/>
        </w:rPr>
        <w:t>of</w:t>
      </w:r>
      <w:r>
        <w:rPr>
          <w:spacing w:val="-3"/>
          <w:sz w:val="24"/>
        </w:rPr>
        <w:t xml:space="preserve"> </w:t>
      </w:r>
      <w:r>
        <w:rPr>
          <w:sz w:val="24"/>
        </w:rPr>
        <w:t>an</w:t>
      </w:r>
      <w:r>
        <w:rPr>
          <w:spacing w:val="-3"/>
          <w:sz w:val="24"/>
        </w:rPr>
        <w:t xml:space="preserve"> </w:t>
      </w:r>
      <w:r>
        <w:rPr>
          <w:sz w:val="24"/>
        </w:rPr>
        <w:t>award</w:t>
      </w:r>
      <w:r>
        <w:rPr>
          <w:spacing w:val="-3"/>
          <w:sz w:val="24"/>
        </w:rPr>
        <w:t xml:space="preserve"> </w:t>
      </w:r>
      <w:r>
        <w:rPr>
          <w:sz w:val="24"/>
        </w:rPr>
        <w:t>for</w:t>
      </w:r>
      <w:r>
        <w:rPr>
          <w:spacing w:val="-3"/>
          <w:sz w:val="24"/>
        </w:rPr>
        <w:t xml:space="preserve"> </w:t>
      </w:r>
      <w:r>
        <w:rPr>
          <w:sz w:val="24"/>
        </w:rPr>
        <w:t>CoC</w:t>
      </w:r>
      <w:r>
        <w:rPr>
          <w:spacing w:val="-3"/>
          <w:sz w:val="24"/>
        </w:rPr>
        <w:t xml:space="preserve"> </w:t>
      </w:r>
      <w:r>
        <w:rPr>
          <w:sz w:val="24"/>
        </w:rPr>
        <w:t xml:space="preserve">Program eligible activities and costs associated with </w:t>
      </w:r>
      <w:r>
        <w:rPr>
          <w:sz w:val="24"/>
        </w:rPr>
        <w:t>such new PH-PSH projects (see Section IV.G.1 of this NOFO), and no more than 10 percent for administrative costs.</w:t>
      </w:r>
    </w:p>
    <w:p w14:paraId="05FBDBB0" w14:textId="77777777" w:rsidR="009D0C3F" w:rsidRDefault="00F82DCD">
      <w:pPr>
        <w:pStyle w:val="ListParagraph"/>
        <w:numPr>
          <w:ilvl w:val="0"/>
          <w:numId w:val="52"/>
        </w:numPr>
        <w:tabs>
          <w:tab w:val="left" w:pos="380"/>
        </w:tabs>
        <w:spacing w:before="19"/>
        <w:ind w:left="140" w:right="169" w:firstLine="0"/>
        <w:rPr>
          <w:sz w:val="24"/>
        </w:rPr>
      </w:pPr>
      <w:r>
        <w:rPr>
          <w:sz w:val="24"/>
        </w:rPr>
        <w:t xml:space="preserve">Collaborative Applicant. HUD will only review </w:t>
      </w:r>
      <w:proofErr w:type="spellStart"/>
      <w:r>
        <w:rPr>
          <w:sz w:val="24"/>
        </w:rPr>
        <w:t>CoCBuilds</w:t>
      </w:r>
      <w:proofErr w:type="spellEnd"/>
      <w:r>
        <w:rPr>
          <w:sz w:val="24"/>
        </w:rPr>
        <w:t xml:space="preserve"> project applications submitted by the CoC-designated Collaborative Applicants. Each CoC-designated Collaborative Applicant may only submit one </w:t>
      </w:r>
      <w:proofErr w:type="spellStart"/>
      <w:r>
        <w:rPr>
          <w:sz w:val="24"/>
        </w:rPr>
        <w:t>CoCBuilds</w:t>
      </w:r>
      <w:proofErr w:type="spellEnd"/>
      <w:r>
        <w:rPr>
          <w:sz w:val="24"/>
        </w:rPr>
        <w:t xml:space="preserve"> application. However, if a CoC is working with a Tribe or TDHE to provide units of PSH on Tribal reservations or trust land, two applications may be submitted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CoC-designated</w:t>
      </w:r>
      <w:r>
        <w:rPr>
          <w:spacing w:val="-3"/>
          <w:sz w:val="24"/>
        </w:rPr>
        <w:t xml:space="preserve"> </w:t>
      </w:r>
      <w:r>
        <w:rPr>
          <w:sz w:val="24"/>
        </w:rPr>
        <w:t>Collaborative</w:t>
      </w:r>
      <w:r>
        <w:rPr>
          <w:spacing w:val="-3"/>
          <w:sz w:val="24"/>
        </w:rPr>
        <w:t xml:space="preserve"> </w:t>
      </w:r>
      <w:r>
        <w:rPr>
          <w:sz w:val="24"/>
        </w:rPr>
        <w:t>Applicant,</w:t>
      </w:r>
      <w:r>
        <w:rPr>
          <w:spacing w:val="-4"/>
          <w:sz w:val="24"/>
        </w:rPr>
        <w:t xml:space="preserve"> </w:t>
      </w:r>
      <w:r>
        <w:rPr>
          <w:sz w:val="24"/>
        </w:rPr>
        <w:t>one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CoC's</w:t>
      </w:r>
      <w:r>
        <w:rPr>
          <w:spacing w:val="-4"/>
          <w:sz w:val="24"/>
        </w:rPr>
        <w:t xml:space="preserve"> </w:t>
      </w:r>
      <w:r>
        <w:rPr>
          <w:sz w:val="24"/>
        </w:rPr>
        <w:t>geographic</w:t>
      </w:r>
      <w:r>
        <w:rPr>
          <w:spacing w:val="-3"/>
          <w:sz w:val="24"/>
        </w:rPr>
        <w:t xml:space="preserve"> </w:t>
      </w:r>
      <w:r>
        <w:rPr>
          <w:sz w:val="24"/>
        </w:rPr>
        <w:t>area</w:t>
      </w:r>
      <w:r>
        <w:rPr>
          <w:spacing w:val="-3"/>
          <w:sz w:val="24"/>
        </w:rPr>
        <w:t xml:space="preserve"> </w:t>
      </w:r>
      <w:r>
        <w:rPr>
          <w:sz w:val="24"/>
        </w:rPr>
        <w:t>not</w:t>
      </w:r>
    </w:p>
    <w:p w14:paraId="05FBDBB1" w14:textId="77777777" w:rsidR="009D0C3F" w:rsidRDefault="009D0C3F">
      <w:pPr>
        <w:rPr>
          <w:sz w:val="24"/>
        </w:rPr>
        <w:sectPr w:rsidR="009D0C3F">
          <w:pgSz w:w="12240" w:h="15840"/>
          <w:pgMar w:top="1380" w:right="1300" w:bottom="1260" w:left="1300" w:header="0" w:footer="1062" w:gutter="0"/>
          <w:cols w:space="720"/>
        </w:sectPr>
      </w:pPr>
    </w:p>
    <w:p w14:paraId="05FBDBB2" w14:textId="77777777" w:rsidR="009D0C3F" w:rsidRDefault="00F82DCD">
      <w:pPr>
        <w:pStyle w:val="BodyText"/>
        <w:spacing w:before="60"/>
      </w:pPr>
      <w:r>
        <w:lastRenderedPageBreak/>
        <w:t>including</w:t>
      </w:r>
      <w:r>
        <w:rPr>
          <w:spacing w:val="-3"/>
        </w:rPr>
        <w:t xml:space="preserve"> </w:t>
      </w:r>
      <w:r>
        <w:t>the</w:t>
      </w:r>
      <w:r>
        <w:rPr>
          <w:spacing w:val="-3"/>
        </w:rPr>
        <w:t xml:space="preserve"> </w:t>
      </w:r>
      <w:r>
        <w:t>Tribal</w:t>
      </w:r>
      <w:r>
        <w:rPr>
          <w:spacing w:val="-4"/>
        </w:rPr>
        <w:t xml:space="preserve"> </w:t>
      </w:r>
      <w:r>
        <w:t>reservations</w:t>
      </w:r>
      <w:r>
        <w:rPr>
          <w:spacing w:val="-4"/>
        </w:rPr>
        <w:t xml:space="preserve"> </w:t>
      </w:r>
      <w:r>
        <w:t>or</w:t>
      </w:r>
      <w:r>
        <w:rPr>
          <w:spacing w:val="-3"/>
        </w:rPr>
        <w:t xml:space="preserve"> </w:t>
      </w:r>
      <w:r>
        <w:t>trust</w:t>
      </w:r>
      <w:r>
        <w:rPr>
          <w:spacing w:val="-3"/>
        </w:rPr>
        <w:t xml:space="preserve"> </w:t>
      </w:r>
      <w:r>
        <w:t>lands</w:t>
      </w:r>
      <w:r>
        <w:rPr>
          <w:spacing w:val="-3"/>
        </w:rPr>
        <w:t xml:space="preserve"> </w:t>
      </w:r>
      <w:r>
        <w:t>and</w:t>
      </w:r>
      <w:r>
        <w:rPr>
          <w:spacing w:val="-3"/>
        </w:rPr>
        <w:t xml:space="preserve"> </w:t>
      </w:r>
      <w:r>
        <w:t>one</w:t>
      </w:r>
      <w:r>
        <w:rPr>
          <w:spacing w:val="-3"/>
        </w:rPr>
        <w:t xml:space="preserve"> </w:t>
      </w:r>
      <w:r>
        <w:t>where</w:t>
      </w:r>
      <w:r>
        <w:rPr>
          <w:spacing w:val="-3"/>
        </w:rPr>
        <w:t xml:space="preserve"> </w:t>
      </w:r>
      <w:r>
        <w:t>the</w:t>
      </w:r>
      <w:r>
        <w:rPr>
          <w:spacing w:val="-3"/>
        </w:rPr>
        <w:t xml:space="preserve"> </w:t>
      </w:r>
      <w:r>
        <w:t>units</w:t>
      </w:r>
      <w:r>
        <w:rPr>
          <w:spacing w:val="-3"/>
        </w:rPr>
        <w:t xml:space="preserve"> </w:t>
      </w:r>
      <w:r>
        <w:t>will</w:t>
      </w:r>
      <w:r>
        <w:rPr>
          <w:spacing w:val="-3"/>
        </w:rPr>
        <w:t xml:space="preserve"> </w:t>
      </w:r>
      <w:r>
        <w:t>be</w:t>
      </w:r>
      <w:r>
        <w:rPr>
          <w:spacing w:val="-3"/>
        </w:rPr>
        <w:t xml:space="preserve"> </w:t>
      </w:r>
      <w:r>
        <w:t>located</w:t>
      </w:r>
      <w:r>
        <w:rPr>
          <w:spacing w:val="-3"/>
        </w:rPr>
        <w:t xml:space="preserve"> </w:t>
      </w:r>
      <w:r>
        <w:t>on</w:t>
      </w:r>
      <w:r>
        <w:rPr>
          <w:spacing w:val="-3"/>
        </w:rPr>
        <w:t xml:space="preserve"> </w:t>
      </w:r>
      <w:r>
        <w:t>Tribal reservations or trust lands</w:t>
      </w:r>
    </w:p>
    <w:p w14:paraId="05FBDBB3" w14:textId="77777777" w:rsidR="009D0C3F" w:rsidRDefault="00F82DCD">
      <w:pPr>
        <w:pStyle w:val="ListParagraph"/>
        <w:numPr>
          <w:ilvl w:val="0"/>
          <w:numId w:val="52"/>
        </w:numPr>
        <w:tabs>
          <w:tab w:val="left" w:pos="380"/>
        </w:tabs>
        <w:spacing w:before="20" w:after="20"/>
        <w:ind w:left="140" w:right="253" w:firstLine="0"/>
        <w:rPr>
          <w:sz w:val="24"/>
        </w:rPr>
      </w:pPr>
      <w:r>
        <w:rPr>
          <w:sz w:val="24"/>
        </w:rPr>
        <w:t xml:space="preserve">Maximum Award. The maximum award amount under this </w:t>
      </w:r>
      <w:proofErr w:type="spellStart"/>
      <w:r>
        <w:rPr>
          <w:sz w:val="24"/>
        </w:rPr>
        <w:t>CoCBuilds</w:t>
      </w:r>
      <w:proofErr w:type="spellEnd"/>
      <w:r>
        <w:rPr>
          <w:sz w:val="24"/>
        </w:rPr>
        <w:t xml:space="preserve"> NOFO is based on each CoC’s Final Pro Rata Need for the FY 2024 CoC Competition, which is the higher of the CoC’s Preliminary Pro Rata Need or Annual Renewal Demand. CoCs that submit two project applications, with one project proposing new PSH units located on a Tribal reservation or trust land, may request an additional $2,000,000 above the maximum amount as indicated in the following</w:t>
      </w:r>
      <w:r>
        <w:rPr>
          <w:spacing w:val="-3"/>
          <w:sz w:val="24"/>
        </w:rPr>
        <w:t xml:space="preserve"> </w:t>
      </w:r>
      <w:r>
        <w:rPr>
          <w:sz w:val="24"/>
        </w:rPr>
        <w:t>chart.</w:t>
      </w:r>
      <w:r>
        <w:rPr>
          <w:spacing w:val="-3"/>
          <w:sz w:val="24"/>
        </w:rPr>
        <w:t xml:space="preserve"> </w:t>
      </w:r>
      <w:r>
        <w:rPr>
          <w:sz w:val="24"/>
        </w:rPr>
        <w:t>The</w:t>
      </w:r>
      <w:r>
        <w:rPr>
          <w:spacing w:val="-3"/>
          <w:sz w:val="24"/>
        </w:rPr>
        <w:t xml:space="preserve"> </w:t>
      </w:r>
      <w:r>
        <w:rPr>
          <w:sz w:val="24"/>
        </w:rPr>
        <w:t>maximum</w:t>
      </w:r>
      <w:r>
        <w:rPr>
          <w:spacing w:val="-3"/>
          <w:sz w:val="24"/>
        </w:rPr>
        <w:t xml:space="preserve"> </w:t>
      </w:r>
      <w:r>
        <w:rPr>
          <w:sz w:val="24"/>
        </w:rPr>
        <w:t>award</w:t>
      </w:r>
      <w:r>
        <w:rPr>
          <w:spacing w:val="-3"/>
          <w:sz w:val="24"/>
        </w:rPr>
        <w:t xml:space="preserve"> </w:t>
      </w:r>
      <w:r>
        <w:rPr>
          <w:sz w:val="24"/>
        </w:rPr>
        <w:t>amount</w:t>
      </w:r>
      <w:r>
        <w:rPr>
          <w:spacing w:val="-4"/>
          <w:sz w:val="24"/>
        </w:rPr>
        <w:t xml:space="preserve"> </w:t>
      </w:r>
      <w:r>
        <w:rPr>
          <w:sz w:val="24"/>
        </w:rPr>
        <w:t>for</w:t>
      </w:r>
      <w:r>
        <w:rPr>
          <w:spacing w:val="-3"/>
          <w:sz w:val="24"/>
        </w:rPr>
        <w:t xml:space="preserve"> </w:t>
      </w:r>
      <w:r>
        <w:rPr>
          <w:sz w:val="24"/>
        </w:rPr>
        <w:t>a</w:t>
      </w:r>
      <w:r>
        <w:rPr>
          <w:spacing w:val="-3"/>
          <w:sz w:val="24"/>
        </w:rPr>
        <w:t xml:space="preserve"> </w:t>
      </w:r>
      <w:r>
        <w:rPr>
          <w:sz w:val="24"/>
        </w:rPr>
        <w:t>single</w:t>
      </w:r>
      <w:r>
        <w:rPr>
          <w:spacing w:val="-3"/>
          <w:sz w:val="24"/>
        </w:rPr>
        <w:t xml:space="preserve"> </w:t>
      </w:r>
      <w:r>
        <w:rPr>
          <w:sz w:val="24"/>
        </w:rPr>
        <w:t>project</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exceed</w:t>
      </w:r>
      <w:r>
        <w:rPr>
          <w:spacing w:val="-3"/>
          <w:sz w:val="24"/>
        </w:rPr>
        <w:t xml:space="preserve"> </w:t>
      </w:r>
      <w:r>
        <w:rPr>
          <w:sz w:val="24"/>
        </w:rPr>
        <w:t>the</w:t>
      </w:r>
      <w:r>
        <w:rPr>
          <w:spacing w:val="-3"/>
          <w:sz w:val="24"/>
        </w:rPr>
        <w:t xml:space="preserve"> </w:t>
      </w:r>
      <w:r>
        <w:rPr>
          <w:sz w:val="24"/>
        </w:rPr>
        <w:t xml:space="preserve">maximum amount listed in the </w:t>
      </w:r>
      <w:r>
        <w:rPr>
          <w:i/>
          <w:sz w:val="24"/>
        </w:rPr>
        <w:t>Maximum Amou</w:t>
      </w:r>
      <w:r>
        <w:rPr>
          <w:i/>
          <w:sz w:val="24"/>
        </w:rPr>
        <w:t xml:space="preserve">nt for a Single Project </w:t>
      </w:r>
      <w:r>
        <w:rPr>
          <w:sz w:val="24"/>
        </w:rPr>
        <w:t>column of the following chart.</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66"/>
        <w:gridCol w:w="1892"/>
        <w:gridCol w:w="5002"/>
      </w:tblGrid>
      <w:tr w:rsidR="009D0C3F" w14:paraId="05FBDBB7" w14:textId="77777777">
        <w:trPr>
          <w:trHeight w:val="901"/>
        </w:trPr>
        <w:tc>
          <w:tcPr>
            <w:tcW w:w="2466" w:type="dxa"/>
          </w:tcPr>
          <w:p w14:paraId="05FBDBB4" w14:textId="77777777" w:rsidR="009D0C3F" w:rsidRDefault="00F82DCD">
            <w:pPr>
              <w:pStyle w:val="TableParagraph"/>
              <w:spacing w:before="37"/>
              <w:ind w:left="118"/>
              <w:rPr>
                <w:b/>
                <w:sz w:val="24"/>
              </w:rPr>
            </w:pPr>
            <w:r>
              <w:rPr>
                <w:b/>
                <w:sz w:val="24"/>
              </w:rPr>
              <w:t>FPRN</w:t>
            </w:r>
            <w:r>
              <w:rPr>
                <w:b/>
                <w:spacing w:val="-4"/>
                <w:sz w:val="24"/>
              </w:rPr>
              <w:t xml:space="preserve"> </w:t>
            </w:r>
            <w:r>
              <w:rPr>
                <w:b/>
                <w:spacing w:val="-2"/>
                <w:sz w:val="24"/>
              </w:rPr>
              <w:t>Amount</w:t>
            </w:r>
          </w:p>
        </w:tc>
        <w:tc>
          <w:tcPr>
            <w:tcW w:w="1892" w:type="dxa"/>
          </w:tcPr>
          <w:p w14:paraId="05FBDBB5" w14:textId="77777777" w:rsidR="009D0C3F" w:rsidRDefault="00F82DCD">
            <w:pPr>
              <w:pStyle w:val="TableParagraph"/>
              <w:spacing w:before="37"/>
              <w:ind w:left="108" w:right="325"/>
              <w:rPr>
                <w:b/>
                <w:sz w:val="24"/>
              </w:rPr>
            </w:pPr>
            <w:r>
              <w:rPr>
                <w:b/>
                <w:spacing w:val="-2"/>
                <w:sz w:val="24"/>
              </w:rPr>
              <w:t xml:space="preserve">Maximum </w:t>
            </w:r>
            <w:r>
              <w:rPr>
                <w:b/>
                <w:sz w:val="24"/>
              </w:rPr>
              <w:t xml:space="preserve">Amount for a Single </w:t>
            </w:r>
            <w:r>
              <w:rPr>
                <w:b/>
                <w:spacing w:val="-2"/>
                <w:sz w:val="24"/>
              </w:rPr>
              <w:t>Project</w:t>
            </w:r>
          </w:p>
        </w:tc>
        <w:tc>
          <w:tcPr>
            <w:tcW w:w="5002" w:type="dxa"/>
            <w:tcBorders>
              <w:top w:val="single" w:sz="6" w:space="0" w:color="000000"/>
              <w:bottom w:val="single" w:sz="6" w:space="0" w:color="000000"/>
              <w:right w:val="single" w:sz="6" w:space="0" w:color="000000"/>
            </w:tcBorders>
          </w:tcPr>
          <w:p w14:paraId="05FBDBB6" w14:textId="77777777" w:rsidR="009D0C3F" w:rsidRDefault="00F82DCD">
            <w:pPr>
              <w:pStyle w:val="TableParagraph"/>
              <w:spacing w:before="37"/>
              <w:ind w:left="21" w:right="70"/>
              <w:rPr>
                <w:b/>
                <w:sz w:val="24"/>
              </w:rPr>
            </w:pPr>
            <w:r>
              <w:rPr>
                <w:b/>
                <w:sz w:val="24"/>
              </w:rPr>
              <w:t>Maximum</w:t>
            </w:r>
            <w:r>
              <w:rPr>
                <w:b/>
                <w:spacing w:val="-8"/>
                <w:sz w:val="24"/>
              </w:rPr>
              <w:t xml:space="preserve"> </w:t>
            </w:r>
            <w:r>
              <w:rPr>
                <w:b/>
                <w:sz w:val="24"/>
              </w:rPr>
              <w:t>Amount</w:t>
            </w:r>
            <w:r>
              <w:rPr>
                <w:b/>
                <w:spacing w:val="-8"/>
                <w:sz w:val="24"/>
              </w:rPr>
              <w:t xml:space="preserve"> </w:t>
            </w:r>
            <w:r>
              <w:rPr>
                <w:b/>
                <w:sz w:val="24"/>
              </w:rPr>
              <w:t>for</w:t>
            </w:r>
            <w:r>
              <w:rPr>
                <w:b/>
                <w:spacing w:val="-8"/>
                <w:sz w:val="24"/>
              </w:rPr>
              <w:t xml:space="preserve"> </w:t>
            </w:r>
            <w:r>
              <w:rPr>
                <w:b/>
                <w:sz w:val="24"/>
              </w:rPr>
              <w:t>Projects</w:t>
            </w:r>
            <w:r>
              <w:rPr>
                <w:b/>
                <w:spacing w:val="-9"/>
                <w:sz w:val="24"/>
              </w:rPr>
              <w:t xml:space="preserve"> </w:t>
            </w:r>
            <w:r>
              <w:rPr>
                <w:b/>
                <w:sz w:val="24"/>
              </w:rPr>
              <w:t>Submitted</w:t>
            </w:r>
            <w:r>
              <w:rPr>
                <w:b/>
                <w:spacing w:val="-9"/>
                <w:sz w:val="24"/>
              </w:rPr>
              <w:t xml:space="preserve"> </w:t>
            </w:r>
            <w:r>
              <w:rPr>
                <w:b/>
                <w:sz w:val="24"/>
              </w:rPr>
              <w:t>by CoCs with Units Located on Tribal Reservations or Trust Lands</w:t>
            </w:r>
          </w:p>
        </w:tc>
      </w:tr>
      <w:tr w:rsidR="009D0C3F" w14:paraId="05FBDBBC" w14:textId="77777777">
        <w:trPr>
          <w:trHeight w:val="625"/>
        </w:trPr>
        <w:tc>
          <w:tcPr>
            <w:tcW w:w="2466" w:type="dxa"/>
          </w:tcPr>
          <w:p w14:paraId="05FBDBB8" w14:textId="77777777" w:rsidR="009D0C3F" w:rsidRDefault="00F82DCD">
            <w:pPr>
              <w:pStyle w:val="TableParagraph"/>
              <w:spacing w:before="37"/>
              <w:ind w:left="118"/>
              <w:rPr>
                <w:sz w:val="24"/>
              </w:rPr>
            </w:pPr>
            <w:r>
              <w:rPr>
                <w:sz w:val="24"/>
              </w:rPr>
              <w:t xml:space="preserve">$40,000,000 </w:t>
            </w:r>
            <w:r>
              <w:rPr>
                <w:spacing w:val="-5"/>
                <w:sz w:val="24"/>
              </w:rPr>
              <w:t>and</w:t>
            </w:r>
          </w:p>
          <w:p w14:paraId="05FBDBB9" w14:textId="77777777" w:rsidR="009D0C3F" w:rsidRDefault="00F82DCD">
            <w:pPr>
              <w:pStyle w:val="TableParagraph"/>
              <w:ind w:left="118"/>
              <w:rPr>
                <w:sz w:val="24"/>
              </w:rPr>
            </w:pPr>
            <w:r>
              <w:rPr>
                <w:spacing w:val="-2"/>
                <w:sz w:val="24"/>
              </w:rPr>
              <w:t>above</w:t>
            </w:r>
          </w:p>
        </w:tc>
        <w:tc>
          <w:tcPr>
            <w:tcW w:w="1892" w:type="dxa"/>
          </w:tcPr>
          <w:p w14:paraId="05FBDBBA" w14:textId="77777777" w:rsidR="009D0C3F" w:rsidRDefault="00F82DCD">
            <w:pPr>
              <w:pStyle w:val="TableParagraph"/>
              <w:spacing w:before="37"/>
              <w:ind w:left="108"/>
              <w:rPr>
                <w:sz w:val="24"/>
              </w:rPr>
            </w:pPr>
            <w:r>
              <w:rPr>
                <w:spacing w:val="-2"/>
                <w:sz w:val="24"/>
              </w:rPr>
              <w:t>$10,000,000</w:t>
            </w:r>
          </w:p>
        </w:tc>
        <w:tc>
          <w:tcPr>
            <w:tcW w:w="5002" w:type="dxa"/>
            <w:tcBorders>
              <w:top w:val="single" w:sz="6" w:space="0" w:color="000000"/>
              <w:bottom w:val="single" w:sz="6" w:space="0" w:color="000000"/>
              <w:right w:val="single" w:sz="6" w:space="0" w:color="000000"/>
            </w:tcBorders>
          </w:tcPr>
          <w:p w14:paraId="05FBDBBB" w14:textId="77777777" w:rsidR="009D0C3F" w:rsidRDefault="00F82DCD">
            <w:pPr>
              <w:pStyle w:val="TableParagraph"/>
              <w:spacing w:before="175"/>
              <w:ind w:left="21"/>
              <w:rPr>
                <w:sz w:val="24"/>
              </w:rPr>
            </w:pPr>
            <w:r>
              <w:rPr>
                <w:spacing w:val="-2"/>
                <w:sz w:val="24"/>
              </w:rPr>
              <w:t>$12,000,000</w:t>
            </w:r>
          </w:p>
        </w:tc>
      </w:tr>
      <w:tr w:rsidR="009D0C3F" w14:paraId="05FBDBC1" w14:textId="77777777">
        <w:trPr>
          <w:trHeight w:val="625"/>
        </w:trPr>
        <w:tc>
          <w:tcPr>
            <w:tcW w:w="2466" w:type="dxa"/>
          </w:tcPr>
          <w:p w14:paraId="05FBDBBD" w14:textId="77777777" w:rsidR="009D0C3F" w:rsidRDefault="00F82DCD">
            <w:pPr>
              <w:pStyle w:val="TableParagraph"/>
              <w:spacing w:before="37"/>
              <w:ind w:left="118"/>
              <w:rPr>
                <w:sz w:val="24"/>
              </w:rPr>
            </w:pPr>
            <w:r>
              <w:rPr>
                <w:sz w:val="24"/>
              </w:rPr>
              <w:t xml:space="preserve">$10,000,000 </w:t>
            </w:r>
            <w:r>
              <w:rPr>
                <w:spacing w:val="-5"/>
                <w:sz w:val="24"/>
              </w:rPr>
              <w:t>to</w:t>
            </w:r>
          </w:p>
          <w:p w14:paraId="05FBDBBE" w14:textId="77777777" w:rsidR="009D0C3F" w:rsidRDefault="00F82DCD">
            <w:pPr>
              <w:pStyle w:val="TableParagraph"/>
              <w:ind w:left="118"/>
              <w:rPr>
                <w:sz w:val="24"/>
              </w:rPr>
            </w:pPr>
            <w:r>
              <w:rPr>
                <w:spacing w:val="-2"/>
                <w:sz w:val="24"/>
              </w:rPr>
              <w:t>$39,999,999</w:t>
            </w:r>
          </w:p>
        </w:tc>
        <w:tc>
          <w:tcPr>
            <w:tcW w:w="1892" w:type="dxa"/>
          </w:tcPr>
          <w:p w14:paraId="05FBDBBF" w14:textId="77777777" w:rsidR="009D0C3F" w:rsidRDefault="00F82DCD">
            <w:pPr>
              <w:pStyle w:val="TableParagraph"/>
              <w:spacing w:before="37"/>
              <w:ind w:left="108"/>
              <w:rPr>
                <w:sz w:val="24"/>
              </w:rPr>
            </w:pPr>
            <w:r>
              <w:rPr>
                <w:spacing w:val="-2"/>
                <w:sz w:val="24"/>
              </w:rPr>
              <w:t>$7,500,000</w:t>
            </w:r>
          </w:p>
        </w:tc>
        <w:tc>
          <w:tcPr>
            <w:tcW w:w="5002" w:type="dxa"/>
            <w:tcBorders>
              <w:top w:val="single" w:sz="6" w:space="0" w:color="000000"/>
              <w:bottom w:val="single" w:sz="6" w:space="0" w:color="000000"/>
              <w:right w:val="single" w:sz="6" w:space="0" w:color="000000"/>
            </w:tcBorders>
          </w:tcPr>
          <w:p w14:paraId="05FBDBC0" w14:textId="77777777" w:rsidR="009D0C3F" w:rsidRDefault="00F82DCD">
            <w:pPr>
              <w:pStyle w:val="TableParagraph"/>
              <w:spacing w:before="175"/>
              <w:ind w:left="21"/>
              <w:rPr>
                <w:sz w:val="24"/>
              </w:rPr>
            </w:pPr>
            <w:r>
              <w:rPr>
                <w:spacing w:val="-2"/>
                <w:sz w:val="24"/>
              </w:rPr>
              <w:t>$9,500,000</w:t>
            </w:r>
          </w:p>
        </w:tc>
      </w:tr>
      <w:tr w:rsidR="009D0C3F" w14:paraId="05FBDBC5" w14:textId="77777777">
        <w:trPr>
          <w:trHeight w:val="349"/>
        </w:trPr>
        <w:tc>
          <w:tcPr>
            <w:tcW w:w="2466" w:type="dxa"/>
          </w:tcPr>
          <w:p w14:paraId="05FBDBC2" w14:textId="77777777" w:rsidR="009D0C3F" w:rsidRDefault="00F82DCD">
            <w:pPr>
              <w:pStyle w:val="TableParagraph"/>
              <w:spacing w:before="37"/>
              <w:ind w:left="118"/>
              <w:rPr>
                <w:sz w:val="24"/>
              </w:rPr>
            </w:pPr>
            <w:r>
              <w:rPr>
                <w:sz w:val="24"/>
              </w:rPr>
              <w:t xml:space="preserve">$0 to </w:t>
            </w:r>
            <w:r>
              <w:rPr>
                <w:spacing w:val="-2"/>
                <w:sz w:val="24"/>
              </w:rPr>
              <w:t>$9,999,999</w:t>
            </w:r>
          </w:p>
        </w:tc>
        <w:tc>
          <w:tcPr>
            <w:tcW w:w="1892" w:type="dxa"/>
          </w:tcPr>
          <w:p w14:paraId="05FBDBC3" w14:textId="77777777" w:rsidR="009D0C3F" w:rsidRDefault="00F82DCD">
            <w:pPr>
              <w:pStyle w:val="TableParagraph"/>
              <w:spacing w:before="37"/>
              <w:ind w:left="108"/>
              <w:rPr>
                <w:sz w:val="24"/>
              </w:rPr>
            </w:pPr>
            <w:r>
              <w:rPr>
                <w:spacing w:val="-2"/>
                <w:sz w:val="24"/>
              </w:rPr>
              <w:t>$5,000,000</w:t>
            </w:r>
          </w:p>
        </w:tc>
        <w:tc>
          <w:tcPr>
            <w:tcW w:w="5002" w:type="dxa"/>
            <w:tcBorders>
              <w:top w:val="single" w:sz="6" w:space="0" w:color="000000"/>
              <w:bottom w:val="single" w:sz="6" w:space="0" w:color="000000"/>
              <w:right w:val="single" w:sz="6" w:space="0" w:color="000000"/>
            </w:tcBorders>
          </w:tcPr>
          <w:p w14:paraId="05FBDBC4" w14:textId="77777777" w:rsidR="009D0C3F" w:rsidRDefault="00F82DCD">
            <w:pPr>
              <w:pStyle w:val="TableParagraph"/>
              <w:spacing w:before="37"/>
              <w:ind w:left="21"/>
              <w:rPr>
                <w:sz w:val="24"/>
              </w:rPr>
            </w:pPr>
            <w:r>
              <w:rPr>
                <w:spacing w:val="-2"/>
                <w:sz w:val="24"/>
              </w:rPr>
              <w:t>$7,000,000</w:t>
            </w:r>
          </w:p>
        </w:tc>
      </w:tr>
      <w:tr w:rsidR="009D0C3F" w14:paraId="05FBDBCB" w14:textId="77777777">
        <w:trPr>
          <w:trHeight w:val="906"/>
        </w:trPr>
        <w:tc>
          <w:tcPr>
            <w:tcW w:w="2466" w:type="dxa"/>
            <w:tcBorders>
              <w:left w:val="single" w:sz="6" w:space="0" w:color="000000"/>
              <w:bottom w:val="single" w:sz="6" w:space="0" w:color="000000"/>
              <w:right w:val="single" w:sz="6" w:space="0" w:color="000000"/>
            </w:tcBorders>
          </w:tcPr>
          <w:p w14:paraId="05FBDBC6" w14:textId="77777777" w:rsidR="009D0C3F" w:rsidRDefault="00F82DCD">
            <w:pPr>
              <w:pStyle w:val="TableParagraph"/>
              <w:spacing w:before="37"/>
              <w:ind w:left="24" w:right="11"/>
              <w:rPr>
                <w:sz w:val="24"/>
              </w:rPr>
            </w:pPr>
            <w:r>
              <w:rPr>
                <w:sz w:val="24"/>
              </w:rPr>
              <w:t>CoCs that are the only CoC</w:t>
            </w:r>
            <w:r>
              <w:rPr>
                <w:spacing w:val="-10"/>
                <w:sz w:val="24"/>
              </w:rPr>
              <w:t xml:space="preserve"> </w:t>
            </w:r>
            <w:r>
              <w:rPr>
                <w:sz w:val="24"/>
              </w:rPr>
              <w:t>within</w:t>
            </w:r>
            <w:r>
              <w:rPr>
                <w:spacing w:val="-10"/>
                <w:sz w:val="24"/>
              </w:rPr>
              <w:t xml:space="preserve"> </w:t>
            </w:r>
            <w:r>
              <w:rPr>
                <w:sz w:val="24"/>
              </w:rPr>
              <w:t>their</w:t>
            </w:r>
            <w:r>
              <w:rPr>
                <w:spacing w:val="-10"/>
                <w:sz w:val="24"/>
              </w:rPr>
              <w:t xml:space="preserve"> </w:t>
            </w:r>
            <w:r>
              <w:rPr>
                <w:sz w:val="24"/>
              </w:rPr>
              <w:t>State</w:t>
            </w:r>
            <w:r>
              <w:rPr>
                <w:spacing w:val="-10"/>
                <w:sz w:val="24"/>
              </w:rPr>
              <w:t xml:space="preserve"> </w:t>
            </w:r>
            <w:r>
              <w:rPr>
                <w:sz w:val="24"/>
              </w:rPr>
              <w:t xml:space="preserve">or </w:t>
            </w:r>
            <w:r>
              <w:rPr>
                <w:spacing w:val="-2"/>
                <w:sz w:val="24"/>
              </w:rPr>
              <w:t>Territory</w:t>
            </w:r>
          </w:p>
        </w:tc>
        <w:tc>
          <w:tcPr>
            <w:tcW w:w="1892" w:type="dxa"/>
            <w:tcBorders>
              <w:left w:val="single" w:sz="6" w:space="0" w:color="000000"/>
              <w:bottom w:val="single" w:sz="6" w:space="0" w:color="000000"/>
              <w:right w:val="single" w:sz="6" w:space="0" w:color="000000"/>
            </w:tcBorders>
          </w:tcPr>
          <w:p w14:paraId="05FBDBC7" w14:textId="77777777" w:rsidR="009D0C3F" w:rsidRDefault="009D0C3F">
            <w:pPr>
              <w:pStyle w:val="TableParagraph"/>
              <w:spacing w:before="37"/>
              <w:ind w:left="0"/>
              <w:rPr>
                <w:sz w:val="24"/>
              </w:rPr>
            </w:pPr>
          </w:p>
          <w:p w14:paraId="05FBDBC8" w14:textId="77777777" w:rsidR="009D0C3F" w:rsidRDefault="00F82DCD">
            <w:pPr>
              <w:pStyle w:val="TableParagraph"/>
              <w:ind w:left="24"/>
              <w:rPr>
                <w:sz w:val="24"/>
              </w:rPr>
            </w:pPr>
            <w:r>
              <w:rPr>
                <w:spacing w:val="-2"/>
                <w:sz w:val="24"/>
              </w:rPr>
              <w:t>$10,000,000</w:t>
            </w:r>
          </w:p>
        </w:tc>
        <w:tc>
          <w:tcPr>
            <w:tcW w:w="5002" w:type="dxa"/>
            <w:tcBorders>
              <w:top w:val="single" w:sz="6" w:space="0" w:color="000000"/>
              <w:left w:val="single" w:sz="6" w:space="0" w:color="000000"/>
              <w:bottom w:val="single" w:sz="6" w:space="0" w:color="000000"/>
              <w:right w:val="single" w:sz="6" w:space="0" w:color="000000"/>
            </w:tcBorders>
          </w:tcPr>
          <w:p w14:paraId="05FBDBC9" w14:textId="77777777" w:rsidR="009D0C3F" w:rsidRDefault="009D0C3F">
            <w:pPr>
              <w:pStyle w:val="TableParagraph"/>
              <w:spacing w:before="37"/>
              <w:ind w:left="0"/>
              <w:rPr>
                <w:sz w:val="24"/>
              </w:rPr>
            </w:pPr>
          </w:p>
          <w:p w14:paraId="05FBDBCA" w14:textId="77777777" w:rsidR="009D0C3F" w:rsidRDefault="00F82DCD">
            <w:pPr>
              <w:pStyle w:val="TableParagraph"/>
              <w:ind w:left="24"/>
              <w:rPr>
                <w:sz w:val="24"/>
              </w:rPr>
            </w:pPr>
            <w:r>
              <w:rPr>
                <w:spacing w:val="-2"/>
                <w:sz w:val="24"/>
              </w:rPr>
              <w:t>$12,000,000</w:t>
            </w:r>
          </w:p>
        </w:tc>
      </w:tr>
    </w:tbl>
    <w:p w14:paraId="05FBDBCC" w14:textId="77777777" w:rsidR="009D0C3F" w:rsidRDefault="009D0C3F">
      <w:pPr>
        <w:pStyle w:val="BodyText"/>
        <w:spacing w:before="44"/>
        <w:ind w:left="0"/>
      </w:pPr>
    </w:p>
    <w:p w14:paraId="05FBDBCD" w14:textId="77777777" w:rsidR="009D0C3F" w:rsidRDefault="00F82DCD">
      <w:pPr>
        <w:pStyle w:val="ListParagraph"/>
        <w:numPr>
          <w:ilvl w:val="0"/>
          <w:numId w:val="55"/>
        </w:numPr>
        <w:tabs>
          <w:tab w:val="left" w:pos="380"/>
        </w:tabs>
        <w:spacing w:before="0"/>
        <w:ind w:left="140" w:right="347" w:firstLine="0"/>
        <w:rPr>
          <w:sz w:val="24"/>
        </w:rPr>
      </w:pPr>
      <w:r>
        <w:rPr>
          <w:sz w:val="24"/>
        </w:rPr>
        <w:t xml:space="preserve">CoC Program Provisions. The following list highlights important information you should consider while preparing the </w:t>
      </w:r>
      <w:proofErr w:type="spellStart"/>
      <w:r>
        <w:rPr>
          <w:sz w:val="24"/>
        </w:rPr>
        <w:t>CoCBuilds</w:t>
      </w:r>
      <w:proofErr w:type="spellEnd"/>
      <w:r>
        <w:rPr>
          <w:sz w:val="24"/>
        </w:rPr>
        <w:t xml:space="preserve"> application. This is not an exhaustive list of considerations</w:t>
      </w:r>
      <w:r>
        <w:rPr>
          <w:spacing w:val="-4"/>
          <w:sz w:val="24"/>
        </w:rPr>
        <w:t xml:space="preserve"> </w:t>
      </w:r>
      <w:r>
        <w:rPr>
          <w:sz w:val="24"/>
        </w:rPr>
        <w:t>or</w:t>
      </w:r>
      <w:r>
        <w:rPr>
          <w:spacing w:val="-3"/>
          <w:sz w:val="24"/>
        </w:rPr>
        <w:t xml:space="preserve"> </w:t>
      </w:r>
      <w:r>
        <w:rPr>
          <w:sz w:val="24"/>
        </w:rPr>
        <w:t>requirements;</w:t>
      </w:r>
      <w:r>
        <w:rPr>
          <w:spacing w:val="-4"/>
          <w:sz w:val="24"/>
        </w:rPr>
        <w:t xml:space="preserve"> </w:t>
      </w:r>
      <w:r>
        <w:rPr>
          <w:sz w:val="24"/>
        </w:rPr>
        <w:t>therefore,</w:t>
      </w:r>
      <w:r>
        <w:rPr>
          <w:spacing w:val="-3"/>
          <w:sz w:val="24"/>
        </w:rPr>
        <w:t xml:space="preserve"> </w:t>
      </w:r>
      <w:r>
        <w:rPr>
          <w:sz w:val="24"/>
        </w:rPr>
        <w:t>you</w:t>
      </w:r>
      <w:r>
        <w:rPr>
          <w:spacing w:val="-3"/>
          <w:sz w:val="24"/>
        </w:rPr>
        <w:t xml:space="preserve"> </w:t>
      </w:r>
      <w:r>
        <w:rPr>
          <w:sz w:val="24"/>
        </w:rPr>
        <w:t>should</w:t>
      </w:r>
      <w:r>
        <w:rPr>
          <w:spacing w:val="-3"/>
          <w:sz w:val="24"/>
        </w:rPr>
        <w:t xml:space="preserve"> </w:t>
      </w:r>
      <w:r>
        <w:rPr>
          <w:sz w:val="24"/>
        </w:rPr>
        <w:t>carefully</w:t>
      </w:r>
      <w:r>
        <w:rPr>
          <w:spacing w:val="-3"/>
          <w:sz w:val="24"/>
        </w:rPr>
        <w:t xml:space="preserve"> </w:t>
      </w:r>
      <w:r>
        <w:rPr>
          <w:sz w:val="24"/>
        </w:rPr>
        <w:t>review</w:t>
      </w:r>
      <w:r>
        <w:rPr>
          <w:spacing w:val="-4"/>
          <w:sz w:val="24"/>
        </w:rPr>
        <w:t xml:space="preserve"> </w:t>
      </w:r>
      <w:r>
        <w:rPr>
          <w:sz w:val="24"/>
        </w:rPr>
        <w:t>this</w:t>
      </w:r>
      <w:r>
        <w:rPr>
          <w:spacing w:val="-3"/>
          <w:sz w:val="24"/>
        </w:rPr>
        <w:t xml:space="preserve"> </w:t>
      </w:r>
      <w:r>
        <w:rPr>
          <w:sz w:val="24"/>
        </w:rPr>
        <w:t>NOFO</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Rule for more comprehensive information.</w:t>
      </w:r>
    </w:p>
    <w:p w14:paraId="05FBDBCE" w14:textId="77777777" w:rsidR="009D0C3F" w:rsidRDefault="00F82DCD">
      <w:pPr>
        <w:pStyle w:val="BodyText"/>
        <w:spacing w:before="20"/>
        <w:ind w:left="500"/>
      </w:pPr>
      <w:r>
        <w:t>a. Indian Tribes or Tribally Designated Housing Entities (TDHEs). The Consolidated Appropriations Act, 2021 amended title IV of the Act by adding section 435 so designated Indian</w:t>
      </w:r>
      <w:r>
        <w:rPr>
          <w:spacing w:val="-3"/>
        </w:rPr>
        <w:t xml:space="preserve"> </w:t>
      </w:r>
      <w:r>
        <w:t>Tribes</w:t>
      </w:r>
      <w:r>
        <w:rPr>
          <w:spacing w:val="-4"/>
        </w:rPr>
        <w:t xml:space="preserve"> </w:t>
      </w:r>
      <w:r>
        <w:t>or</w:t>
      </w:r>
      <w:r>
        <w:rPr>
          <w:spacing w:val="-3"/>
        </w:rPr>
        <w:t xml:space="preserve"> </w:t>
      </w:r>
      <w:r>
        <w:t>TDHEs</w:t>
      </w:r>
      <w:r>
        <w:rPr>
          <w:spacing w:val="-4"/>
        </w:rPr>
        <w:t xml:space="preserve"> </w:t>
      </w:r>
      <w:r>
        <w:t>(as</w:t>
      </w:r>
      <w:r>
        <w:rPr>
          <w:spacing w:val="-4"/>
        </w:rPr>
        <w:t xml:space="preserve"> </w:t>
      </w:r>
      <w:r>
        <w:t>defined</w:t>
      </w:r>
      <w:r>
        <w:rPr>
          <w:spacing w:val="-3"/>
        </w:rPr>
        <w:t xml:space="preserve"> </w:t>
      </w:r>
      <w:r>
        <w:t>in</w:t>
      </w:r>
      <w:r>
        <w:rPr>
          <w:spacing w:val="-3"/>
        </w:rPr>
        <w:t xml:space="preserve"> </w:t>
      </w:r>
      <w:r>
        <w:t>Section</w:t>
      </w:r>
      <w:r>
        <w:rPr>
          <w:spacing w:val="-3"/>
        </w:rPr>
        <w:t xml:space="preserve"> </w:t>
      </w:r>
      <w:r>
        <w:t>4</w:t>
      </w:r>
      <w:r>
        <w:rPr>
          <w:spacing w:val="-3"/>
        </w:rPr>
        <w:t xml:space="preserve"> </w:t>
      </w:r>
      <w:r>
        <w:t>of</w:t>
      </w:r>
      <w:r>
        <w:rPr>
          <w:spacing w:val="-3"/>
        </w:rPr>
        <w:t xml:space="preserve"> </w:t>
      </w:r>
      <w:r>
        <w:t>the</w:t>
      </w:r>
      <w:r>
        <w:rPr>
          <w:spacing w:val="-3"/>
        </w:rPr>
        <w:t xml:space="preserve"> </w:t>
      </w:r>
      <w:r>
        <w:t>Native</w:t>
      </w:r>
      <w:r>
        <w:rPr>
          <w:spacing w:val="-4"/>
        </w:rPr>
        <w:t xml:space="preserve"> </w:t>
      </w:r>
      <w:r>
        <w:t>American</w:t>
      </w:r>
      <w:r>
        <w:rPr>
          <w:spacing w:val="-3"/>
        </w:rPr>
        <w:t xml:space="preserve"> </w:t>
      </w:r>
      <w:r>
        <w:t>Housing</w:t>
      </w:r>
      <w:r>
        <w:rPr>
          <w:spacing w:val="-3"/>
        </w:rPr>
        <w:t xml:space="preserve"> </w:t>
      </w:r>
      <w:r>
        <w:t>Assistance and Self-Determination Action of 1996 (25 U.S.C. 4103) may:</w:t>
      </w:r>
    </w:p>
    <w:p w14:paraId="05FBDBCF" w14:textId="77777777" w:rsidR="009D0C3F" w:rsidRDefault="00F82DCD">
      <w:pPr>
        <w:pStyle w:val="ListParagraph"/>
        <w:numPr>
          <w:ilvl w:val="0"/>
          <w:numId w:val="46"/>
        </w:numPr>
        <w:tabs>
          <w:tab w:val="left" w:pos="1139"/>
        </w:tabs>
        <w:spacing w:before="21"/>
        <w:ind w:hanging="339"/>
        <w:rPr>
          <w:sz w:val="24"/>
        </w:rPr>
      </w:pPr>
      <w:r>
        <w:rPr>
          <w:sz w:val="24"/>
        </w:rPr>
        <w:t>create</w:t>
      </w:r>
      <w:r>
        <w:rPr>
          <w:spacing w:val="-1"/>
          <w:sz w:val="24"/>
        </w:rPr>
        <w:t xml:space="preserve"> </w:t>
      </w:r>
      <w:r>
        <w:rPr>
          <w:sz w:val="24"/>
        </w:rPr>
        <w:t xml:space="preserve">a </w:t>
      </w:r>
      <w:proofErr w:type="gramStart"/>
      <w:r>
        <w:rPr>
          <w:spacing w:val="-4"/>
          <w:sz w:val="24"/>
        </w:rPr>
        <w:t>CoC;</w:t>
      </w:r>
      <w:proofErr w:type="gramEnd"/>
    </w:p>
    <w:p w14:paraId="05FBDBD0" w14:textId="77777777" w:rsidR="009D0C3F" w:rsidRDefault="00F82DCD">
      <w:pPr>
        <w:pStyle w:val="ListParagraph"/>
        <w:numPr>
          <w:ilvl w:val="0"/>
          <w:numId w:val="46"/>
        </w:numPr>
        <w:tabs>
          <w:tab w:val="left" w:pos="1139"/>
        </w:tabs>
        <w:spacing w:before="20"/>
        <w:ind w:hanging="339"/>
        <w:rPr>
          <w:sz w:val="24"/>
        </w:rPr>
      </w:pPr>
      <w:r>
        <w:rPr>
          <w:sz w:val="24"/>
        </w:rPr>
        <w:t>be</w:t>
      </w:r>
      <w:r>
        <w:rPr>
          <w:spacing w:val="-1"/>
          <w:sz w:val="24"/>
        </w:rPr>
        <w:t xml:space="preserve"> </w:t>
      </w:r>
      <w:r>
        <w:rPr>
          <w:sz w:val="24"/>
        </w:rPr>
        <w:t>a Collaborative</w:t>
      </w:r>
      <w:r>
        <w:rPr>
          <w:spacing w:val="-1"/>
          <w:sz w:val="24"/>
        </w:rPr>
        <w:t xml:space="preserve"> </w:t>
      </w:r>
      <w:proofErr w:type="gramStart"/>
      <w:r>
        <w:rPr>
          <w:spacing w:val="-2"/>
          <w:sz w:val="24"/>
        </w:rPr>
        <w:t>Applicant;</w:t>
      </w:r>
      <w:proofErr w:type="gramEnd"/>
    </w:p>
    <w:p w14:paraId="05FBDBD1" w14:textId="77777777" w:rsidR="009D0C3F" w:rsidRDefault="00F82DCD">
      <w:pPr>
        <w:pStyle w:val="ListParagraph"/>
        <w:numPr>
          <w:ilvl w:val="0"/>
          <w:numId w:val="46"/>
        </w:numPr>
        <w:tabs>
          <w:tab w:val="left" w:pos="1139"/>
        </w:tabs>
        <w:spacing w:before="20"/>
        <w:ind w:hanging="339"/>
        <w:rPr>
          <w:sz w:val="24"/>
        </w:rPr>
      </w:pPr>
      <w:r>
        <w:rPr>
          <w:sz w:val="24"/>
        </w:rPr>
        <w:t>be</w:t>
      </w:r>
      <w:r>
        <w:rPr>
          <w:spacing w:val="-3"/>
          <w:sz w:val="24"/>
        </w:rPr>
        <w:t xml:space="preserve"> </w:t>
      </w:r>
      <w:r>
        <w:rPr>
          <w:sz w:val="24"/>
        </w:rPr>
        <w:t>an</w:t>
      </w:r>
      <w:r>
        <w:rPr>
          <w:spacing w:val="-1"/>
          <w:sz w:val="24"/>
        </w:rPr>
        <w:t xml:space="preserve"> </w:t>
      </w:r>
      <w:r>
        <w:rPr>
          <w:sz w:val="24"/>
        </w:rPr>
        <w:t>eligible project</w:t>
      </w:r>
      <w:r>
        <w:rPr>
          <w:spacing w:val="-1"/>
          <w:sz w:val="24"/>
        </w:rPr>
        <w:t xml:space="preserve"> </w:t>
      </w:r>
      <w:r>
        <w:rPr>
          <w:sz w:val="24"/>
        </w:rPr>
        <w:t xml:space="preserve">applicant; </w:t>
      </w:r>
      <w:r>
        <w:rPr>
          <w:spacing w:val="-5"/>
          <w:sz w:val="24"/>
        </w:rPr>
        <w:t>or</w:t>
      </w:r>
    </w:p>
    <w:p w14:paraId="05FBDBD2" w14:textId="77777777" w:rsidR="009D0C3F" w:rsidRDefault="00F82DCD">
      <w:pPr>
        <w:pStyle w:val="ListParagraph"/>
        <w:numPr>
          <w:ilvl w:val="0"/>
          <w:numId w:val="46"/>
        </w:numPr>
        <w:tabs>
          <w:tab w:val="left" w:pos="1139"/>
        </w:tabs>
        <w:spacing w:before="20"/>
        <w:ind w:left="500" w:right="580" w:firstLine="300"/>
        <w:rPr>
          <w:sz w:val="24"/>
        </w:rPr>
      </w:pPr>
      <w:r>
        <w:rPr>
          <w:sz w:val="24"/>
        </w:rPr>
        <w:t>receive</w:t>
      </w:r>
      <w:r>
        <w:rPr>
          <w:spacing w:val="-3"/>
          <w:sz w:val="24"/>
        </w:rPr>
        <w:t xml:space="preserve"> </w:t>
      </w:r>
      <w:r>
        <w:rPr>
          <w:sz w:val="24"/>
        </w:rPr>
        <w:t>grant</w:t>
      </w:r>
      <w:r>
        <w:rPr>
          <w:spacing w:val="-3"/>
          <w:sz w:val="24"/>
        </w:rPr>
        <w:t xml:space="preserve"> </w:t>
      </w:r>
      <w:r>
        <w:rPr>
          <w:sz w:val="24"/>
        </w:rPr>
        <w:t>amounts</w:t>
      </w:r>
      <w:r>
        <w:rPr>
          <w:spacing w:val="-3"/>
          <w:sz w:val="24"/>
        </w:rPr>
        <w:t xml:space="preserve"> </w:t>
      </w:r>
      <w:r>
        <w:rPr>
          <w:sz w:val="24"/>
        </w:rPr>
        <w:t>from</w:t>
      </w:r>
      <w:r>
        <w:rPr>
          <w:spacing w:val="-4"/>
          <w:sz w:val="24"/>
        </w:rPr>
        <w:t xml:space="preserve"> </w:t>
      </w:r>
      <w:r>
        <w:rPr>
          <w:sz w:val="24"/>
        </w:rPr>
        <w:t>another</w:t>
      </w:r>
      <w:r>
        <w:rPr>
          <w:spacing w:val="-3"/>
          <w:sz w:val="24"/>
        </w:rPr>
        <w:t xml:space="preserve"> </w:t>
      </w:r>
      <w:r>
        <w:rPr>
          <w:sz w:val="24"/>
        </w:rPr>
        <w:t>entity</w:t>
      </w:r>
      <w:r>
        <w:rPr>
          <w:spacing w:val="-3"/>
          <w:sz w:val="24"/>
        </w:rPr>
        <w:t xml:space="preserve"> </w:t>
      </w:r>
      <w:r>
        <w:rPr>
          <w:sz w:val="24"/>
        </w:rPr>
        <w:t>that</w:t>
      </w:r>
      <w:r>
        <w:rPr>
          <w:spacing w:val="-3"/>
          <w:sz w:val="24"/>
        </w:rPr>
        <w:t xml:space="preserve"> </w:t>
      </w:r>
      <w:r>
        <w:rPr>
          <w:sz w:val="24"/>
        </w:rPr>
        <w:t>receives</w:t>
      </w:r>
      <w:r>
        <w:rPr>
          <w:spacing w:val="-4"/>
          <w:sz w:val="24"/>
        </w:rPr>
        <w:t xml:space="preserve"> </w:t>
      </w:r>
      <w:r>
        <w:rPr>
          <w:sz w:val="24"/>
        </w:rPr>
        <w:t>a</w:t>
      </w:r>
      <w:r>
        <w:rPr>
          <w:spacing w:val="-3"/>
          <w:sz w:val="24"/>
        </w:rPr>
        <w:t xml:space="preserve"> </w:t>
      </w:r>
      <w:r>
        <w:rPr>
          <w:sz w:val="24"/>
        </w:rPr>
        <w:t>grant</w:t>
      </w:r>
      <w:r>
        <w:rPr>
          <w:spacing w:val="-3"/>
          <w:sz w:val="24"/>
        </w:rPr>
        <w:t xml:space="preserve"> </w:t>
      </w:r>
      <w:r>
        <w:rPr>
          <w:sz w:val="24"/>
        </w:rPr>
        <w:t>directly</w:t>
      </w:r>
      <w:r>
        <w:rPr>
          <w:spacing w:val="-3"/>
          <w:sz w:val="24"/>
        </w:rPr>
        <w:t xml:space="preserve"> </w:t>
      </w:r>
      <w:r>
        <w:rPr>
          <w:sz w:val="24"/>
        </w:rPr>
        <w:t>from</w:t>
      </w:r>
      <w:r>
        <w:rPr>
          <w:spacing w:val="-3"/>
          <w:sz w:val="24"/>
        </w:rPr>
        <w:t xml:space="preserve"> </w:t>
      </w:r>
      <w:r>
        <w:rPr>
          <w:sz w:val="24"/>
        </w:rPr>
        <w:t>HUD (i.e., be a CoC grant subrecipient).</w:t>
      </w:r>
    </w:p>
    <w:p w14:paraId="05FBDBD3" w14:textId="77777777" w:rsidR="009D0C3F" w:rsidRDefault="00F82DCD">
      <w:pPr>
        <w:pStyle w:val="BodyText"/>
        <w:spacing w:before="20"/>
        <w:ind w:left="500" w:right="232"/>
      </w:pPr>
      <w:r>
        <w:t>However, under 42 U.S.C. 11383(g) only States, Units of General Local Government, nonprofit</w:t>
      </w:r>
      <w:r>
        <w:rPr>
          <w:spacing w:val="-4"/>
        </w:rPr>
        <w:t xml:space="preserve"> </w:t>
      </w:r>
      <w:r>
        <w:t>organizations,</w:t>
      </w:r>
      <w:r>
        <w:rPr>
          <w:spacing w:val="-4"/>
        </w:rPr>
        <w:t xml:space="preserve"> </w:t>
      </w:r>
      <w:r>
        <w:t>and</w:t>
      </w:r>
      <w:r>
        <w:rPr>
          <w:spacing w:val="-4"/>
        </w:rPr>
        <w:t xml:space="preserve"> </w:t>
      </w:r>
      <w:r>
        <w:t>Public</w:t>
      </w:r>
      <w:r>
        <w:rPr>
          <w:spacing w:val="-4"/>
        </w:rPr>
        <w:t xml:space="preserve"> </w:t>
      </w:r>
      <w:r>
        <w:t>Housing</w:t>
      </w:r>
      <w:r>
        <w:rPr>
          <w:spacing w:val="-4"/>
        </w:rPr>
        <w:t xml:space="preserve"> </w:t>
      </w:r>
      <w:r>
        <w:t>Agencies</w:t>
      </w:r>
      <w:r>
        <w:rPr>
          <w:spacing w:val="-5"/>
        </w:rPr>
        <w:t xml:space="preserve"> </w:t>
      </w:r>
      <w:r>
        <w:t>may</w:t>
      </w:r>
      <w:r>
        <w:rPr>
          <w:spacing w:val="-4"/>
        </w:rPr>
        <w:t xml:space="preserve"> </w:t>
      </w:r>
      <w:r>
        <w:t>administer</w:t>
      </w:r>
      <w:r>
        <w:rPr>
          <w:spacing w:val="-4"/>
        </w:rPr>
        <w:t xml:space="preserve"> </w:t>
      </w:r>
      <w:r>
        <w:t>permanent</w:t>
      </w:r>
      <w:r>
        <w:rPr>
          <w:spacing w:val="-4"/>
        </w:rPr>
        <w:t xml:space="preserve"> </w:t>
      </w:r>
      <w:r>
        <w:t>housing rental assistance.</w:t>
      </w:r>
    </w:p>
    <w:p w14:paraId="05FBDBD4" w14:textId="77777777" w:rsidR="009D0C3F" w:rsidRDefault="00F82DCD">
      <w:pPr>
        <w:pStyle w:val="ListParagraph"/>
        <w:numPr>
          <w:ilvl w:val="0"/>
          <w:numId w:val="55"/>
        </w:numPr>
        <w:tabs>
          <w:tab w:val="left" w:pos="380"/>
        </w:tabs>
        <w:spacing w:before="20"/>
        <w:ind w:left="140" w:right="293" w:firstLine="0"/>
        <w:rPr>
          <w:sz w:val="24"/>
        </w:rPr>
      </w:pPr>
      <w:r>
        <w:rPr>
          <w:sz w:val="24"/>
        </w:rPr>
        <w:t>Coordination with Housing and Healthcare. The Consolidated Appropriations Act, 2023 and the</w:t>
      </w:r>
      <w:r>
        <w:rPr>
          <w:spacing w:val="-2"/>
          <w:sz w:val="24"/>
        </w:rPr>
        <w:t xml:space="preserve"> </w:t>
      </w:r>
      <w:r>
        <w:rPr>
          <w:sz w:val="24"/>
        </w:rPr>
        <w:t>Consolidated</w:t>
      </w:r>
      <w:r>
        <w:rPr>
          <w:spacing w:val="-2"/>
          <w:sz w:val="24"/>
        </w:rPr>
        <w:t xml:space="preserve"> </w:t>
      </w:r>
      <w:r>
        <w:rPr>
          <w:sz w:val="24"/>
        </w:rPr>
        <w:t>Appropriations</w:t>
      </w:r>
      <w:r>
        <w:rPr>
          <w:spacing w:val="-3"/>
          <w:sz w:val="24"/>
        </w:rPr>
        <w:t xml:space="preserve"> </w:t>
      </w:r>
      <w:r>
        <w:rPr>
          <w:sz w:val="24"/>
        </w:rPr>
        <w:t>Act,</w:t>
      </w:r>
      <w:r>
        <w:rPr>
          <w:spacing w:val="-2"/>
          <w:sz w:val="24"/>
        </w:rPr>
        <w:t xml:space="preserve"> </w:t>
      </w:r>
      <w:r>
        <w:rPr>
          <w:sz w:val="24"/>
        </w:rPr>
        <w:t>2024</w:t>
      </w:r>
      <w:r>
        <w:rPr>
          <w:spacing w:val="-2"/>
          <w:sz w:val="24"/>
        </w:rPr>
        <w:t xml:space="preserve"> </w:t>
      </w:r>
      <w:r>
        <w:rPr>
          <w:sz w:val="24"/>
        </w:rPr>
        <w:t>directs</w:t>
      </w:r>
      <w:r>
        <w:rPr>
          <w:spacing w:val="-3"/>
          <w:sz w:val="24"/>
        </w:rPr>
        <w:t xml:space="preserve"> </w:t>
      </w:r>
      <w:r>
        <w:rPr>
          <w:sz w:val="24"/>
        </w:rPr>
        <w:t>HUD</w:t>
      </w:r>
      <w:r>
        <w:rPr>
          <w:spacing w:val="-2"/>
          <w:sz w:val="24"/>
        </w:rPr>
        <w:t xml:space="preserve"> </w:t>
      </w:r>
      <w:r>
        <w:rPr>
          <w:sz w:val="24"/>
        </w:rPr>
        <w:t>to</w:t>
      </w:r>
      <w:r>
        <w:rPr>
          <w:spacing w:val="-2"/>
          <w:sz w:val="24"/>
        </w:rPr>
        <w:t xml:space="preserve"> </w:t>
      </w:r>
      <w:r>
        <w:rPr>
          <w:sz w:val="24"/>
        </w:rPr>
        <w:t>provide</w:t>
      </w:r>
      <w:r>
        <w:rPr>
          <w:spacing w:val="-2"/>
          <w:sz w:val="24"/>
        </w:rPr>
        <w:t xml:space="preserve"> </w:t>
      </w:r>
      <w:r>
        <w:rPr>
          <w:sz w:val="24"/>
        </w:rPr>
        <w:t>incentives</w:t>
      </w:r>
      <w:r>
        <w:rPr>
          <w:spacing w:val="-3"/>
          <w:sz w:val="24"/>
        </w:rPr>
        <w:t xml:space="preserve"> </w:t>
      </w:r>
      <w:r>
        <w:rPr>
          <w:sz w:val="24"/>
        </w:rPr>
        <w:t>to</w:t>
      </w:r>
      <w:r>
        <w:rPr>
          <w:spacing w:val="-2"/>
          <w:sz w:val="24"/>
        </w:rPr>
        <w:t xml:space="preserve"> </w:t>
      </w:r>
      <w:r>
        <w:rPr>
          <w:sz w:val="24"/>
        </w:rPr>
        <w:t>create</w:t>
      </w:r>
      <w:r>
        <w:rPr>
          <w:spacing w:val="-2"/>
          <w:sz w:val="24"/>
        </w:rPr>
        <w:t xml:space="preserve"> </w:t>
      </w:r>
      <w:r>
        <w:rPr>
          <w:sz w:val="24"/>
        </w:rPr>
        <w:t>projects that</w:t>
      </w:r>
      <w:r>
        <w:rPr>
          <w:spacing w:val="-4"/>
          <w:sz w:val="24"/>
        </w:rPr>
        <w:t xml:space="preserve"> </w:t>
      </w:r>
      <w:r>
        <w:rPr>
          <w:sz w:val="24"/>
        </w:rPr>
        <w:t>coordinate</w:t>
      </w:r>
      <w:r>
        <w:rPr>
          <w:spacing w:val="-4"/>
          <w:sz w:val="24"/>
        </w:rPr>
        <w:t xml:space="preserve"> </w:t>
      </w:r>
      <w:r>
        <w:rPr>
          <w:sz w:val="24"/>
        </w:rPr>
        <w:t>with</w:t>
      </w:r>
      <w:r>
        <w:rPr>
          <w:spacing w:val="-4"/>
          <w:sz w:val="24"/>
        </w:rPr>
        <w:t xml:space="preserve"> </w:t>
      </w:r>
      <w:r>
        <w:rPr>
          <w:sz w:val="24"/>
        </w:rPr>
        <w:t>housing</w:t>
      </w:r>
      <w:r>
        <w:rPr>
          <w:spacing w:val="-4"/>
          <w:sz w:val="24"/>
        </w:rPr>
        <w:t xml:space="preserve"> </w:t>
      </w:r>
      <w:r>
        <w:rPr>
          <w:sz w:val="24"/>
        </w:rPr>
        <w:t>providers,</w:t>
      </w:r>
      <w:r>
        <w:rPr>
          <w:spacing w:val="-4"/>
          <w:sz w:val="24"/>
        </w:rPr>
        <w:t xml:space="preserve"> </w:t>
      </w:r>
      <w:r>
        <w:rPr>
          <w:sz w:val="24"/>
        </w:rPr>
        <w:t>healthcare</w:t>
      </w:r>
      <w:r>
        <w:rPr>
          <w:spacing w:val="-4"/>
          <w:sz w:val="24"/>
        </w:rPr>
        <w:t xml:space="preserve"> </w:t>
      </w:r>
      <w:r>
        <w:rPr>
          <w:sz w:val="24"/>
        </w:rPr>
        <w:t>organizations,</w:t>
      </w:r>
      <w:r>
        <w:rPr>
          <w:spacing w:val="-4"/>
          <w:sz w:val="24"/>
        </w:rPr>
        <w:t xml:space="preserve"> </w:t>
      </w:r>
      <w:r>
        <w:rPr>
          <w:sz w:val="24"/>
        </w:rPr>
        <w:t>and</w:t>
      </w:r>
      <w:r>
        <w:rPr>
          <w:spacing w:val="-4"/>
          <w:sz w:val="24"/>
        </w:rPr>
        <w:t xml:space="preserve"> </w:t>
      </w:r>
      <w:r>
        <w:rPr>
          <w:sz w:val="24"/>
        </w:rPr>
        <w:t>social</w:t>
      </w:r>
      <w:r>
        <w:rPr>
          <w:spacing w:val="-4"/>
          <w:sz w:val="24"/>
        </w:rPr>
        <w:t xml:space="preserve"> </w:t>
      </w:r>
      <w:r>
        <w:rPr>
          <w:sz w:val="24"/>
        </w:rPr>
        <w:t>service</w:t>
      </w:r>
      <w:r>
        <w:rPr>
          <w:spacing w:val="-4"/>
          <w:sz w:val="24"/>
        </w:rPr>
        <w:t xml:space="preserve"> </w:t>
      </w:r>
      <w:r>
        <w:rPr>
          <w:sz w:val="24"/>
        </w:rPr>
        <w:t>providers</w:t>
      </w:r>
      <w:r>
        <w:rPr>
          <w:spacing w:val="-4"/>
          <w:sz w:val="24"/>
        </w:rPr>
        <w:t xml:space="preserve"> </w:t>
      </w:r>
      <w:r>
        <w:rPr>
          <w:sz w:val="24"/>
        </w:rPr>
        <w:t>to provide permanent supportive housing.</w:t>
      </w:r>
    </w:p>
    <w:p w14:paraId="05FBDBD5" w14:textId="77777777" w:rsidR="009D0C3F" w:rsidRDefault="00F82DCD">
      <w:pPr>
        <w:pStyle w:val="ListParagraph"/>
        <w:numPr>
          <w:ilvl w:val="0"/>
          <w:numId w:val="55"/>
        </w:numPr>
        <w:tabs>
          <w:tab w:val="left" w:pos="380"/>
        </w:tabs>
        <w:spacing w:before="20"/>
        <w:ind w:left="140" w:right="940" w:firstLine="0"/>
        <w:rPr>
          <w:sz w:val="24"/>
        </w:rPr>
      </w:pPr>
      <w:r>
        <w:rPr>
          <w:sz w:val="24"/>
        </w:rPr>
        <w:t>Adaptive</w:t>
      </w:r>
      <w:r>
        <w:rPr>
          <w:spacing w:val="-4"/>
          <w:sz w:val="24"/>
        </w:rPr>
        <w:t xml:space="preserve"> </w:t>
      </w:r>
      <w:r>
        <w:rPr>
          <w:sz w:val="24"/>
        </w:rPr>
        <w:t>Reuse.</w:t>
      </w:r>
      <w:r>
        <w:rPr>
          <w:spacing w:val="-4"/>
          <w:sz w:val="24"/>
        </w:rPr>
        <w:t xml:space="preserve"> </w:t>
      </w:r>
      <w:r>
        <w:rPr>
          <w:sz w:val="24"/>
        </w:rPr>
        <w:t>Where</w:t>
      </w:r>
      <w:r>
        <w:rPr>
          <w:spacing w:val="-4"/>
          <w:sz w:val="24"/>
        </w:rPr>
        <w:t xml:space="preserve"> </w:t>
      </w:r>
      <w:r>
        <w:rPr>
          <w:sz w:val="24"/>
        </w:rPr>
        <w:t>possible,</w:t>
      </w:r>
      <w:r>
        <w:rPr>
          <w:spacing w:val="-4"/>
          <w:sz w:val="24"/>
        </w:rPr>
        <w:t xml:space="preserve"> </w:t>
      </w:r>
      <w:r>
        <w:rPr>
          <w:sz w:val="24"/>
        </w:rPr>
        <w:t>consider</w:t>
      </w:r>
      <w:r>
        <w:rPr>
          <w:spacing w:val="-4"/>
          <w:sz w:val="24"/>
        </w:rPr>
        <w:t xml:space="preserve"> </w:t>
      </w:r>
      <w:r>
        <w:rPr>
          <w:sz w:val="24"/>
        </w:rPr>
        <w:t>existing</w:t>
      </w:r>
      <w:r>
        <w:rPr>
          <w:spacing w:val="-4"/>
          <w:sz w:val="24"/>
        </w:rPr>
        <w:t xml:space="preserve"> </w:t>
      </w:r>
      <w:r>
        <w:rPr>
          <w:sz w:val="24"/>
        </w:rPr>
        <w:t>vacant</w:t>
      </w:r>
      <w:r>
        <w:rPr>
          <w:spacing w:val="-4"/>
          <w:sz w:val="24"/>
        </w:rPr>
        <w:t xml:space="preserve"> </w:t>
      </w:r>
      <w:r>
        <w:rPr>
          <w:sz w:val="24"/>
        </w:rPr>
        <w:t>structures</w:t>
      </w:r>
      <w:r>
        <w:rPr>
          <w:spacing w:val="-5"/>
          <w:sz w:val="24"/>
        </w:rPr>
        <w:t xml:space="preserve"> </w:t>
      </w:r>
      <w:r>
        <w:rPr>
          <w:sz w:val="24"/>
        </w:rPr>
        <w:t>that</w:t>
      </w:r>
      <w:r>
        <w:rPr>
          <w:spacing w:val="-5"/>
          <w:sz w:val="24"/>
        </w:rPr>
        <w:t xml:space="preserve"> </w:t>
      </w:r>
      <w:r>
        <w:rPr>
          <w:sz w:val="24"/>
        </w:rPr>
        <w:t>were</w:t>
      </w:r>
      <w:r>
        <w:rPr>
          <w:spacing w:val="-4"/>
          <w:sz w:val="24"/>
        </w:rPr>
        <w:t xml:space="preserve"> </w:t>
      </w:r>
      <w:r>
        <w:rPr>
          <w:sz w:val="24"/>
        </w:rPr>
        <w:t>initially designed for use other than housing (e.g., used as office space) if requesting funds for</w:t>
      </w:r>
    </w:p>
    <w:p w14:paraId="05FBDBD6" w14:textId="77777777" w:rsidR="009D0C3F" w:rsidRDefault="009D0C3F">
      <w:pPr>
        <w:rPr>
          <w:sz w:val="24"/>
        </w:rPr>
        <w:sectPr w:rsidR="009D0C3F">
          <w:pgSz w:w="12240" w:h="15840"/>
          <w:pgMar w:top="1380" w:right="1300" w:bottom="1260" w:left="1300" w:header="0" w:footer="1062" w:gutter="0"/>
          <w:cols w:space="720"/>
        </w:sectPr>
      </w:pPr>
    </w:p>
    <w:p w14:paraId="05FBDBD7" w14:textId="77777777" w:rsidR="009D0C3F" w:rsidRDefault="00F82DCD">
      <w:pPr>
        <w:pStyle w:val="BodyText"/>
        <w:spacing w:before="60"/>
        <w:ind w:right="168"/>
      </w:pPr>
      <w:r>
        <w:lastRenderedPageBreak/>
        <w:t>rehabilitation</w:t>
      </w:r>
      <w:r>
        <w:rPr>
          <w:spacing w:val="-4"/>
        </w:rPr>
        <w:t xml:space="preserve"> </w:t>
      </w:r>
      <w:r>
        <w:t>or</w:t>
      </w:r>
      <w:r>
        <w:rPr>
          <w:spacing w:val="-4"/>
        </w:rPr>
        <w:t xml:space="preserve"> </w:t>
      </w:r>
      <w:r>
        <w:t>acquisition</w:t>
      </w:r>
      <w:r>
        <w:rPr>
          <w:spacing w:val="-4"/>
        </w:rPr>
        <w:t xml:space="preserve"> </w:t>
      </w:r>
      <w:r>
        <w:t>where</w:t>
      </w:r>
      <w:r>
        <w:rPr>
          <w:spacing w:val="-4"/>
        </w:rPr>
        <w:t xml:space="preserve"> </w:t>
      </w:r>
      <w:r>
        <w:t>the</w:t>
      </w:r>
      <w:r>
        <w:rPr>
          <w:spacing w:val="-4"/>
        </w:rPr>
        <w:t xml:space="preserve"> </w:t>
      </w:r>
      <w:r>
        <w:t>structure</w:t>
      </w:r>
      <w:r>
        <w:rPr>
          <w:spacing w:val="-4"/>
        </w:rPr>
        <w:t xml:space="preserve"> </w:t>
      </w:r>
      <w:r>
        <w:t>can</w:t>
      </w:r>
      <w:r>
        <w:rPr>
          <w:spacing w:val="-4"/>
        </w:rPr>
        <w:t xml:space="preserve"> </w:t>
      </w:r>
      <w:r>
        <w:t>be</w:t>
      </w:r>
      <w:r>
        <w:rPr>
          <w:spacing w:val="-4"/>
        </w:rPr>
        <w:t xml:space="preserve"> </w:t>
      </w:r>
      <w:r>
        <w:t>cost-effectively</w:t>
      </w:r>
      <w:r>
        <w:rPr>
          <w:spacing w:val="-4"/>
        </w:rPr>
        <w:t xml:space="preserve"> </w:t>
      </w:r>
      <w:r>
        <w:t>restructured</w:t>
      </w:r>
      <w:r>
        <w:rPr>
          <w:spacing w:val="-4"/>
        </w:rPr>
        <w:t xml:space="preserve"> </w:t>
      </w:r>
      <w:r>
        <w:t>to</w:t>
      </w:r>
      <w:r>
        <w:rPr>
          <w:spacing w:val="-4"/>
        </w:rPr>
        <w:t xml:space="preserve"> </w:t>
      </w:r>
      <w:r>
        <w:t>create</w:t>
      </w:r>
      <w:r>
        <w:rPr>
          <w:spacing w:val="-4"/>
        </w:rPr>
        <w:t xml:space="preserve"> </w:t>
      </w:r>
      <w:r>
        <w:t>new PH-PSH units for individuals and families experiencing homelessness.</w:t>
      </w:r>
    </w:p>
    <w:p w14:paraId="05FBDBD8" w14:textId="77777777" w:rsidR="009D0C3F" w:rsidRDefault="00F82DCD">
      <w:pPr>
        <w:pStyle w:val="ListParagraph"/>
        <w:numPr>
          <w:ilvl w:val="0"/>
          <w:numId w:val="55"/>
        </w:numPr>
        <w:tabs>
          <w:tab w:val="left" w:pos="380"/>
        </w:tabs>
        <w:spacing w:before="20"/>
        <w:ind w:left="140" w:right="160" w:firstLine="0"/>
        <w:rPr>
          <w:sz w:val="24"/>
        </w:rPr>
      </w:pPr>
      <w:r>
        <w:rPr>
          <w:sz w:val="24"/>
        </w:rPr>
        <w:t xml:space="preserve">Maximum Award and FMR Adjustments. The process for </w:t>
      </w:r>
      <w:r>
        <w:rPr>
          <w:sz w:val="24"/>
        </w:rPr>
        <w:t>determining the maximum award amount is detailed in 24 CFR 578.17(b). HUD will adjust awards for operating and rental assistance</w:t>
      </w:r>
      <w:r>
        <w:rPr>
          <w:spacing w:val="-3"/>
          <w:sz w:val="24"/>
        </w:rPr>
        <w:t xml:space="preserve"> </w:t>
      </w:r>
      <w:r>
        <w:rPr>
          <w:sz w:val="24"/>
        </w:rPr>
        <w:t>BLIs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changes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FMR.</w:t>
      </w:r>
      <w:r>
        <w:rPr>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make</w:t>
      </w:r>
      <w:r>
        <w:rPr>
          <w:spacing w:val="-3"/>
          <w:sz w:val="24"/>
        </w:rPr>
        <w:t xml:space="preserve"> </w:t>
      </w:r>
      <w:r>
        <w:rPr>
          <w:sz w:val="24"/>
        </w:rPr>
        <w:t>all</w:t>
      </w:r>
      <w:r>
        <w:rPr>
          <w:spacing w:val="-3"/>
          <w:sz w:val="24"/>
        </w:rPr>
        <w:t xml:space="preserve"> </w:t>
      </w:r>
      <w:r>
        <w:rPr>
          <w:sz w:val="24"/>
        </w:rPr>
        <w:t>adjustments</w:t>
      </w:r>
      <w:r>
        <w:rPr>
          <w:spacing w:val="-4"/>
          <w:sz w:val="24"/>
        </w:rPr>
        <w:t xml:space="preserve"> </w:t>
      </w:r>
      <w:r>
        <w:rPr>
          <w:sz w:val="24"/>
        </w:rPr>
        <w:t>prior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award announcement as follows:</w:t>
      </w:r>
    </w:p>
    <w:p w14:paraId="05FBDBD9" w14:textId="77777777" w:rsidR="009D0C3F" w:rsidRDefault="00F82DCD">
      <w:pPr>
        <w:pStyle w:val="ListParagraph"/>
        <w:numPr>
          <w:ilvl w:val="0"/>
          <w:numId w:val="45"/>
        </w:numPr>
        <w:tabs>
          <w:tab w:val="left" w:pos="860"/>
        </w:tabs>
        <w:spacing w:before="20"/>
        <w:ind w:right="213"/>
        <w:rPr>
          <w:sz w:val="24"/>
        </w:rPr>
      </w:pPr>
      <w:r>
        <w:rPr>
          <w:sz w:val="24"/>
        </w:rPr>
        <w:t>Funds</w:t>
      </w:r>
      <w:r>
        <w:rPr>
          <w:spacing w:val="-4"/>
          <w:sz w:val="24"/>
        </w:rPr>
        <w:t xml:space="preserve"> </w:t>
      </w:r>
      <w:r>
        <w:rPr>
          <w:sz w:val="24"/>
        </w:rPr>
        <w:t>awarded</w:t>
      </w:r>
      <w:r>
        <w:rPr>
          <w:spacing w:val="-3"/>
          <w:sz w:val="24"/>
        </w:rPr>
        <w:t xml:space="preserve"> </w:t>
      </w:r>
      <w:r>
        <w:rPr>
          <w:sz w:val="24"/>
        </w:rPr>
        <w:t>for</w:t>
      </w:r>
      <w:r>
        <w:rPr>
          <w:spacing w:val="-3"/>
          <w:sz w:val="24"/>
        </w:rPr>
        <w:t xml:space="preserve"> </w:t>
      </w:r>
      <w:r>
        <w:rPr>
          <w:sz w:val="24"/>
        </w:rPr>
        <w:t>rental</w:t>
      </w:r>
      <w:r>
        <w:rPr>
          <w:spacing w:val="-4"/>
          <w:sz w:val="24"/>
        </w:rPr>
        <w:t xml:space="preserve"> </w:t>
      </w:r>
      <w:r>
        <w:rPr>
          <w:sz w:val="24"/>
        </w:rPr>
        <w:t>assistance</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adjusted</w:t>
      </w:r>
      <w:r>
        <w:rPr>
          <w:spacing w:val="-3"/>
          <w:sz w:val="24"/>
        </w:rPr>
        <w:t xml:space="preserve"> </w:t>
      </w:r>
      <w:r>
        <w:rPr>
          <w:sz w:val="24"/>
        </w:rPr>
        <w:t>by</w:t>
      </w:r>
      <w:r>
        <w:rPr>
          <w:spacing w:val="-3"/>
          <w:sz w:val="24"/>
        </w:rPr>
        <w:t xml:space="preserve"> </w:t>
      </w:r>
      <w:r>
        <w:rPr>
          <w:sz w:val="24"/>
        </w:rPr>
        <w:t>applying</w:t>
      </w:r>
      <w:r>
        <w:rPr>
          <w:spacing w:val="-3"/>
          <w:sz w:val="24"/>
        </w:rPr>
        <w:t xml:space="preserve"> </w:t>
      </w:r>
      <w:r>
        <w:rPr>
          <w:sz w:val="24"/>
        </w:rPr>
        <w:t>the</w:t>
      </w:r>
      <w:r>
        <w:rPr>
          <w:spacing w:val="-3"/>
          <w:sz w:val="24"/>
        </w:rPr>
        <w:t xml:space="preserve"> </w:t>
      </w:r>
      <w:r>
        <w:rPr>
          <w:sz w:val="24"/>
        </w:rPr>
        <w:t>FMR</w:t>
      </w:r>
      <w:r>
        <w:rPr>
          <w:spacing w:val="-3"/>
          <w:sz w:val="24"/>
        </w:rPr>
        <w:t xml:space="preserve"> </w:t>
      </w:r>
      <w:r>
        <w:rPr>
          <w:sz w:val="24"/>
        </w:rPr>
        <w:t>in</w:t>
      </w:r>
      <w:r>
        <w:rPr>
          <w:spacing w:val="-3"/>
          <w:sz w:val="24"/>
        </w:rPr>
        <w:t xml:space="preserve"> </w:t>
      </w:r>
      <w:r>
        <w:rPr>
          <w:sz w:val="24"/>
        </w:rPr>
        <w:t>effect</w:t>
      </w:r>
      <w:r>
        <w:rPr>
          <w:spacing w:val="-3"/>
          <w:sz w:val="24"/>
        </w:rPr>
        <w:t xml:space="preserve"> </w:t>
      </w:r>
      <w:r>
        <w:rPr>
          <w:sz w:val="24"/>
        </w:rPr>
        <w:t>at</w:t>
      </w:r>
      <w:r>
        <w:rPr>
          <w:spacing w:val="-4"/>
          <w:sz w:val="24"/>
        </w:rPr>
        <w:t xml:space="preserve"> </w:t>
      </w:r>
      <w:r>
        <w:rPr>
          <w:sz w:val="24"/>
        </w:rPr>
        <w:t>the time of application submission to HUD.</w:t>
      </w:r>
    </w:p>
    <w:p w14:paraId="05FBDBDA" w14:textId="77777777" w:rsidR="009D0C3F" w:rsidRDefault="00F82DCD">
      <w:pPr>
        <w:pStyle w:val="ListParagraph"/>
        <w:numPr>
          <w:ilvl w:val="0"/>
          <w:numId w:val="45"/>
        </w:numPr>
        <w:tabs>
          <w:tab w:val="left" w:pos="860"/>
        </w:tabs>
        <w:spacing w:before="20"/>
        <w:ind w:right="507"/>
        <w:rPr>
          <w:sz w:val="24"/>
        </w:rPr>
      </w:pPr>
      <w:r>
        <w:rPr>
          <w:sz w:val="24"/>
        </w:rPr>
        <w:t>HUD</w:t>
      </w:r>
      <w:r>
        <w:rPr>
          <w:spacing w:val="-3"/>
          <w:sz w:val="24"/>
        </w:rPr>
        <w:t xml:space="preserve"> </w:t>
      </w:r>
      <w:r>
        <w:rPr>
          <w:sz w:val="24"/>
        </w:rPr>
        <w:t>will</w:t>
      </w:r>
      <w:r>
        <w:rPr>
          <w:spacing w:val="-3"/>
          <w:sz w:val="24"/>
        </w:rPr>
        <w:t xml:space="preserve"> </w:t>
      </w:r>
      <w:r>
        <w:rPr>
          <w:sz w:val="24"/>
        </w:rPr>
        <w:t>increase</w:t>
      </w:r>
      <w:r>
        <w:rPr>
          <w:spacing w:val="-3"/>
          <w:sz w:val="24"/>
        </w:rPr>
        <w:t xml:space="preserve"> </w:t>
      </w:r>
      <w:r>
        <w:rPr>
          <w:sz w:val="24"/>
        </w:rPr>
        <w:t>funds</w:t>
      </w:r>
      <w:r>
        <w:rPr>
          <w:spacing w:val="-4"/>
          <w:sz w:val="24"/>
        </w:rPr>
        <w:t xml:space="preserve"> </w:t>
      </w:r>
      <w:r>
        <w:rPr>
          <w:sz w:val="24"/>
        </w:rPr>
        <w:t>awarded</w:t>
      </w:r>
      <w:r>
        <w:rPr>
          <w:spacing w:val="-3"/>
          <w:sz w:val="24"/>
        </w:rPr>
        <w:t xml:space="preserve"> </w:t>
      </w:r>
      <w:r>
        <w:rPr>
          <w:sz w:val="24"/>
        </w:rPr>
        <w:t>for</w:t>
      </w:r>
      <w:r>
        <w:rPr>
          <w:spacing w:val="-4"/>
          <w:sz w:val="24"/>
        </w:rPr>
        <w:t xml:space="preserve"> </w:t>
      </w:r>
      <w:r>
        <w:rPr>
          <w:sz w:val="24"/>
        </w:rPr>
        <w:t>operating</w:t>
      </w:r>
      <w:r>
        <w:rPr>
          <w:spacing w:val="-3"/>
          <w:sz w:val="24"/>
        </w:rPr>
        <w:t xml:space="preserve"> </w:t>
      </w:r>
      <w:r>
        <w:rPr>
          <w:sz w:val="24"/>
        </w:rPr>
        <w:t>costs</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average</w:t>
      </w:r>
      <w:r>
        <w:rPr>
          <w:spacing w:val="-3"/>
          <w:sz w:val="24"/>
        </w:rPr>
        <w:t xml:space="preserve"> </w:t>
      </w:r>
      <w:r>
        <w:rPr>
          <w:sz w:val="24"/>
        </w:rPr>
        <w:t>increase</w:t>
      </w:r>
      <w:r>
        <w:rPr>
          <w:spacing w:val="-3"/>
          <w:sz w:val="24"/>
        </w:rPr>
        <w:t xml:space="preserve"> </w:t>
      </w:r>
      <w:r>
        <w:rPr>
          <w:sz w:val="24"/>
        </w:rPr>
        <w:t xml:space="preserve">in FMR amounts within the CoC’s geographic area, </w:t>
      </w:r>
      <w:r>
        <w:rPr>
          <w:sz w:val="24"/>
        </w:rPr>
        <w:t>weighted for population density.</w:t>
      </w:r>
    </w:p>
    <w:p w14:paraId="05FBDBDB" w14:textId="77777777" w:rsidR="009D0C3F" w:rsidRDefault="00F82DCD">
      <w:pPr>
        <w:pStyle w:val="ListParagraph"/>
        <w:numPr>
          <w:ilvl w:val="0"/>
          <w:numId w:val="55"/>
        </w:numPr>
        <w:tabs>
          <w:tab w:val="left" w:pos="380"/>
        </w:tabs>
        <w:spacing w:before="20"/>
        <w:ind w:left="140" w:right="593" w:firstLine="0"/>
        <w:rPr>
          <w:sz w:val="24"/>
        </w:rPr>
      </w:pPr>
      <w:r>
        <w:rPr>
          <w:sz w:val="24"/>
        </w:rPr>
        <w:t>Non-capital</w:t>
      </w:r>
      <w:r>
        <w:rPr>
          <w:spacing w:val="-3"/>
          <w:sz w:val="24"/>
        </w:rPr>
        <w:t xml:space="preserve"> </w:t>
      </w:r>
      <w:r>
        <w:rPr>
          <w:sz w:val="24"/>
        </w:rPr>
        <w:t>costs</w:t>
      </w:r>
      <w:r>
        <w:rPr>
          <w:spacing w:val="-4"/>
          <w:sz w:val="24"/>
        </w:rPr>
        <w:t xml:space="preserve"> </w:t>
      </w:r>
      <w:r>
        <w:rPr>
          <w:sz w:val="24"/>
        </w:rPr>
        <w:t>funds</w:t>
      </w:r>
      <w:r>
        <w:rPr>
          <w:spacing w:val="-4"/>
          <w:sz w:val="24"/>
        </w:rPr>
        <w:t xml:space="preserve"> </w:t>
      </w:r>
      <w:r>
        <w:rPr>
          <w:sz w:val="24"/>
        </w:rPr>
        <w:t>awarded</w:t>
      </w:r>
      <w:r>
        <w:rPr>
          <w:spacing w:val="-3"/>
          <w:sz w:val="24"/>
        </w:rPr>
        <w:t xml:space="preserve"> </w:t>
      </w:r>
      <w:r>
        <w:rPr>
          <w:sz w:val="24"/>
        </w:rPr>
        <w:t>under</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renewal</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CoC Program Competition.</w:t>
      </w:r>
    </w:p>
    <w:p w14:paraId="05FBDBDC" w14:textId="77777777" w:rsidR="009D0C3F" w:rsidRDefault="00F82DCD">
      <w:pPr>
        <w:pStyle w:val="Heading2"/>
        <w:tabs>
          <w:tab w:val="left" w:pos="9523"/>
        </w:tabs>
        <w:spacing w:before="60"/>
        <w:ind w:left="115"/>
      </w:pPr>
      <w:bookmarkStart w:id="11" w:name="B._Authority"/>
      <w:bookmarkStart w:id="12" w:name="_bookmark3"/>
      <w:bookmarkEnd w:id="11"/>
      <w:bookmarkEnd w:id="12"/>
      <w:r>
        <w:rPr>
          <w:color w:val="000000"/>
          <w:shd w:val="clear" w:color="auto" w:fill="E0E0E0"/>
        </w:rPr>
        <w:t xml:space="preserve">B. </w:t>
      </w:r>
      <w:r>
        <w:rPr>
          <w:color w:val="000000"/>
          <w:spacing w:val="-2"/>
          <w:shd w:val="clear" w:color="auto" w:fill="E0E0E0"/>
        </w:rPr>
        <w:t>Authority</w:t>
      </w:r>
      <w:r>
        <w:rPr>
          <w:color w:val="000000"/>
          <w:shd w:val="clear" w:color="auto" w:fill="E0E0E0"/>
        </w:rPr>
        <w:tab/>
      </w:r>
    </w:p>
    <w:p w14:paraId="05FBDBDD" w14:textId="77777777" w:rsidR="009D0C3F" w:rsidRDefault="00F82DCD">
      <w:pPr>
        <w:pStyle w:val="BodyText"/>
        <w:spacing w:before="60"/>
        <w:ind w:right="166"/>
      </w:pPr>
      <w:proofErr w:type="spellStart"/>
      <w:r>
        <w:t>CoCBuilds</w:t>
      </w:r>
      <w:proofErr w:type="spellEnd"/>
      <w:r>
        <w:t xml:space="preserve"> is part of the CoC Program that is authorized by Subtitle C of Title IV of the McKinney-Vento Homeless Assistance Act, (42 U.S.C. 11381–11389) (the Act), and the CoC Program rule found in 24 CFR part 578 (the Rule). The </w:t>
      </w:r>
      <w:proofErr w:type="spellStart"/>
      <w:r>
        <w:t>CoCBuilds</w:t>
      </w:r>
      <w:proofErr w:type="spellEnd"/>
      <w:r>
        <w:t xml:space="preserve"> funds were provided by the Consolidated</w:t>
      </w:r>
      <w:r>
        <w:rPr>
          <w:spacing w:val="-4"/>
        </w:rPr>
        <w:t xml:space="preserve"> </w:t>
      </w:r>
      <w:r>
        <w:t>Appropriations</w:t>
      </w:r>
      <w:r>
        <w:rPr>
          <w:spacing w:val="-5"/>
        </w:rPr>
        <w:t xml:space="preserve"> </w:t>
      </w:r>
      <w:r>
        <w:t>Act,</w:t>
      </w:r>
      <w:r>
        <w:rPr>
          <w:spacing w:val="-4"/>
        </w:rPr>
        <w:t xml:space="preserve"> </w:t>
      </w:r>
      <w:r>
        <w:t>2023</w:t>
      </w:r>
      <w:r>
        <w:rPr>
          <w:spacing w:val="-4"/>
        </w:rPr>
        <w:t xml:space="preserve"> </w:t>
      </w:r>
      <w:r>
        <w:t>(Public</w:t>
      </w:r>
      <w:r>
        <w:rPr>
          <w:spacing w:val="-4"/>
        </w:rPr>
        <w:t xml:space="preserve"> </w:t>
      </w:r>
      <w:r>
        <w:t>Law</w:t>
      </w:r>
      <w:r>
        <w:rPr>
          <w:spacing w:val="-5"/>
        </w:rPr>
        <w:t xml:space="preserve"> </w:t>
      </w:r>
      <w:r>
        <w:t>117-328,</w:t>
      </w:r>
      <w:r>
        <w:rPr>
          <w:spacing w:val="-4"/>
        </w:rPr>
        <w:t xml:space="preserve"> </w:t>
      </w:r>
      <w:r>
        <w:t>approved</w:t>
      </w:r>
      <w:r>
        <w:rPr>
          <w:spacing w:val="-4"/>
        </w:rPr>
        <w:t xml:space="preserve"> </w:t>
      </w:r>
      <w:r>
        <w:t>December</w:t>
      </w:r>
      <w:r>
        <w:rPr>
          <w:spacing w:val="-4"/>
        </w:rPr>
        <w:t xml:space="preserve"> </w:t>
      </w:r>
      <w:r>
        <w:t>29,</w:t>
      </w:r>
      <w:r>
        <w:rPr>
          <w:spacing w:val="-4"/>
        </w:rPr>
        <w:t xml:space="preserve"> </w:t>
      </w:r>
      <w:r>
        <w:t>2022)</w:t>
      </w:r>
      <w:r>
        <w:rPr>
          <w:spacing w:val="-4"/>
        </w:rPr>
        <w:t xml:space="preserve"> </w:t>
      </w:r>
      <w:r>
        <w:t>and</w:t>
      </w:r>
    </w:p>
    <w:p w14:paraId="05FBDBDE" w14:textId="77777777" w:rsidR="009D0C3F" w:rsidRDefault="00F82DCD">
      <w:pPr>
        <w:pStyle w:val="BodyText"/>
        <w:spacing w:before="0"/>
      </w:pPr>
      <w:r>
        <w:t>the</w:t>
      </w:r>
      <w:r>
        <w:rPr>
          <w:spacing w:val="-4"/>
        </w:rPr>
        <w:t xml:space="preserve"> </w:t>
      </w:r>
      <w:r>
        <w:t>Consolidated</w:t>
      </w:r>
      <w:r>
        <w:rPr>
          <w:spacing w:val="-2"/>
        </w:rPr>
        <w:t xml:space="preserve"> </w:t>
      </w:r>
      <w:r>
        <w:t>Appropriations</w:t>
      </w:r>
      <w:r>
        <w:rPr>
          <w:spacing w:val="-2"/>
        </w:rPr>
        <w:t xml:space="preserve"> </w:t>
      </w:r>
      <w:r>
        <w:t>Act,</w:t>
      </w:r>
      <w:r>
        <w:rPr>
          <w:spacing w:val="-2"/>
        </w:rPr>
        <w:t xml:space="preserve"> </w:t>
      </w:r>
      <w:r>
        <w:t>2024</w:t>
      </w:r>
      <w:r>
        <w:rPr>
          <w:spacing w:val="-1"/>
        </w:rPr>
        <w:t xml:space="preserve"> </w:t>
      </w:r>
      <w:r>
        <w:t>(Public</w:t>
      </w:r>
      <w:r>
        <w:rPr>
          <w:spacing w:val="-2"/>
        </w:rPr>
        <w:t xml:space="preserve"> </w:t>
      </w:r>
      <w:r>
        <w:t>Law</w:t>
      </w:r>
      <w:r>
        <w:rPr>
          <w:spacing w:val="-2"/>
        </w:rPr>
        <w:t xml:space="preserve"> </w:t>
      </w:r>
      <w:r>
        <w:t>118-42,</w:t>
      </w:r>
      <w:r>
        <w:rPr>
          <w:spacing w:val="-2"/>
        </w:rPr>
        <w:t xml:space="preserve"> </w:t>
      </w:r>
      <w:r>
        <w:t>approved</w:t>
      </w:r>
      <w:r>
        <w:rPr>
          <w:spacing w:val="-1"/>
        </w:rPr>
        <w:t xml:space="preserve"> </w:t>
      </w:r>
      <w:r>
        <w:t>March</w:t>
      </w:r>
      <w:r>
        <w:rPr>
          <w:spacing w:val="-3"/>
        </w:rPr>
        <w:t xml:space="preserve"> </w:t>
      </w:r>
      <w:r>
        <w:t>9,</w:t>
      </w:r>
      <w:r>
        <w:rPr>
          <w:spacing w:val="-1"/>
        </w:rPr>
        <w:t xml:space="preserve"> </w:t>
      </w:r>
      <w:r>
        <w:rPr>
          <w:spacing w:val="-2"/>
        </w:rPr>
        <w:t>2024).</w:t>
      </w:r>
    </w:p>
    <w:p w14:paraId="05FBDBDF" w14:textId="77777777" w:rsidR="009D0C3F" w:rsidRDefault="00F82DCD">
      <w:pPr>
        <w:pStyle w:val="BodyText"/>
        <w:spacing w:before="1"/>
        <w:ind w:left="0"/>
        <w:rPr>
          <w:sz w:val="10"/>
        </w:rPr>
      </w:pPr>
      <w:r>
        <w:rPr>
          <w:noProof/>
        </w:rPr>
        <mc:AlternateContent>
          <mc:Choice Requires="wps">
            <w:drawing>
              <wp:anchor distT="0" distB="0" distL="0" distR="0" simplePos="0" relativeHeight="487588864" behindDoc="1" locked="0" layoutInCell="1" allowOverlap="1" wp14:anchorId="05FBDED0" wp14:editId="05FBDED1">
                <wp:simplePos x="0" y="0"/>
                <wp:positionH relativeFrom="page">
                  <wp:posOffset>899160</wp:posOffset>
                </wp:positionH>
                <wp:positionV relativeFrom="paragraph">
                  <wp:posOffset>88934</wp:posOffset>
                </wp:positionV>
                <wp:extent cx="5974080" cy="64008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05FBDEEF" w14:textId="77777777" w:rsidR="009D0C3F" w:rsidRDefault="00F82DCD">
                            <w:pPr>
                              <w:numPr>
                                <w:ilvl w:val="0"/>
                                <w:numId w:val="44"/>
                              </w:numPr>
                              <w:tabs>
                                <w:tab w:val="left" w:pos="529"/>
                              </w:tabs>
                              <w:spacing w:before="40"/>
                              <w:ind w:hanging="460"/>
                              <w:rPr>
                                <w:b/>
                                <w:color w:val="000000"/>
                                <w:sz w:val="36"/>
                              </w:rPr>
                            </w:pPr>
                            <w:bookmarkStart w:id="13" w:name="II._AWARD_INFORMATION"/>
                            <w:bookmarkStart w:id="14" w:name="_bookmark4"/>
                            <w:bookmarkEnd w:id="13"/>
                            <w:bookmarkEnd w:id="14"/>
                            <w:r>
                              <w:rPr>
                                <w:b/>
                                <w:color w:val="000000"/>
                                <w:sz w:val="36"/>
                              </w:rPr>
                              <w:t>AWARD</w:t>
                            </w:r>
                            <w:r>
                              <w:rPr>
                                <w:b/>
                                <w:color w:val="000000"/>
                                <w:spacing w:val="-4"/>
                                <w:sz w:val="36"/>
                              </w:rPr>
                              <w:t xml:space="preserve"> </w:t>
                            </w:r>
                            <w:r>
                              <w:rPr>
                                <w:b/>
                                <w:color w:val="000000"/>
                                <w:spacing w:val="-2"/>
                                <w:sz w:val="36"/>
                              </w:rPr>
                              <w:t>INFORMATION</w:t>
                            </w:r>
                          </w:p>
                          <w:p w14:paraId="05FBDEF0" w14:textId="77777777" w:rsidR="009D0C3F" w:rsidRDefault="00F82DCD">
                            <w:pPr>
                              <w:spacing w:before="100"/>
                              <w:ind w:left="69"/>
                              <w:rPr>
                                <w:b/>
                                <w:color w:val="000000"/>
                                <w:sz w:val="36"/>
                              </w:rPr>
                            </w:pPr>
                            <w:bookmarkStart w:id="15" w:name="A._Available_Funds"/>
                            <w:bookmarkStart w:id="16" w:name="_bookmark5"/>
                            <w:bookmarkEnd w:id="15"/>
                            <w:bookmarkEnd w:id="16"/>
                            <w:r>
                              <w:rPr>
                                <w:b/>
                                <w:color w:val="000000"/>
                                <w:sz w:val="36"/>
                              </w:rPr>
                              <w:t xml:space="preserve">A. Available </w:t>
                            </w:r>
                            <w:r>
                              <w:rPr>
                                <w:b/>
                                <w:color w:val="000000"/>
                                <w:spacing w:val="-2"/>
                                <w:sz w:val="36"/>
                              </w:rPr>
                              <w:t>Funds</w:t>
                            </w:r>
                          </w:p>
                        </w:txbxContent>
                      </wps:txbx>
                      <wps:bodyPr wrap="square" lIns="0" tIns="0" rIns="0" bIns="0" rtlCol="0">
                        <a:noAutofit/>
                      </wps:bodyPr>
                    </wps:wsp>
                  </a:graphicData>
                </a:graphic>
              </wp:anchor>
            </w:drawing>
          </mc:Choice>
          <mc:Fallback>
            <w:pict>
              <v:shape w14:anchorId="05FBDED0" id="Textbox 5" o:spid="_x0000_s1027" type="#_x0000_t202" style="position:absolute;margin-left:70.8pt;margin-top:7pt;width:470.4pt;height:50.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" fillcolor="#e0e0e0" stroked="f">
                <v:textbox inset="0,0,0,0">
                  <w:txbxContent>
                    <w:p w14:paraId="05FBDEEF" w14:textId="77777777" w:rsidR="009D0C3F" w:rsidRDefault="00F82DCD">
                      <w:pPr>
                        <w:numPr>
                          <w:ilvl w:val="0"/>
                          <w:numId w:val="44"/>
                        </w:numPr>
                        <w:tabs>
                          <w:tab w:val="left" w:pos="529"/>
                        </w:tabs>
                        <w:spacing w:before="40"/>
                        <w:ind w:hanging="460"/>
                        <w:rPr>
                          <w:b/>
                          <w:color w:val="000000"/>
                          <w:sz w:val="36"/>
                        </w:rPr>
                      </w:pPr>
                      <w:bookmarkStart w:id="17" w:name="II._AWARD_INFORMATION"/>
                      <w:bookmarkStart w:id="18" w:name="_bookmark4"/>
                      <w:bookmarkEnd w:id="17"/>
                      <w:bookmarkEnd w:id="18"/>
                      <w:r>
                        <w:rPr>
                          <w:b/>
                          <w:color w:val="000000"/>
                          <w:sz w:val="36"/>
                        </w:rPr>
                        <w:t>AWARD</w:t>
                      </w:r>
                      <w:r>
                        <w:rPr>
                          <w:b/>
                          <w:color w:val="000000"/>
                          <w:spacing w:val="-4"/>
                          <w:sz w:val="36"/>
                        </w:rPr>
                        <w:t xml:space="preserve"> </w:t>
                      </w:r>
                      <w:r>
                        <w:rPr>
                          <w:b/>
                          <w:color w:val="000000"/>
                          <w:spacing w:val="-2"/>
                          <w:sz w:val="36"/>
                        </w:rPr>
                        <w:t>INFORMATION</w:t>
                      </w:r>
                    </w:p>
                    <w:p w14:paraId="05FBDEF0" w14:textId="77777777" w:rsidR="009D0C3F" w:rsidRDefault="00F82DCD">
                      <w:pPr>
                        <w:spacing w:before="100"/>
                        <w:ind w:left="69"/>
                        <w:rPr>
                          <w:b/>
                          <w:color w:val="000000"/>
                          <w:sz w:val="36"/>
                        </w:rPr>
                      </w:pPr>
                      <w:bookmarkStart w:id="19" w:name="A._Available_Funds"/>
                      <w:bookmarkStart w:id="20" w:name="_bookmark5"/>
                      <w:bookmarkEnd w:id="19"/>
                      <w:bookmarkEnd w:id="20"/>
                      <w:r>
                        <w:rPr>
                          <w:b/>
                          <w:color w:val="000000"/>
                          <w:sz w:val="36"/>
                        </w:rPr>
                        <w:t xml:space="preserve">A. Available </w:t>
                      </w:r>
                      <w:r>
                        <w:rPr>
                          <w:b/>
                          <w:color w:val="000000"/>
                          <w:spacing w:val="-2"/>
                          <w:sz w:val="36"/>
                        </w:rPr>
                        <w:t>Funds</w:t>
                      </w:r>
                    </w:p>
                  </w:txbxContent>
                </v:textbox>
                <w10:wrap type="topAndBottom" anchorx="page"/>
              </v:shape>
            </w:pict>
          </mc:Fallback>
        </mc:AlternateContent>
      </w:r>
    </w:p>
    <w:p w14:paraId="05FBDBE0" w14:textId="77777777" w:rsidR="009D0C3F" w:rsidRDefault="00F82DCD">
      <w:pPr>
        <w:pStyle w:val="BodyText"/>
        <w:spacing w:before="20"/>
        <w:ind w:left="200"/>
      </w:pPr>
      <w:r>
        <w:t>Funding</w:t>
      </w:r>
      <w:r>
        <w:rPr>
          <w:spacing w:val="-1"/>
        </w:rPr>
        <w:t xml:space="preserve"> </w:t>
      </w:r>
      <w:r>
        <w:t>of</w:t>
      </w:r>
      <w:r>
        <w:rPr>
          <w:spacing w:val="-1"/>
        </w:rPr>
        <w:t xml:space="preserve"> </w:t>
      </w:r>
      <w:r>
        <w:t>approximately</w:t>
      </w:r>
      <w:r>
        <w:rPr>
          <w:spacing w:val="-1"/>
        </w:rPr>
        <w:t xml:space="preserve"> </w:t>
      </w:r>
      <w:r>
        <w:rPr>
          <w:b/>
        </w:rPr>
        <w:t>$175,000,000</w:t>
      </w:r>
      <w:r>
        <w:rPr>
          <w:b/>
          <w:spacing w:val="-1"/>
        </w:rPr>
        <w:t xml:space="preserve"> </w:t>
      </w:r>
      <w:r>
        <w:t>is</w:t>
      </w:r>
      <w:r>
        <w:rPr>
          <w:spacing w:val="-1"/>
        </w:rPr>
        <w:t xml:space="preserve"> </w:t>
      </w:r>
      <w:r>
        <w:t>available</w:t>
      </w:r>
      <w:r>
        <w:rPr>
          <w:spacing w:val="-1"/>
        </w:rPr>
        <w:t xml:space="preserve"> </w:t>
      </w:r>
      <w:r>
        <w:t>through</w:t>
      </w:r>
      <w:r>
        <w:rPr>
          <w:spacing w:val="-1"/>
        </w:rPr>
        <w:t xml:space="preserve"> </w:t>
      </w:r>
      <w:r>
        <w:t>this</w:t>
      </w:r>
      <w:r>
        <w:rPr>
          <w:spacing w:val="-1"/>
        </w:rPr>
        <w:t xml:space="preserve"> </w:t>
      </w:r>
      <w:r>
        <w:rPr>
          <w:spacing w:val="-2"/>
        </w:rPr>
        <w:t>NOFO.</w:t>
      </w:r>
    </w:p>
    <w:p w14:paraId="05FBDBE1" w14:textId="77777777" w:rsidR="009D0C3F" w:rsidRDefault="00F82DCD">
      <w:pPr>
        <w:pStyle w:val="BodyText"/>
      </w:pPr>
      <w:r>
        <w:t>Additional</w:t>
      </w:r>
      <w:r>
        <w:rPr>
          <w:spacing w:val="-4"/>
        </w:rPr>
        <w:t xml:space="preserve"> </w:t>
      </w:r>
      <w:r>
        <w:t>funds</w:t>
      </w:r>
      <w:r>
        <w:rPr>
          <w:spacing w:val="-3"/>
        </w:rPr>
        <w:t xml:space="preserve"> </w:t>
      </w:r>
      <w:r>
        <w:t>may</w:t>
      </w:r>
      <w:r>
        <w:rPr>
          <w:spacing w:val="-3"/>
        </w:rPr>
        <w:t xml:space="preserve"> </w:t>
      </w:r>
      <w:r>
        <w:t>become</w:t>
      </w:r>
      <w:r>
        <w:rPr>
          <w:spacing w:val="-3"/>
        </w:rPr>
        <w:t xml:space="preserve"> </w:t>
      </w:r>
      <w:r>
        <w:t>available</w:t>
      </w:r>
      <w:r>
        <w:rPr>
          <w:spacing w:val="-4"/>
        </w:rPr>
        <w:t xml:space="preserve"> </w:t>
      </w:r>
      <w:r>
        <w:t>for</w:t>
      </w:r>
      <w:r>
        <w:rPr>
          <w:spacing w:val="-3"/>
        </w:rPr>
        <w:t xml:space="preserve"> </w:t>
      </w:r>
      <w:r>
        <w:t>award</w:t>
      </w:r>
      <w:r>
        <w:rPr>
          <w:spacing w:val="-3"/>
        </w:rPr>
        <w:t xml:space="preserve"> </w:t>
      </w:r>
      <w:r>
        <w:t>under</w:t>
      </w:r>
      <w:r>
        <w:rPr>
          <w:spacing w:val="-3"/>
        </w:rPr>
        <w:t xml:space="preserve"> </w:t>
      </w:r>
      <w:r>
        <w:t>this</w:t>
      </w:r>
      <w:r>
        <w:rPr>
          <w:spacing w:val="-4"/>
        </w:rPr>
        <w:t xml:space="preserve"> </w:t>
      </w:r>
      <w:r>
        <w:t>NOFO</w:t>
      </w:r>
      <w:r>
        <w:rPr>
          <w:spacing w:val="-3"/>
        </w:rPr>
        <w:t xml:space="preserve"> </w:t>
      </w:r>
      <w:r>
        <w:t>consistent</w:t>
      </w:r>
      <w:r>
        <w:rPr>
          <w:spacing w:val="-3"/>
        </w:rPr>
        <w:t xml:space="preserve"> </w:t>
      </w:r>
      <w:r>
        <w:t>with</w:t>
      </w:r>
      <w:r>
        <w:rPr>
          <w:spacing w:val="-3"/>
        </w:rPr>
        <w:t xml:space="preserve"> </w:t>
      </w:r>
      <w:r>
        <w:t>VI.A.2.e., Adjustments to Funding. Use of these funds is subject to statutory constraints. All awards are subject to the funding restrictions contained in this NOFO.</w:t>
      </w:r>
    </w:p>
    <w:p w14:paraId="05FBDBE2" w14:textId="77777777" w:rsidR="009D0C3F" w:rsidRDefault="00F82DCD">
      <w:pPr>
        <w:pStyle w:val="BodyText"/>
        <w:ind w:right="232"/>
      </w:pPr>
      <w:r>
        <w:t>Of this $175,000,000, not less than $65 million ($30 million of FY 2023 funds and $35 million of</w:t>
      </w:r>
      <w:r>
        <w:rPr>
          <w:spacing w:val="-2"/>
        </w:rPr>
        <w:t xml:space="preserve"> </w:t>
      </w:r>
      <w:r>
        <w:t>FY</w:t>
      </w:r>
      <w:r>
        <w:rPr>
          <w:spacing w:val="-3"/>
        </w:rPr>
        <w:t xml:space="preserve"> </w:t>
      </w:r>
      <w:r>
        <w:t>2024</w:t>
      </w:r>
      <w:r>
        <w:rPr>
          <w:spacing w:val="-2"/>
        </w:rPr>
        <w:t xml:space="preserve"> </w:t>
      </w:r>
      <w:r>
        <w:t>funds)</w:t>
      </w:r>
      <w:r>
        <w:rPr>
          <w:spacing w:val="-3"/>
        </w:rPr>
        <w:t xml:space="preserve"> </w:t>
      </w:r>
      <w:r>
        <w:t>is</w:t>
      </w:r>
      <w:r>
        <w:rPr>
          <w:spacing w:val="-3"/>
        </w:rPr>
        <w:t xml:space="preserve"> </w:t>
      </w:r>
      <w:r>
        <w:t>available</w:t>
      </w:r>
      <w:r>
        <w:rPr>
          <w:spacing w:val="-3"/>
        </w:rPr>
        <w:t xml:space="preserve"> </w:t>
      </w:r>
      <w:r>
        <w:t>only</w:t>
      </w:r>
      <w:r>
        <w:rPr>
          <w:spacing w:val="-2"/>
        </w:rPr>
        <w:t xml:space="preserve"> </w:t>
      </w:r>
      <w:r>
        <w:t>for</w:t>
      </w:r>
      <w:r>
        <w:rPr>
          <w:spacing w:val="-2"/>
        </w:rPr>
        <w:t xml:space="preserve"> </w:t>
      </w:r>
      <w:r>
        <w:t>CoCs</w:t>
      </w:r>
      <w:r>
        <w:rPr>
          <w:spacing w:val="-3"/>
        </w:rPr>
        <w:t xml:space="preserve"> </w:t>
      </w:r>
      <w:r>
        <w:t>that</w:t>
      </w:r>
      <w:r>
        <w:rPr>
          <w:spacing w:val="-2"/>
        </w:rPr>
        <w:t xml:space="preserve"> </w:t>
      </w:r>
      <w:proofErr w:type="gramStart"/>
      <w:r>
        <w:t>are</w:t>
      </w:r>
      <w:r>
        <w:rPr>
          <w:spacing w:val="-2"/>
        </w:rPr>
        <w:t xml:space="preserve"> </w:t>
      </w:r>
      <w:r>
        <w:t>located</w:t>
      </w:r>
      <w:r>
        <w:rPr>
          <w:spacing w:val="-2"/>
        </w:rPr>
        <w:t xml:space="preserve"> </w:t>
      </w:r>
      <w:r>
        <w:t>in</w:t>
      </w:r>
      <w:proofErr w:type="gramEnd"/>
      <w:r>
        <w:rPr>
          <w:spacing w:val="-2"/>
        </w:rPr>
        <w:t xml:space="preserve"> </w:t>
      </w:r>
      <w:r>
        <w:t>states</w:t>
      </w:r>
      <w:r>
        <w:rPr>
          <w:spacing w:val="-3"/>
        </w:rPr>
        <w:t xml:space="preserve"> </w:t>
      </w:r>
      <w:r>
        <w:t>with</w:t>
      </w:r>
      <w:r>
        <w:rPr>
          <w:spacing w:val="-2"/>
        </w:rPr>
        <w:t xml:space="preserve"> </w:t>
      </w:r>
      <w:r>
        <w:t>populations</w:t>
      </w:r>
      <w:r>
        <w:rPr>
          <w:spacing w:val="-2"/>
        </w:rPr>
        <w:t xml:space="preserve"> </w:t>
      </w:r>
      <w:r>
        <w:t>of</w:t>
      </w:r>
      <w:r>
        <w:rPr>
          <w:spacing w:val="-2"/>
        </w:rPr>
        <w:t xml:space="preserve"> </w:t>
      </w:r>
      <w:r>
        <w:t xml:space="preserve">fewer than 2.5 </w:t>
      </w:r>
      <w:r>
        <w:t>million people. However, if HUD does not receive this amount in application requests any remaining amount may be awarded to qualified applicants for projects in any state. All application requirements are included in this NOFO.</w:t>
      </w:r>
    </w:p>
    <w:p w14:paraId="05FBDBE3" w14:textId="77777777" w:rsidR="009D0C3F" w:rsidRDefault="009D0C3F">
      <w:pPr>
        <w:pStyle w:val="BodyText"/>
        <w:spacing w:before="0"/>
        <w:ind w:left="0"/>
        <w:rPr>
          <w:sz w:val="36"/>
        </w:rPr>
      </w:pPr>
    </w:p>
    <w:p w14:paraId="05FBDBE4" w14:textId="77777777" w:rsidR="009D0C3F" w:rsidRDefault="009D0C3F">
      <w:pPr>
        <w:pStyle w:val="BodyText"/>
        <w:spacing w:before="92"/>
        <w:ind w:left="0"/>
        <w:rPr>
          <w:sz w:val="36"/>
        </w:rPr>
      </w:pPr>
    </w:p>
    <w:p w14:paraId="05FBDBE5" w14:textId="77777777" w:rsidR="009D0C3F" w:rsidRDefault="00F82DCD">
      <w:pPr>
        <w:pStyle w:val="Heading2"/>
        <w:numPr>
          <w:ilvl w:val="0"/>
          <w:numId w:val="43"/>
        </w:numPr>
        <w:tabs>
          <w:tab w:val="left" w:pos="535"/>
          <w:tab w:val="left" w:pos="9523"/>
        </w:tabs>
        <w:spacing w:before="0"/>
        <w:ind w:left="535" w:hanging="420"/>
      </w:pPr>
      <w:bookmarkStart w:id="21" w:name="B._Number_of_Awards"/>
      <w:bookmarkStart w:id="22" w:name="_bookmark6"/>
      <w:bookmarkEnd w:id="21"/>
      <w:bookmarkEnd w:id="22"/>
      <w:r>
        <w:rPr>
          <w:color w:val="000000"/>
          <w:shd w:val="clear" w:color="auto" w:fill="E0E0E0"/>
        </w:rPr>
        <w:t xml:space="preserve">Number of </w:t>
      </w:r>
      <w:r>
        <w:rPr>
          <w:color w:val="000000"/>
          <w:spacing w:val="-2"/>
          <w:shd w:val="clear" w:color="auto" w:fill="E0E0E0"/>
        </w:rPr>
        <w:t>Awards</w:t>
      </w:r>
      <w:r>
        <w:rPr>
          <w:color w:val="000000"/>
          <w:shd w:val="clear" w:color="auto" w:fill="E0E0E0"/>
        </w:rPr>
        <w:tab/>
      </w:r>
    </w:p>
    <w:p w14:paraId="05FBDBE6" w14:textId="77777777" w:rsidR="009D0C3F" w:rsidRDefault="00F82DCD">
      <w:pPr>
        <w:pStyle w:val="BodyText"/>
        <w:spacing w:before="60"/>
      </w:pPr>
      <w:r>
        <w:t>HUD</w:t>
      </w:r>
      <w:r>
        <w:rPr>
          <w:spacing w:val="-2"/>
        </w:rPr>
        <w:t xml:space="preserve"> </w:t>
      </w:r>
      <w:r>
        <w:t>expects</w:t>
      </w:r>
      <w:r>
        <w:rPr>
          <w:spacing w:val="-3"/>
        </w:rPr>
        <w:t xml:space="preserve"> </w:t>
      </w:r>
      <w:r>
        <w:t>to</w:t>
      </w:r>
      <w:r>
        <w:rPr>
          <w:spacing w:val="-2"/>
        </w:rPr>
        <w:t xml:space="preserve"> </w:t>
      </w:r>
      <w:r>
        <w:t>make</w:t>
      </w:r>
      <w:r>
        <w:rPr>
          <w:spacing w:val="-2"/>
        </w:rPr>
        <w:t xml:space="preserve"> </w:t>
      </w:r>
      <w:r>
        <w:t>approximately</w:t>
      </w:r>
      <w:r>
        <w:rPr>
          <w:spacing w:val="-2"/>
        </w:rPr>
        <w:t xml:space="preserve"> </w:t>
      </w:r>
      <w:r>
        <w:t>25</w:t>
      </w:r>
      <w:r>
        <w:rPr>
          <w:spacing w:val="-2"/>
        </w:rPr>
        <w:t xml:space="preserve"> </w:t>
      </w:r>
      <w:r>
        <w:t>awards</w:t>
      </w:r>
      <w:r>
        <w:rPr>
          <w:spacing w:val="-2"/>
        </w:rPr>
        <w:t xml:space="preserve"> </w:t>
      </w:r>
      <w:r>
        <w:t>from</w:t>
      </w:r>
      <w:r>
        <w:rPr>
          <w:spacing w:val="-2"/>
        </w:rPr>
        <w:t xml:space="preserve"> </w:t>
      </w:r>
      <w:r>
        <w:t>the</w:t>
      </w:r>
      <w:r>
        <w:rPr>
          <w:spacing w:val="-2"/>
        </w:rPr>
        <w:t xml:space="preserve"> </w:t>
      </w:r>
      <w:r>
        <w:t>funds</w:t>
      </w:r>
      <w:r>
        <w:rPr>
          <w:spacing w:val="-2"/>
        </w:rPr>
        <w:t xml:space="preserve"> </w:t>
      </w:r>
      <w:r>
        <w:t>available</w:t>
      </w:r>
      <w:r>
        <w:rPr>
          <w:spacing w:val="-2"/>
        </w:rPr>
        <w:t xml:space="preserve"> </w:t>
      </w:r>
      <w:r>
        <w:t>under</w:t>
      </w:r>
      <w:r>
        <w:rPr>
          <w:spacing w:val="-2"/>
        </w:rPr>
        <w:t xml:space="preserve"> </w:t>
      </w:r>
      <w:r>
        <w:t>this</w:t>
      </w:r>
      <w:r>
        <w:rPr>
          <w:spacing w:val="-2"/>
        </w:rPr>
        <w:t xml:space="preserve"> NOFO.</w:t>
      </w:r>
    </w:p>
    <w:p w14:paraId="05FBDBE7" w14:textId="77777777" w:rsidR="009D0C3F" w:rsidRDefault="00F82DCD">
      <w:pPr>
        <w:pStyle w:val="BodyText"/>
      </w:pPr>
      <w:r>
        <w:t>Up</w:t>
      </w:r>
      <w:r>
        <w:rPr>
          <w:spacing w:val="-2"/>
        </w:rPr>
        <w:t xml:space="preserve"> </w:t>
      </w:r>
      <w:r>
        <w:t>to</w:t>
      </w:r>
      <w:r>
        <w:rPr>
          <w:spacing w:val="-2"/>
        </w:rPr>
        <w:t xml:space="preserve"> </w:t>
      </w:r>
      <w:r>
        <w:t>3</w:t>
      </w:r>
      <w:r>
        <w:rPr>
          <w:spacing w:val="-2"/>
        </w:rPr>
        <w:t xml:space="preserve"> </w:t>
      </w:r>
      <w:r>
        <w:t>awards</w:t>
      </w:r>
      <w:r>
        <w:rPr>
          <w:spacing w:val="-3"/>
        </w:rPr>
        <w:t xml:space="preserve"> </w:t>
      </w:r>
      <w:r>
        <w:t>are</w:t>
      </w:r>
      <w:r>
        <w:rPr>
          <w:spacing w:val="-2"/>
        </w:rPr>
        <w:t xml:space="preserve"> </w:t>
      </w:r>
      <w:r>
        <w:t>set</w:t>
      </w:r>
      <w:r>
        <w:rPr>
          <w:spacing w:val="-3"/>
        </w:rPr>
        <w:t xml:space="preserve"> </w:t>
      </w:r>
      <w:r>
        <w:t>aside</w:t>
      </w:r>
      <w:r>
        <w:rPr>
          <w:spacing w:val="-2"/>
        </w:rPr>
        <w:t xml:space="preserve"> </w:t>
      </w:r>
      <w:r>
        <w:t>for</w:t>
      </w:r>
      <w:r>
        <w:rPr>
          <w:spacing w:val="-2"/>
        </w:rPr>
        <w:t xml:space="preserve"> </w:t>
      </w:r>
      <w:r>
        <w:t>the</w:t>
      </w:r>
      <w:r>
        <w:rPr>
          <w:spacing w:val="-2"/>
        </w:rPr>
        <w:t xml:space="preserve"> </w:t>
      </w:r>
      <w:r>
        <w:t>highest</w:t>
      </w:r>
      <w:r>
        <w:rPr>
          <w:spacing w:val="-2"/>
        </w:rPr>
        <w:t xml:space="preserve"> </w:t>
      </w:r>
      <w:r>
        <w:t>scoring</w:t>
      </w:r>
      <w:r>
        <w:rPr>
          <w:spacing w:val="-2"/>
        </w:rPr>
        <w:t xml:space="preserve"> </w:t>
      </w:r>
      <w:r>
        <w:t>project</w:t>
      </w:r>
      <w:r>
        <w:rPr>
          <w:spacing w:val="-2"/>
        </w:rPr>
        <w:t xml:space="preserve"> </w:t>
      </w:r>
      <w:r>
        <w:t>applications</w:t>
      </w:r>
      <w:r>
        <w:rPr>
          <w:spacing w:val="-3"/>
        </w:rPr>
        <w:t xml:space="preserve"> </w:t>
      </w:r>
      <w:r>
        <w:t>where</w:t>
      </w:r>
      <w:r>
        <w:rPr>
          <w:spacing w:val="-3"/>
        </w:rPr>
        <w:t xml:space="preserve"> </w:t>
      </w:r>
      <w:r>
        <w:t>the</w:t>
      </w:r>
      <w:r>
        <w:rPr>
          <w:spacing w:val="-2"/>
        </w:rPr>
        <w:t xml:space="preserve"> </w:t>
      </w:r>
      <w:r>
        <w:t>PSH</w:t>
      </w:r>
      <w:r>
        <w:rPr>
          <w:spacing w:val="-2"/>
        </w:rPr>
        <w:t xml:space="preserve"> </w:t>
      </w:r>
      <w:r>
        <w:t>units</w:t>
      </w:r>
      <w:r>
        <w:rPr>
          <w:spacing w:val="-3"/>
        </w:rPr>
        <w:t xml:space="preserve"> </w:t>
      </w:r>
      <w:r>
        <w:t>are located on Tribal reservations or trust lands.</w:t>
      </w:r>
    </w:p>
    <w:p w14:paraId="05FBDBE8" w14:textId="77777777" w:rsidR="009D0C3F" w:rsidRDefault="00F82DCD">
      <w:pPr>
        <w:pStyle w:val="Heading2"/>
        <w:numPr>
          <w:ilvl w:val="0"/>
          <w:numId w:val="43"/>
        </w:numPr>
        <w:tabs>
          <w:tab w:val="left" w:pos="554"/>
          <w:tab w:val="left" w:pos="9523"/>
        </w:tabs>
        <w:ind w:left="554" w:hanging="439"/>
      </w:pPr>
      <w:bookmarkStart w:id="23" w:name="C._Minimum/Maximum_Award_Information"/>
      <w:bookmarkStart w:id="24" w:name="_bookmark7"/>
      <w:bookmarkEnd w:id="23"/>
      <w:bookmarkEnd w:id="24"/>
      <w:r>
        <w:rPr>
          <w:color w:val="000000"/>
          <w:shd w:val="clear" w:color="auto" w:fill="E0E0E0"/>
        </w:rPr>
        <w:t>Minimum/Maximum</w:t>
      </w:r>
      <w:r>
        <w:rPr>
          <w:color w:val="000000"/>
          <w:spacing w:val="-5"/>
          <w:shd w:val="clear" w:color="auto" w:fill="E0E0E0"/>
        </w:rPr>
        <w:t xml:space="preserve"> </w:t>
      </w:r>
      <w:r>
        <w:rPr>
          <w:color w:val="000000"/>
          <w:shd w:val="clear" w:color="auto" w:fill="E0E0E0"/>
        </w:rPr>
        <w:t>Award</w:t>
      </w:r>
      <w:r>
        <w:rPr>
          <w:color w:val="000000"/>
          <w:spacing w:val="-2"/>
          <w:shd w:val="clear" w:color="auto" w:fill="E0E0E0"/>
        </w:rPr>
        <w:t xml:space="preserve"> Information</w:t>
      </w:r>
      <w:r>
        <w:rPr>
          <w:color w:val="000000"/>
          <w:shd w:val="clear" w:color="auto" w:fill="E0E0E0"/>
        </w:rPr>
        <w:tab/>
      </w:r>
    </w:p>
    <w:p w14:paraId="05FBDBE9" w14:textId="77777777" w:rsidR="009D0C3F" w:rsidRDefault="00F82DCD">
      <w:pPr>
        <w:pStyle w:val="BodyText"/>
        <w:spacing w:before="100"/>
      </w:pPr>
      <w:r>
        <w:t>Estimated</w:t>
      </w:r>
      <w:r>
        <w:rPr>
          <w:spacing w:val="-1"/>
        </w:rPr>
        <w:t xml:space="preserve"> </w:t>
      </w:r>
      <w:r>
        <w:t>Total</w:t>
      </w:r>
      <w:r>
        <w:rPr>
          <w:spacing w:val="-1"/>
        </w:rPr>
        <w:t xml:space="preserve"> </w:t>
      </w:r>
      <w:r>
        <w:rPr>
          <w:spacing w:val="-2"/>
        </w:rPr>
        <w:t>Funding:</w:t>
      </w:r>
    </w:p>
    <w:p w14:paraId="05FBDBEA" w14:textId="77777777" w:rsidR="009D0C3F" w:rsidRDefault="00F82DCD">
      <w:pPr>
        <w:pStyle w:val="BodyText"/>
        <w:spacing w:before="20"/>
      </w:pPr>
      <w:r>
        <w:rPr>
          <w:spacing w:val="-2"/>
        </w:rPr>
        <w:t>$175,000,000</w:t>
      </w:r>
    </w:p>
    <w:p w14:paraId="05FBDBEB" w14:textId="77777777" w:rsidR="009D0C3F" w:rsidRDefault="009D0C3F">
      <w:pPr>
        <w:sectPr w:rsidR="009D0C3F">
          <w:pgSz w:w="12240" w:h="15840"/>
          <w:pgMar w:top="1380" w:right="1300" w:bottom="1260" w:left="1300" w:header="0" w:footer="1062" w:gutter="0"/>
          <w:cols w:space="720"/>
        </w:sectPr>
      </w:pPr>
    </w:p>
    <w:p w14:paraId="05FBDBEC" w14:textId="77777777" w:rsidR="009D0C3F" w:rsidRDefault="00F82DCD">
      <w:pPr>
        <w:pStyle w:val="BodyText"/>
        <w:spacing w:before="60"/>
      </w:pPr>
      <w:r>
        <w:lastRenderedPageBreak/>
        <w:t xml:space="preserve">Minimum Award </w:t>
      </w:r>
      <w:r>
        <w:rPr>
          <w:spacing w:val="-2"/>
        </w:rPr>
        <w:t>Amount:</w:t>
      </w:r>
    </w:p>
    <w:p w14:paraId="05FBDBED" w14:textId="77777777" w:rsidR="009D0C3F" w:rsidRDefault="00F82DCD">
      <w:pPr>
        <w:pStyle w:val="BodyText"/>
        <w:spacing w:before="20"/>
      </w:pPr>
      <w:r>
        <w:rPr>
          <w:spacing w:val="-2"/>
        </w:rPr>
        <w:t>$1,000,000</w:t>
      </w:r>
    </w:p>
    <w:p w14:paraId="05FBDBEE" w14:textId="77777777" w:rsidR="009D0C3F" w:rsidRDefault="00F82DCD">
      <w:pPr>
        <w:pStyle w:val="BodyText"/>
        <w:spacing w:before="20"/>
      </w:pPr>
      <w:r>
        <w:t xml:space="preserve">Per Project </w:t>
      </w:r>
      <w:r>
        <w:rPr>
          <w:spacing w:val="-2"/>
        </w:rPr>
        <w:t>Period</w:t>
      </w:r>
    </w:p>
    <w:p w14:paraId="05FBDBEF" w14:textId="77777777" w:rsidR="009D0C3F" w:rsidRDefault="00F82DCD">
      <w:pPr>
        <w:pStyle w:val="BodyText"/>
      </w:pPr>
      <w:r>
        <w:t xml:space="preserve">Maximum Award </w:t>
      </w:r>
      <w:r>
        <w:rPr>
          <w:spacing w:val="-2"/>
        </w:rPr>
        <w:t>Amount:</w:t>
      </w:r>
    </w:p>
    <w:p w14:paraId="05FBDBF0" w14:textId="77777777" w:rsidR="009D0C3F" w:rsidRDefault="00F82DCD">
      <w:pPr>
        <w:pStyle w:val="BodyText"/>
        <w:spacing w:before="20"/>
      </w:pPr>
      <w:r>
        <w:rPr>
          <w:spacing w:val="-2"/>
        </w:rPr>
        <w:t>$10,000,000</w:t>
      </w:r>
    </w:p>
    <w:p w14:paraId="05FBDBF1" w14:textId="77777777" w:rsidR="009D0C3F" w:rsidRDefault="00F82DCD">
      <w:pPr>
        <w:pStyle w:val="BodyText"/>
        <w:spacing w:before="20"/>
      </w:pPr>
      <w:r>
        <w:t xml:space="preserve">Per Project </w:t>
      </w:r>
      <w:r>
        <w:rPr>
          <w:spacing w:val="-2"/>
        </w:rPr>
        <w:t>Period</w:t>
      </w:r>
    </w:p>
    <w:p w14:paraId="05FBDBF2" w14:textId="77777777" w:rsidR="009D0C3F" w:rsidRDefault="00F82DCD">
      <w:pPr>
        <w:pStyle w:val="Heading2"/>
        <w:numPr>
          <w:ilvl w:val="0"/>
          <w:numId w:val="43"/>
        </w:numPr>
        <w:tabs>
          <w:tab w:val="left" w:pos="554"/>
          <w:tab w:val="left" w:pos="9523"/>
        </w:tabs>
        <w:ind w:left="554" w:hanging="439"/>
      </w:pPr>
      <w:bookmarkStart w:id="25" w:name="D._Period_of_Performance"/>
      <w:bookmarkStart w:id="26" w:name="_bookmark8"/>
      <w:bookmarkEnd w:id="25"/>
      <w:bookmarkEnd w:id="26"/>
      <w:r>
        <w:rPr>
          <w:color w:val="000000"/>
          <w:shd w:val="clear" w:color="auto" w:fill="E0E0E0"/>
        </w:rPr>
        <w:t>Period</w:t>
      </w:r>
      <w:r>
        <w:rPr>
          <w:color w:val="000000"/>
          <w:spacing w:val="-4"/>
          <w:shd w:val="clear" w:color="auto" w:fill="E0E0E0"/>
        </w:rPr>
        <w:t xml:space="preserve"> </w:t>
      </w:r>
      <w:r>
        <w:rPr>
          <w:color w:val="000000"/>
          <w:shd w:val="clear" w:color="auto" w:fill="E0E0E0"/>
        </w:rPr>
        <w:t>of</w:t>
      </w:r>
      <w:r>
        <w:rPr>
          <w:color w:val="000000"/>
          <w:spacing w:val="-2"/>
          <w:shd w:val="clear" w:color="auto" w:fill="E0E0E0"/>
        </w:rPr>
        <w:t xml:space="preserve"> Performance</w:t>
      </w:r>
      <w:r>
        <w:rPr>
          <w:color w:val="000000"/>
          <w:shd w:val="clear" w:color="auto" w:fill="E0E0E0"/>
        </w:rPr>
        <w:tab/>
      </w:r>
    </w:p>
    <w:p w14:paraId="05FBDBF3" w14:textId="77777777" w:rsidR="009D0C3F" w:rsidRDefault="00F82DCD">
      <w:pPr>
        <w:pStyle w:val="BodyText"/>
        <w:spacing w:before="100"/>
        <w:ind w:left="200"/>
      </w:pPr>
      <w:r>
        <w:t>Estimated</w:t>
      </w:r>
      <w:r>
        <w:rPr>
          <w:spacing w:val="-1"/>
        </w:rPr>
        <w:t xml:space="preserve"> </w:t>
      </w:r>
      <w:r>
        <w:t>Project</w:t>
      </w:r>
      <w:r>
        <w:rPr>
          <w:spacing w:val="-2"/>
        </w:rPr>
        <w:t xml:space="preserve"> </w:t>
      </w:r>
      <w:r>
        <w:t xml:space="preserve">Start </w:t>
      </w:r>
      <w:r>
        <w:rPr>
          <w:spacing w:val="-2"/>
        </w:rPr>
        <w:t>Date:</w:t>
      </w:r>
    </w:p>
    <w:p w14:paraId="05FBDBF4" w14:textId="77777777" w:rsidR="009D0C3F" w:rsidRDefault="00F82DCD">
      <w:pPr>
        <w:pStyle w:val="BodyText"/>
        <w:spacing w:before="20"/>
      </w:pPr>
      <w:r>
        <w:rPr>
          <w:spacing w:val="-2"/>
        </w:rPr>
        <w:t>10/01/2025</w:t>
      </w:r>
    </w:p>
    <w:p w14:paraId="05FBDBF5" w14:textId="77777777" w:rsidR="009D0C3F" w:rsidRDefault="00F82DCD">
      <w:pPr>
        <w:pStyle w:val="BodyText"/>
        <w:spacing w:before="60"/>
      </w:pPr>
      <w:r>
        <w:t>Estimated</w:t>
      </w:r>
      <w:r>
        <w:rPr>
          <w:spacing w:val="-1"/>
        </w:rPr>
        <w:t xml:space="preserve"> </w:t>
      </w:r>
      <w:r>
        <w:t>Project</w:t>
      </w:r>
      <w:r>
        <w:rPr>
          <w:spacing w:val="-1"/>
        </w:rPr>
        <w:t xml:space="preserve"> </w:t>
      </w:r>
      <w:r>
        <w:t xml:space="preserve">End </w:t>
      </w:r>
      <w:r>
        <w:rPr>
          <w:spacing w:val="-2"/>
        </w:rPr>
        <w:t>Date:</w:t>
      </w:r>
    </w:p>
    <w:p w14:paraId="05FBDBF6" w14:textId="77777777" w:rsidR="009D0C3F" w:rsidRDefault="00F82DCD">
      <w:pPr>
        <w:pStyle w:val="BodyText"/>
        <w:spacing w:before="20"/>
      </w:pPr>
      <w:r>
        <w:rPr>
          <w:spacing w:val="-2"/>
        </w:rPr>
        <w:t>10/01/2030</w:t>
      </w:r>
    </w:p>
    <w:p w14:paraId="05FBDBF7" w14:textId="77777777" w:rsidR="009D0C3F" w:rsidRDefault="00F82DCD">
      <w:pPr>
        <w:pStyle w:val="BodyText"/>
        <w:spacing w:before="60"/>
      </w:pPr>
      <w:r>
        <w:t>Length</w:t>
      </w:r>
      <w:r>
        <w:rPr>
          <w:spacing w:val="-1"/>
        </w:rPr>
        <w:t xml:space="preserve"> </w:t>
      </w:r>
      <w:r>
        <w:t>of</w:t>
      </w:r>
      <w:r>
        <w:rPr>
          <w:spacing w:val="-1"/>
        </w:rPr>
        <w:t xml:space="preserve"> </w:t>
      </w:r>
      <w:r>
        <w:t xml:space="preserve">Project </w:t>
      </w:r>
      <w:r>
        <w:rPr>
          <w:spacing w:val="-2"/>
        </w:rPr>
        <w:t>Periods:</w:t>
      </w:r>
    </w:p>
    <w:p w14:paraId="05FBDBF8" w14:textId="77777777" w:rsidR="009D0C3F" w:rsidRDefault="00F82DCD">
      <w:pPr>
        <w:pStyle w:val="BodyText"/>
        <w:spacing w:before="20"/>
      </w:pPr>
      <w:r>
        <w:rPr>
          <w:spacing w:val="-2"/>
        </w:rPr>
        <w:t>Other</w:t>
      </w:r>
    </w:p>
    <w:p w14:paraId="05FBDBF9" w14:textId="77777777" w:rsidR="009D0C3F" w:rsidRDefault="00F82DCD">
      <w:pPr>
        <w:pStyle w:val="BodyText"/>
      </w:pPr>
      <w:r>
        <w:t>Length</w:t>
      </w:r>
      <w:r>
        <w:rPr>
          <w:spacing w:val="-2"/>
        </w:rPr>
        <w:t xml:space="preserve"> </w:t>
      </w:r>
      <w:r>
        <w:t>of</w:t>
      </w:r>
      <w:r>
        <w:rPr>
          <w:spacing w:val="-1"/>
        </w:rPr>
        <w:t xml:space="preserve"> </w:t>
      </w:r>
      <w:r>
        <w:t>Periods</w:t>
      </w:r>
      <w:r>
        <w:rPr>
          <w:spacing w:val="-1"/>
        </w:rPr>
        <w:t xml:space="preserve"> </w:t>
      </w:r>
      <w:r>
        <w:t>Explanation</w:t>
      </w:r>
      <w:r>
        <w:rPr>
          <w:spacing w:val="-1"/>
        </w:rPr>
        <w:t xml:space="preserve"> </w:t>
      </w:r>
      <w:r>
        <w:t>of</w:t>
      </w:r>
      <w:r>
        <w:rPr>
          <w:spacing w:val="-1"/>
        </w:rPr>
        <w:t xml:space="preserve"> </w:t>
      </w:r>
      <w:r>
        <w:rPr>
          <w:spacing w:val="-2"/>
        </w:rPr>
        <w:t>Other:</w:t>
      </w:r>
    </w:p>
    <w:p w14:paraId="05FBDBFA" w14:textId="77777777" w:rsidR="009D0C3F" w:rsidRDefault="00F82DCD">
      <w:pPr>
        <w:pStyle w:val="BodyText"/>
        <w:spacing w:before="20"/>
      </w:pPr>
      <w:r>
        <w:t>Period</w:t>
      </w:r>
      <w:r>
        <w:rPr>
          <w:spacing w:val="-3"/>
        </w:rPr>
        <w:t xml:space="preserve"> </w:t>
      </w:r>
      <w:r>
        <w:t>of</w:t>
      </w:r>
      <w:r>
        <w:rPr>
          <w:spacing w:val="-3"/>
        </w:rPr>
        <w:t xml:space="preserve"> </w:t>
      </w:r>
      <w:r>
        <w:t>performance</w:t>
      </w:r>
      <w:r>
        <w:rPr>
          <w:spacing w:val="-3"/>
        </w:rPr>
        <w:t xml:space="preserve"> </w:t>
      </w:r>
      <w:r>
        <w:t>dates</w:t>
      </w:r>
      <w:r>
        <w:rPr>
          <w:spacing w:val="-4"/>
        </w:rPr>
        <w:t xml:space="preserve"> </w:t>
      </w:r>
      <w:r>
        <w:t>may</w:t>
      </w:r>
      <w:r>
        <w:rPr>
          <w:spacing w:val="-3"/>
        </w:rPr>
        <w:t xml:space="preserve"> </w:t>
      </w:r>
      <w:r>
        <w:t>range</w:t>
      </w:r>
      <w:r>
        <w:rPr>
          <w:spacing w:val="-3"/>
        </w:rPr>
        <w:t xml:space="preserve"> </w:t>
      </w:r>
      <w:r>
        <w:t>anywhere</w:t>
      </w:r>
      <w:r>
        <w:rPr>
          <w:spacing w:val="-3"/>
        </w:rPr>
        <w:t xml:space="preserve"> </w:t>
      </w:r>
      <w:r>
        <w:t>from</w:t>
      </w:r>
      <w:r>
        <w:rPr>
          <w:spacing w:val="-3"/>
        </w:rPr>
        <w:t xml:space="preserve"> </w:t>
      </w:r>
      <w:r>
        <w:t>24</w:t>
      </w:r>
      <w:r>
        <w:rPr>
          <w:spacing w:val="-3"/>
        </w:rPr>
        <w:t xml:space="preserve"> </w:t>
      </w:r>
      <w:r>
        <w:t>months</w:t>
      </w:r>
      <w:r>
        <w:rPr>
          <w:spacing w:val="-4"/>
        </w:rPr>
        <w:t xml:space="preserve"> </w:t>
      </w:r>
      <w:r>
        <w:t>to</w:t>
      </w:r>
      <w:r>
        <w:rPr>
          <w:spacing w:val="-3"/>
        </w:rPr>
        <w:t xml:space="preserve"> </w:t>
      </w:r>
      <w:r>
        <w:t>60</w:t>
      </w:r>
      <w:r>
        <w:rPr>
          <w:spacing w:val="-3"/>
        </w:rPr>
        <w:t xml:space="preserve"> </w:t>
      </w:r>
      <w:r>
        <w:t>months.</w:t>
      </w:r>
      <w:r>
        <w:rPr>
          <w:spacing w:val="-3"/>
        </w:rPr>
        <w:t xml:space="preserve"> </w:t>
      </w:r>
      <w:r>
        <w:t>See</w:t>
      </w:r>
      <w:r>
        <w:rPr>
          <w:spacing w:val="-3"/>
        </w:rPr>
        <w:t xml:space="preserve"> </w:t>
      </w:r>
      <w:r>
        <w:t xml:space="preserve">Section </w:t>
      </w:r>
      <w:r>
        <w:rPr>
          <w:spacing w:val="-2"/>
        </w:rPr>
        <w:t>IV.G.2.</w:t>
      </w:r>
    </w:p>
    <w:p w14:paraId="05FBDBFB" w14:textId="77777777" w:rsidR="009D0C3F" w:rsidRDefault="00F82DCD">
      <w:pPr>
        <w:pStyle w:val="Heading2"/>
        <w:numPr>
          <w:ilvl w:val="0"/>
          <w:numId w:val="43"/>
        </w:numPr>
        <w:tabs>
          <w:tab w:val="left" w:pos="535"/>
          <w:tab w:val="left" w:pos="9523"/>
        </w:tabs>
        <w:ind w:left="535" w:hanging="420"/>
      </w:pPr>
      <w:bookmarkStart w:id="27" w:name="E._Type_of_Funding_Instrument"/>
      <w:bookmarkStart w:id="28" w:name="_bookmark9"/>
      <w:bookmarkEnd w:id="27"/>
      <w:bookmarkEnd w:id="28"/>
      <w:r>
        <w:rPr>
          <w:color w:val="000000"/>
          <w:shd w:val="clear" w:color="auto" w:fill="E0E0E0"/>
        </w:rPr>
        <w:t xml:space="preserve">Type of Funding </w:t>
      </w:r>
      <w:r>
        <w:rPr>
          <w:color w:val="000000"/>
          <w:spacing w:val="-2"/>
          <w:shd w:val="clear" w:color="auto" w:fill="E0E0E0"/>
        </w:rPr>
        <w:t>Instrument</w:t>
      </w:r>
      <w:r>
        <w:rPr>
          <w:color w:val="000000"/>
          <w:shd w:val="clear" w:color="auto" w:fill="E0E0E0"/>
        </w:rPr>
        <w:tab/>
      </w:r>
    </w:p>
    <w:p w14:paraId="05FBDBFC" w14:textId="77777777" w:rsidR="009D0C3F" w:rsidRDefault="00F82DCD">
      <w:pPr>
        <w:pStyle w:val="BodyText"/>
        <w:spacing w:before="100" w:line="256" w:lineRule="auto"/>
        <w:ind w:right="6856"/>
      </w:pPr>
      <w:r>
        <w:t>Funding</w:t>
      </w:r>
      <w:r>
        <w:rPr>
          <w:spacing w:val="-15"/>
        </w:rPr>
        <w:t xml:space="preserve"> </w:t>
      </w:r>
      <w:r>
        <w:t>Instrument</w:t>
      </w:r>
      <w:r>
        <w:rPr>
          <w:spacing w:val="-15"/>
        </w:rPr>
        <w:t xml:space="preserve"> </w:t>
      </w:r>
      <w:r>
        <w:t>Type: G (Grant)</w:t>
      </w:r>
    </w:p>
    <w:p w14:paraId="05FBDBFD" w14:textId="77777777" w:rsidR="009D0C3F" w:rsidRDefault="00F82DCD">
      <w:pPr>
        <w:pStyle w:val="BodyText"/>
        <w:spacing w:before="0"/>
        <w:ind w:left="116"/>
        <w:rPr>
          <w:sz w:val="20"/>
        </w:rPr>
      </w:pPr>
      <w:r>
        <w:rPr>
          <w:noProof/>
          <w:sz w:val="20"/>
        </w:rPr>
        <mc:AlternateContent>
          <mc:Choice Requires="wps">
            <w:drawing>
              <wp:inline distT="0" distB="0" distL="0" distR="0" wp14:anchorId="05FBDED2" wp14:editId="05FBDED3">
                <wp:extent cx="5974080" cy="64008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05FBDEF1" w14:textId="77777777" w:rsidR="009D0C3F" w:rsidRDefault="00F82DCD">
                            <w:pPr>
                              <w:numPr>
                                <w:ilvl w:val="0"/>
                                <w:numId w:val="42"/>
                              </w:numPr>
                              <w:tabs>
                                <w:tab w:val="left" w:pos="669"/>
                              </w:tabs>
                              <w:spacing w:before="40"/>
                              <w:ind w:hanging="600"/>
                              <w:rPr>
                                <w:b/>
                                <w:color w:val="000000"/>
                                <w:sz w:val="36"/>
                              </w:rPr>
                            </w:pPr>
                            <w:bookmarkStart w:id="29" w:name="III._ELIGIBILITY_INFORMATION"/>
                            <w:bookmarkStart w:id="30" w:name="_bookmark10"/>
                            <w:bookmarkEnd w:id="29"/>
                            <w:bookmarkEnd w:id="30"/>
                            <w:r>
                              <w:rPr>
                                <w:b/>
                                <w:color w:val="000000"/>
                                <w:sz w:val="36"/>
                              </w:rPr>
                              <w:t>ELIGIBILITY</w:t>
                            </w:r>
                            <w:r>
                              <w:rPr>
                                <w:b/>
                                <w:color w:val="000000"/>
                                <w:spacing w:val="-9"/>
                                <w:sz w:val="36"/>
                              </w:rPr>
                              <w:t xml:space="preserve"> </w:t>
                            </w:r>
                            <w:r>
                              <w:rPr>
                                <w:b/>
                                <w:color w:val="000000"/>
                                <w:spacing w:val="-2"/>
                                <w:sz w:val="36"/>
                              </w:rPr>
                              <w:t>INFORMATION</w:t>
                            </w:r>
                          </w:p>
                          <w:p w14:paraId="05FBDEF2" w14:textId="77777777" w:rsidR="009D0C3F" w:rsidRDefault="00F82DCD">
                            <w:pPr>
                              <w:spacing w:before="100"/>
                              <w:ind w:left="69"/>
                              <w:rPr>
                                <w:b/>
                                <w:color w:val="000000"/>
                                <w:sz w:val="36"/>
                              </w:rPr>
                            </w:pPr>
                            <w:bookmarkStart w:id="31" w:name="A._Eligible_Applicants"/>
                            <w:bookmarkStart w:id="32" w:name="_bookmark11"/>
                            <w:bookmarkEnd w:id="31"/>
                            <w:bookmarkEnd w:id="32"/>
                            <w:r>
                              <w:rPr>
                                <w:b/>
                                <w:color w:val="000000"/>
                                <w:sz w:val="36"/>
                              </w:rPr>
                              <w:t xml:space="preserve">A. Eligible </w:t>
                            </w:r>
                            <w:r>
                              <w:rPr>
                                <w:b/>
                                <w:color w:val="000000"/>
                                <w:spacing w:val="-2"/>
                                <w:sz w:val="36"/>
                              </w:rPr>
                              <w:t>Applicants</w:t>
                            </w:r>
                          </w:p>
                        </w:txbxContent>
                      </wps:txbx>
                      <wps:bodyPr wrap="square" lIns="0" tIns="0" rIns="0" bIns="0" rtlCol="0">
                        <a:noAutofit/>
                      </wps:bodyPr>
                    </wps:wsp>
                  </a:graphicData>
                </a:graphic>
              </wp:inline>
            </w:drawing>
          </mc:Choice>
          <mc:Fallback>
            <w:pict>
              <v:shape w14:anchorId="05FBDED2" id="Textbox 6" o:spid="_x0000_s1028" type="#_x0000_t202" style="width:470.4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" fillcolor="#e0e0e0" stroked="f">
                <v:textbox inset="0,0,0,0">
                  <w:txbxContent>
                    <w:p w14:paraId="05FBDEF1" w14:textId="77777777" w:rsidR="009D0C3F" w:rsidRDefault="00F82DCD">
                      <w:pPr>
                        <w:numPr>
                          <w:ilvl w:val="0"/>
                          <w:numId w:val="42"/>
                        </w:numPr>
                        <w:tabs>
                          <w:tab w:val="left" w:pos="669"/>
                        </w:tabs>
                        <w:spacing w:before="40"/>
                        <w:ind w:hanging="600"/>
                        <w:rPr>
                          <w:b/>
                          <w:color w:val="000000"/>
                          <w:sz w:val="36"/>
                        </w:rPr>
                      </w:pPr>
                      <w:bookmarkStart w:id="33" w:name="III._ELIGIBILITY_INFORMATION"/>
                      <w:bookmarkStart w:id="34" w:name="_bookmark10"/>
                      <w:bookmarkEnd w:id="33"/>
                      <w:bookmarkEnd w:id="34"/>
                      <w:r>
                        <w:rPr>
                          <w:b/>
                          <w:color w:val="000000"/>
                          <w:sz w:val="36"/>
                        </w:rPr>
                        <w:t>ELIGIBILITY</w:t>
                      </w:r>
                      <w:r>
                        <w:rPr>
                          <w:b/>
                          <w:color w:val="000000"/>
                          <w:spacing w:val="-9"/>
                          <w:sz w:val="36"/>
                        </w:rPr>
                        <w:t xml:space="preserve"> </w:t>
                      </w:r>
                      <w:r>
                        <w:rPr>
                          <w:b/>
                          <w:color w:val="000000"/>
                          <w:spacing w:val="-2"/>
                          <w:sz w:val="36"/>
                        </w:rPr>
                        <w:t>INFORMATION</w:t>
                      </w:r>
                    </w:p>
                    <w:p w14:paraId="05FBDEF2" w14:textId="77777777" w:rsidR="009D0C3F" w:rsidRDefault="00F82DCD">
                      <w:pPr>
                        <w:spacing w:before="100"/>
                        <w:ind w:left="69"/>
                        <w:rPr>
                          <w:b/>
                          <w:color w:val="000000"/>
                          <w:sz w:val="36"/>
                        </w:rPr>
                      </w:pPr>
                      <w:bookmarkStart w:id="35" w:name="A._Eligible_Applicants"/>
                      <w:bookmarkStart w:id="36" w:name="_bookmark11"/>
                      <w:bookmarkEnd w:id="35"/>
                      <w:bookmarkEnd w:id="36"/>
                      <w:r>
                        <w:rPr>
                          <w:b/>
                          <w:color w:val="000000"/>
                          <w:sz w:val="36"/>
                        </w:rPr>
                        <w:t xml:space="preserve">A. Eligible </w:t>
                      </w:r>
                      <w:r>
                        <w:rPr>
                          <w:b/>
                          <w:color w:val="000000"/>
                          <w:spacing w:val="-2"/>
                          <w:sz w:val="36"/>
                        </w:rPr>
                        <w:t>Applicants</w:t>
                      </w:r>
                    </w:p>
                  </w:txbxContent>
                </v:textbox>
                <w10:anchorlock/>
              </v:shape>
            </w:pict>
          </mc:Fallback>
        </mc:AlternateContent>
      </w:r>
    </w:p>
    <w:p w14:paraId="05FBDBFE" w14:textId="77777777" w:rsidR="009D0C3F" w:rsidRDefault="00F82DCD">
      <w:pPr>
        <w:pStyle w:val="ListParagraph"/>
        <w:numPr>
          <w:ilvl w:val="0"/>
          <w:numId w:val="41"/>
        </w:numPr>
        <w:tabs>
          <w:tab w:val="left" w:pos="440"/>
        </w:tabs>
        <w:spacing w:before="0"/>
        <w:rPr>
          <w:sz w:val="24"/>
        </w:rPr>
      </w:pPr>
      <w:r>
        <w:rPr>
          <w:sz w:val="24"/>
        </w:rPr>
        <w:t xml:space="preserve">(State </w:t>
      </w:r>
      <w:r>
        <w:rPr>
          <w:spacing w:val="-2"/>
          <w:sz w:val="24"/>
        </w:rPr>
        <w:t>governments)</w:t>
      </w:r>
    </w:p>
    <w:p w14:paraId="05FBDBFF" w14:textId="77777777" w:rsidR="009D0C3F" w:rsidRDefault="00F82DCD">
      <w:pPr>
        <w:pStyle w:val="ListParagraph"/>
        <w:numPr>
          <w:ilvl w:val="0"/>
          <w:numId w:val="41"/>
        </w:numPr>
        <w:tabs>
          <w:tab w:val="left" w:pos="440"/>
        </w:tabs>
        <w:spacing w:before="133"/>
        <w:rPr>
          <w:sz w:val="24"/>
        </w:rPr>
      </w:pPr>
      <w:r>
        <w:rPr>
          <w:sz w:val="24"/>
        </w:rPr>
        <w:t xml:space="preserve">(County </w:t>
      </w:r>
      <w:r>
        <w:rPr>
          <w:spacing w:val="-2"/>
          <w:sz w:val="24"/>
        </w:rPr>
        <w:t>governments)</w:t>
      </w:r>
    </w:p>
    <w:p w14:paraId="05FBDC00" w14:textId="77777777" w:rsidR="009D0C3F" w:rsidRDefault="00F82DCD">
      <w:pPr>
        <w:pStyle w:val="ListParagraph"/>
        <w:numPr>
          <w:ilvl w:val="0"/>
          <w:numId w:val="41"/>
        </w:numPr>
        <w:tabs>
          <w:tab w:val="left" w:pos="440"/>
        </w:tabs>
        <w:spacing w:line="362" w:lineRule="auto"/>
        <w:ind w:left="140" w:right="6125" w:firstLine="0"/>
        <w:rPr>
          <w:sz w:val="24"/>
        </w:rPr>
      </w:pPr>
      <w:r>
        <w:rPr>
          <w:sz w:val="24"/>
        </w:rPr>
        <w:t>(City</w:t>
      </w:r>
      <w:r>
        <w:rPr>
          <w:spacing w:val="-13"/>
          <w:sz w:val="24"/>
        </w:rPr>
        <w:t xml:space="preserve"> </w:t>
      </w:r>
      <w:r>
        <w:rPr>
          <w:sz w:val="24"/>
        </w:rPr>
        <w:t>or</w:t>
      </w:r>
      <w:r>
        <w:rPr>
          <w:spacing w:val="-13"/>
          <w:sz w:val="24"/>
        </w:rPr>
        <w:t xml:space="preserve"> </w:t>
      </w:r>
      <w:r>
        <w:rPr>
          <w:sz w:val="24"/>
        </w:rPr>
        <w:t>township</w:t>
      </w:r>
      <w:r>
        <w:rPr>
          <w:spacing w:val="-13"/>
          <w:sz w:val="24"/>
        </w:rPr>
        <w:t xml:space="preserve"> </w:t>
      </w:r>
      <w:r>
        <w:rPr>
          <w:sz w:val="24"/>
        </w:rPr>
        <w:t>governments) 04 (Special district governments)</w:t>
      </w:r>
    </w:p>
    <w:p w14:paraId="05FBDC01" w14:textId="77777777" w:rsidR="009D0C3F" w:rsidRDefault="00F82DCD">
      <w:pPr>
        <w:pStyle w:val="BodyText"/>
        <w:spacing w:before="0" w:line="362" w:lineRule="auto"/>
        <w:ind w:right="3112"/>
      </w:pPr>
      <w:r>
        <w:t>07</w:t>
      </w:r>
      <w:r>
        <w:rPr>
          <w:spacing w:val="-7"/>
        </w:rPr>
        <w:t xml:space="preserve"> </w:t>
      </w:r>
      <w:r>
        <w:t>(Native</w:t>
      </w:r>
      <w:r>
        <w:rPr>
          <w:spacing w:val="-7"/>
        </w:rPr>
        <w:t xml:space="preserve"> </w:t>
      </w:r>
      <w:r>
        <w:t>American</w:t>
      </w:r>
      <w:r>
        <w:rPr>
          <w:spacing w:val="-7"/>
        </w:rPr>
        <w:t xml:space="preserve"> </w:t>
      </w:r>
      <w:r>
        <w:t>tribal</w:t>
      </w:r>
      <w:r>
        <w:rPr>
          <w:spacing w:val="-7"/>
        </w:rPr>
        <w:t xml:space="preserve"> </w:t>
      </w:r>
      <w:r>
        <w:t>governments</w:t>
      </w:r>
      <w:r>
        <w:rPr>
          <w:spacing w:val="-8"/>
        </w:rPr>
        <w:t xml:space="preserve"> </w:t>
      </w:r>
      <w:r>
        <w:t>(Federally</w:t>
      </w:r>
      <w:r>
        <w:rPr>
          <w:spacing w:val="-7"/>
        </w:rPr>
        <w:t xml:space="preserve"> </w:t>
      </w:r>
      <w:r>
        <w:t xml:space="preserve">recognized)) 08 (Public housing </w:t>
      </w:r>
      <w:r>
        <w:t>authorities/Indian housing authorities)</w:t>
      </w:r>
    </w:p>
    <w:p w14:paraId="05FBDC02" w14:textId="77777777" w:rsidR="009D0C3F" w:rsidRDefault="00F82DCD">
      <w:pPr>
        <w:pStyle w:val="BodyText"/>
        <w:spacing w:before="0" w:line="274" w:lineRule="exact"/>
      </w:pPr>
      <w:r>
        <w:t>11</w:t>
      </w:r>
      <w:r>
        <w:rPr>
          <w:spacing w:val="-3"/>
        </w:rPr>
        <w:t xml:space="preserve"> </w:t>
      </w:r>
      <w:r>
        <w:t>(Native</w:t>
      </w:r>
      <w:r>
        <w:rPr>
          <w:spacing w:val="-1"/>
        </w:rPr>
        <w:t xml:space="preserve"> </w:t>
      </w:r>
      <w:r>
        <w:t>American</w:t>
      </w:r>
      <w:r>
        <w:rPr>
          <w:spacing w:val="-1"/>
        </w:rPr>
        <w:t xml:space="preserve"> </w:t>
      </w:r>
      <w:r>
        <w:t>tribal</w:t>
      </w:r>
      <w:r>
        <w:rPr>
          <w:spacing w:val="-1"/>
        </w:rPr>
        <w:t xml:space="preserve"> </w:t>
      </w:r>
      <w:r>
        <w:t>organizations</w:t>
      </w:r>
      <w:r>
        <w:rPr>
          <w:spacing w:val="-1"/>
        </w:rPr>
        <w:t xml:space="preserve"> </w:t>
      </w:r>
      <w:r>
        <w:t>(other</w:t>
      </w:r>
      <w:r>
        <w:rPr>
          <w:spacing w:val="-1"/>
        </w:rPr>
        <w:t xml:space="preserve"> </w:t>
      </w:r>
      <w:r>
        <w:t>than</w:t>
      </w:r>
      <w:r>
        <w:rPr>
          <w:spacing w:val="-1"/>
        </w:rPr>
        <w:t xml:space="preserve"> </w:t>
      </w:r>
      <w:proofErr w:type="gramStart"/>
      <w:r>
        <w:t>Federally</w:t>
      </w:r>
      <w:proofErr w:type="gramEnd"/>
      <w:r>
        <w:rPr>
          <w:spacing w:val="-1"/>
        </w:rPr>
        <w:t xml:space="preserve"> </w:t>
      </w:r>
      <w:r>
        <w:t>recognized</w:t>
      </w:r>
      <w:r>
        <w:rPr>
          <w:spacing w:val="-1"/>
        </w:rPr>
        <w:t xml:space="preserve"> </w:t>
      </w:r>
      <w:r>
        <w:t xml:space="preserve">tribal </w:t>
      </w:r>
      <w:r>
        <w:rPr>
          <w:spacing w:val="-2"/>
        </w:rPr>
        <w:t>governments))</w:t>
      </w:r>
    </w:p>
    <w:p w14:paraId="05FBDC03" w14:textId="77777777" w:rsidR="009D0C3F" w:rsidRDefault="00F82DCD">
      <w:pPr>
        <w:pStyle w:val="BodyText"/>
        <w:spacing w:before="138"/>
        <w:ind w:right="277"/>
      </w:pPr>
      <w:r>
        <w:t>12</w:t>
      </w:r>
      <w:r>
        <w:rPr>
          <w:spacing w:val="-3"/>
        </w:rPr>
        <w:t xml:space="preserve"> </w:t>
      </w:r>
      <w:r>
        <w:t>(Nonprofits</w:t>
      </w:r>
      <w:r>
        <w:rPr>
          <w:spacing w:val="-4"/>
        </w:rPr>
        <w:t xml:space="preserve"> </w:t>
      </w:r>
      <w:r>
        <w:t>having</w:t>
      </w:r>
      <w:r>
        <w:rPr>
          <w:spacing w:val="-3"/>
        </w:rPr>
        <w:t xml:space="preserve"> </w:t>
      </w:r>
      <w:r>
        <w:t>a</w:t>
      </w:r>
      <w:r>
        <w:rPr>
          <w:spacing w:val="-4"/>
        </w:rPr>
        <w:t xml:space="preserve"> </w:t>
      </w:r>
      <w:r>
        <w:t>501(c)(3)</w:t>
      </w:r>
      <w:r>
        <w:rPr>
          <w:spacing w:val="-3"/>
        </w:rPr>
        <w:t xml:space="preserve"> </w:t>
      </w:r>
      <w:r>
        <w:t>status</w:t>
      </w:r>
      <w:r>
        <w:rPr>
          <w:spacing w:val="-4"/>
        </w:rPr>
        <w:t xml:space="preserve"> </w:t>
      </w:r>
      <w:r>
        <w:t>with</w:t>
      </w:r>
      <w:r>
        <w:rPr>
          <w:spacing w:val="-3"/>
        </w:rPr>
        <w:t xml:space="preserve"> </w:t>
      </w:r>
      <w:r>
        <w:t>the</w:t>
      </w:r>
      <w:r>
        <w:rPr>
          <w:spacing w:val="-3"/>
        </w:rPr>
        <w:t xml:space="preserve"> </w:t>
      </w:r>
      <w:r>
        <w:t>IRS,</w:t>
      </w:r>
      <w:r>
        <w:rPr>
          <w:spacing w:val="-3"/>
        </w:rPr>
        <w:t xml:space="preserve"> </w:t>
      </w:r>
      <w:r>
        <w:t>other</w:t>
      </w:r>
      <w:r>
        <w:rPr>
          <w:spacing w:val="-3"/>
        </w:rPr>
        <w:t xml:space="preserve"> </w:t>
      </w:r>
      <w:r>
        <w:t>than</w:t>
      </w:r>
      <w:r>
        <w:rPr>
          <w:spacing w:val="-3"/>
        </w:rPr>
        <w:t xml:space="preserve"> </w:t>
      </w:r>
      <w:r>
        <w:t>institutions</w:t>
      </w:r>
      <w:r>
        <w:rPr>
          <w:spacing w:val="-3"/>
        </w:rPr>
        <w:t xml:space="preserve"> </w:t>
      </w:r>
      <w:r>
        <w:t>of</w:t>
      </w:r>
      <w:r>
        <w:rPr>
          <w:spacing w:val="-3"/>
        </w:rPr>
        <w:t xml:space="preserve"> </w:t>
      </w:r>
      <w:r>
        <w:t xml:space="preserve">higher </w:t>
      </w:r>
      <w:r>
        <w:rPr>
          <w:spacing w:val="-2"/>
        </w:rPr>
        <w:t>education)</w:t>
      </w:r>
    </w:p>
    <w:p w14:paraId="05FBDC04" w14:textId="77777777" w:rsidR="009D0C3F" w:rsidRDefault="00F82DCD">
      <w:pPr>
        <w:pStyle w:val="BodyText"/>
      </w:pPr>
      <w:r>
        <w:t>25</w:t>
      </w:r>
      <w:r>
        <w:rPr>
          <w:spacing w:val="-3"/>
        </w:rPr>
        <w:t xml:space="preserve"> </w:t>
      </w:r>
      <w:r>
        <w:t>(Others</w:t>
      </w:r>
      <w:r>
        <w:rPr>
          <w:spacing w:val="-2"/>
        </w:rPr>
        <w:t xml:space="preserve"> </w:t>
      </w:r>
      <w:r>
        <w:t>(see</w:t>
      </w:r>
      <w:r>
        <w:rPr>
          <w:spacing w:val="-1"/>
        </w:rPr>
        <w:t xml:space="preserve"> </w:t>
      </w:r>
      <w:r>
        <w:t>text</w:t>
      </w:r>
      <w:r>
        <w:rPr>
          <w:spacing w:val="-2"/>
        </w:rPr>
        <w:t xml:space="preserve"> </w:t>
      </w:r>
      <w:r>
        <w:t>field</w:t>
      </w:r>
      <w:r>
        <w:rPr>
          <w:spacing w:val="-1"/>
        </w:rPr>
        <w:t xml:space="preserve"> </w:t>
      </w:r>
      <w:r>
        <w:t>entitled</w:t>
      </w:r>
      <w:r>
        <w:rPr>
          <w:spacing w:val="-1"/>
        </w:rPr>
        <w:t xml:space="preserve"> </w:t>
      </w:r>
      <w:r>
        <w:t>"Additional</w:t>
      </w:r>
      <w:r>
        <w:rPr>
          <w:spacing w:val="-2"/>
        </w:rPr>
        <w:t xml:space="preserve"> </w:t>
      </w:r>
      <w:r>
        <w:t>Information</w:t>
      </w:r>
      <w:r>
        <w:rPr>
          <w:spacing w:val="-1"/>
        </w:rPr>
        <w:t xml:space="preserve"> </w:t>
      </w:r>
      <w:r>
        <w:t>on</w:t>
      </w:r>
      <w:r>
        <w:rPr>
          <w:spacing w:val="-1"/>
        </w:rPr>
        <w:t xml:space="preserve"> </w:t>
      </w:r>
      <w:r>
        <w:t>Eligibility"</w:t>
      </w:r>
      <w:r>
        <w:rPr>
          <w:spacing w:val="-1"/>
        </w:rPr>
        <w:t xml:space="preserve"> </w:t>
      </w:r>
      <w:r>
        <w:t xml:space="preserve">for </w:t>
      </w:r>
      <w:r>
        <w:rPr>
          <w:spacing w:val="-2"/>
        </w:rPr>
        <w:t>clarification))</w:t>
      </w:r>
    </w:p>
    <w:p w14:paraId="05FBDC05" w14:textId="77777777" w:rsidR="009D0C3F" w:rsidRDefault="00F82DCD">
      <w:pPr>
        <w:pStyle w:val="Heading3"/>
        <w:jc w:val="both"/>
      </w:pPr>
      <w:r>
        <w:t>Additional</w:t>
      </w:r>
      <w:r>
        <w:rPr>
          <w:spacing w:val="-4"/>
        </w:rPr>
        <w:t xml:space="preserve"> </w:t>
      </w:r>
      <w:r>
        <w:t>Information</w:t>
      </w:r>
      <w:r>
        <w:rPr>
          <w:spacing w:val="-5"/>
        </w:rPr>
        <w:t xml:space="preserve"> </w:t>
      </w:r>
      <w:r>
        <w:t>on</w:t>
      </w:r>
      <w:r>
        <w:rPr>
          <w:spacing w:val="-3"/>
        </w:rPr>
        <w:t xml:space="preserve"> </w:t>
      </w:r>
      <w:r>
        <w:rPr>
          <w:spacing w:val="-2"/>
        </w:rPr>
        <w:t>Eligibility</w:t>
      </w:r>
    </w:p>
    <w:p w14:paraId="05FBDC06" w14:textId="77777777" w:rsidR="009D0C3F" w:rsidRDefault="00F82DCD">
      <w:pPr>
        <w:pStyle w:val="BodyText"/>
        <w:spacing w:before="20"/>
        <w:ind w:right="192"/>
        <w:jc w:val="both"/>
      </w:pPr>
      <w:r>
        <w:t>Eligible</w:t>
      </w:r>
      <w:r>
        <w:rPr>
          <w:spacing w:val="-3"/>
        </w:rPr>
        <w:t xml:space="preserve"> </w:t>
      </w:r>
      <w:r>
        <w:t>project</w:t>
      </w:r>
      <w:r>
        <w:rPr>
          <w:spacing w:val="-4"/>
        </w:rPr>
        <w:t xml:space="preserve"> </w:t>
      </w:r>
      <w:r>
        <w:t>applicants</w:t>
      </w:r>
      <w:r>
        <w:rPr>
          <w:spacing w:val="-4"/>
        </w:rPr>
        <w:t xml:space="preserve"> </w:t>
      </w:r>
      <w:r>
        <w:t>are</w:t>
      </w:r>
      <w:r>
        <w:rPr>
          <w:spacing w:val="-3"/>
        </w:rPr>
        <w:t xml:space="preserve"> </w:t>
      </w:r>
      <w:r>
        <w:t>found</w:t>
      </w:r>
      <w:r>
        <w:rPr>
          <w:spacing w:val="-3"/>
        </w:rPr>
        <w:t xml:space="preserve"> </w:t>
      </w:r>
      <w:r>
        <w:t>at</w:t>
      </w:r>
      <w:r>
        <w:rPr>
          <w:spacing w:val="-3"/>
        </w:rPr>
        <w:t xml:space="preserve"> </w:t>
      </w:r>
      <w:r>
        <w:t>24</w:t>
      </w:r>
      <w:r>
        <w:rPr>
          <w:spacing w:val="-3"/>
        </w:rPr>
        <w:t xml:space="preserve"> </w:t>
      </w:r>
      <w:r>
        <w:t>CFR</w:t>
      </w:r>
      <w:r>
        <w:rPr>
          <w:spacing w:val="-3"/>
        </w:rPr>
        <w:t xml:space="preserve"> </w:t>
      </w:r>
      <w:r>
        <w:t>578.15</w:t>
      </w:r>
      <w:r>
        <w:rPr>
          <w:spacing w:val="-3"/>
        </w:rPr>
        <w:t xml:space="preserve"> </w:t>
      </w:r>
      <w:r>
        <w:t>and</w:t>
      </w:r>
      <w:r>
        <w:rPr>
          <w:spacing w:val="-3"/>
        </w:rPr>
        <w:t xml:space="preserve"> </w:t>
      </w:r>
      <w:r>
        <w:t>include</w:t>
      </w:r>
      <w:r>
        <w:rPr>
          <w:spacing w:val="-3"/>
        </w:rPr>
        <w:t xml:space="preserve"> </w:t>
      </w:r>
      <w:r>
        <w:t>nonprofit</w:t>
      </w:r>
      <w:r>
        <w:rPr>
          <w:spacing w:val="-3"/>
        </w:rPr>
        <w:t xml:space="preserve"> </w:t>
      </w:r>
      <w:r>
        <w:t>organizations;</w:t>
      </w:r>
      <w:r>
        <w:rPr>
          <w:spacing w:val="-3"/>
        </w:rPr>
        <w:t xml:space="preserve"> </w:t>
      </w:r>
      <w:r>
        <w:t>state governments;</w:t>
      </w:r>
      <w:r>
        <w:rPr>
          <w:spacing w:val="-1"/>
        </w:rPr>
        <w:t xml:space="preserve"> </w:t>
      </w:r>
      <w:r>
        <w:t>local governments; instrumentalities</w:t>
      </w:r>
      <w:r>
        <w:rPr>
          <w:spacing w:val="-1"/>
        </w:rPr>
        <w:t xml:space="preserve"> </w:t>
      </w:r>
      <w:r>
        <w:t>of state and local governments;</w:t>
      </w:r>
      <w:r>
        <w:rPr>
          <w:spacing w:val="-1"/>
        </w:rPr>
        <w:t xml:space="preserve"> </w:t>
      </w:r>
      <w:r>
        <w:t>Indian Tribes and Tribally Designated Housing Entities (TDHEs), as defined in section 4 of the Native</w:t>
      </w:r>
    </w:p>
    <w:p w14:paraId="05FBDC07" w14:textId="77777777" w:rsidR="009D0C3F" w:rsidRDefault="009D0C3F">
      <w:pPr>
        <w:jc w:val="both"/>
        <w:sectPr w:rsidR="009D0C3F">
          <w:pgSz w:w="12240" w:h="15840"/>
          <w:pgMar w:top="1380" w:right="1300" w:bottom="1260" w:left="1300" w:header="0" w:footer="1062" w:gutter="0"/>
          <w:cols w:space="720"/>
        </w:sectPr>
      </w:pPr>
    </w:p>
    <w:p w14:paraId="05FBDC08" w14:textId="77777777" w:rsidR="009D0C3F" w:rsidRDefault="00F82DCD">
      <w:pPr>
        <w:pStyle w:val="BodyText"/>
        <w:spacing w:before="60"/>
      </w:pPr>
      <w:r>
        <w:lastRenderedPageBreak/>
        <w:t>American</w:t>
      </w:r>
      <w:r>
        <w:rPr>
          <w:spacing w:val="-3"/>
        </w:rPr>
        <w:t xml:space="preserve"> </w:t>
      </w:r>
      <w:r>
        <w:t>Housing</w:t>
      </w:r>
      <w:r>
        <w:rPr>
          <w:spacing w:val="-3"/>
        </w:rPr>
        <w:t xml:space="preserve"> </w:t>
      </w:r>
      <w:r>
        <w:t>Assistance</w:t>
      </w:r>
      <w:r>
        <w:rPr>
          <w:spacing w:val="-4"/>
        </w:rPr>
        <w:t xml:space="preserve"> </w:t>
      </w:r>
      <w:r>
        <w:t>and</w:t>
      </w:r>
      <w:r>
        <w:rPr>
          <w:spacing w:val="-3"/>
        </w:rPr>
        <w:t xml:space="preserve"> </w:t>
      </w:r>
      <w:r>
        <w:t>Self-Determination</w:t>
      </w:r>
      <w:r>
        <w:rPr>
          <w:spacing w:val="-3"/>
        </w:rPr>
        <w:t xml:space="preserve"> </w:t>
      </w:r>
      <w:r>
        <w:t>Act</w:t>
      </w:r>
      <w:r>
        <w:rPr>
          <w:spacing w:val="-3"/>
        </w:rPr>
        <w:t xml:space="preserve"> </w:t>
      </w:r>
      <w:r>
        <w:t>of</w:t>
      </w:r>
      <w:r>
        <w:rPr>
          <w:spacing w:val="-3"/>
        </w:rPr>
        <w:t xml:space="preserve"> </w:t>
      </w:r>
      <w:r>
        <w:t>1996</w:t>
      </w:r>
      <w:r>
        <w:rPr>
          <w:spacing w:val="-3"/>
        </w:rPr>
        <w:t xml:space="preserve"> </w:t>
      </w:r>
      <w:r>
        <w:t>(25</w:t>
      </w:r>
      <w:r>
        <w:rPr>
          <w:spacing w:val="-3"/>
        </w:rPr>
        <w:t xml:space="preserve"> </w:t>
      </w:r>
      <w:r>
        <w:t>U.S.C.</w:t>
      </w:r>
      <w:r>
        <w:rPr>
          <w:spacing w:val="-3"/>
        </w:rPr>
        <w:t xml:space="preserve"> </w:t>
      </w:r>
      <w:r>
        <w:t>4103);</w:t>
      </w:r>
      <w:r>
        <w:rPr>
          <w:spacing w:val="-3"/>
        </w:rPr>
        <w:t xml:space="preserve"> </w:t>
      </w:r>
      <w:r>
        <w:t>and</w:t>
      </w:r>
      <w:r>
        <w:rPr>
          <w:spacing w:val="-3"/>
        </w:rPr>
        <w:t xml:space="preserve"> </w:t>
      </w:r>
      <w:r>
        <w:t xml:space="preserve">public housing agencies, as such term is defined in 24 CFR 5.100, are eligible without limitation or </w:t>
      </w:r>
      <w:r>
        <w:rPr>
          <w:spacing w:val="-2"/>
        </w:rPr>
        <w:t>exclusion.</w:t>
      </w:r>
    </w:p>
    <w:p w14:paraId="05FBDC09" w14:textId="77777777" w:rsidR="009D0C3F" w:rsidRDefault="009D0C3F">
      <w:pPr>
        <w:pStyle w:val="BodyText"/>
        <w:spacing w:before="234"/>
        <w:ind w:left="0"/>
      </w:pPr>
    </w:p>
    <w:p w14:paraId="05FBDC0A" w14:textId="77777777" w:rsidR="009D0C3F" w:rsidRDefault="00F82DCD">
      <w:pPr>
        <w:pStyle w:val="ListParagraph"/>
        <w:numPr>
          <w:ilvl w:val="0"/>
          <w:numId w:val="3"/>
        </w:numPr>
        <w:tabs>
          <w:tab w:val="left" w:pos="860"/>
        </w:tabs>
        <w:spacing w:before="0"/>
        <w:ind w:right="192"/>
        <w:rPr>
          <w:sz w:val="24"/>
        </w:rPr>
      </w:pPr>
      <w:r>
        <w:rPr>
          <w:sz w:val="24"/>
        </w:rPr>
        <w:t xml:space="preserve">Indian Tribes and Tribally Designated Housing Entities (TDHE). The Consolidated Appropriations Act, 2021 (Public Law 116-260, approved December 27, 2020) amended title IV to add section 435 of the Act to allow Indian Tribes and TDHEs to be Collaborative Applicants, eligible entities, or subrecipients of the CoC Program in addition to amending title IV section 401 to add the terms “Formula Area” and “Indian Tribe.” These amendments mean that not only may Tribes and TDHEs apply for grants through other CoCs, </w:t>
      </w:r>
      <w:r>
        <w:rPr>
          <w:sz w:val="24"/>
        </w:rPr>
        <w:t>but that formula areas, as that term is defined in the Indian Housing Block Grant program at 24 CFR 1000.302, are eligible to be added to the geographic areas of existing CoCs or may be included in newly formed CoCs through the CoC registration process (see Notice CPD-22-02) or may be temporarily added through the process outlined in Section III.A.5. Any applicant that is not a Tribe or TDHE proposing to</w:t>
      </w:r>
      <w:r>
        <w:rPr>
          <w:spacing w:val="-3"/>
          <w:sz w:val="24"/>
        </w:rPr>
        <w:t xml:space="preserve"> </w:t>
      </w:r>
      <w:r>
        <w:rPr>
          <w:sz w:val="24"/>
        </w:rPr>
        <w:t>site</w:t>
      </w:r>
      <w:r>
        <w:rPr>
          <w:spacing w:val="-3"/>
          <w:sz w:val="24"/>
        </w:rPr>
        <w:t xml:space="preserve"> </w:t>
      </w:r>
      <w:r>
        <w:rPr>
          <w:sz w:val="24"/>
        </w:rPr>
        <w:t>a</w:t>
      </w:r>
      <w:r>
        <w:rPr>
          <w:spacing w:val="-4"/>
          <w:sz w:val="24"/>
        </w:rPr>
        <w:t xml:space="preserve"> </w:t>
      </w:r>
      <w:r>
        <w:rPr>
          <w:sz w:val="24"/>
        </w:rPr>
        <w:t>project</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Tribal</w:t>
      </w:r>
      <w:r>
        <w:rPr>
          <w:spacing w:val="-3"/>
          <w:sz w:val="24"/>
        </w:rPr>
        <w:t xml:space="preserve"> </w:t>
      </w:r>
      <w:r>
        <w:rPr>
          <w:sz w:val="24"/>
        </w:rPr>
        <w:t>reservation</w:t>
      </w:r>
      <w:r>
        <w:rPr>
          <w:spacing w:val="-3"/>
          <w:sz w:val="24"/>
        </w:rPr>
        <w:t xml:space="preserve"> </w:t>
      </w:r>
      <w:r>
        <w:rPr>
          <w:sz w:val="24"/>
        </w:rPr>
        <w:t>or</w:t>
      </w:r>
      <w:r>
        <w:rPr>
          <w:spacing w:val="-3"/>
          <w:sz w:val="24"/>
        </w:rPr>
        <w:t xml:space="preserve"> </w:t>
      </w:r>
      <w:r>
        <w:rPr>
          <w:sz w:val="24"/>
        </w:rPr>
        <w:t>trust</w:t>
      </w:r>
      <w:r>
        <w:rPr>
          <w:spacing w:val="-3"/>
          <w:sz w:val="24"/>
        </w:rPr>
        <w:t xml:space="preserve"> </w:t>
      </w:r>
      <w:r>
        <w:rPr>
          <w:sz w:val="24"/>
        </w:rPr>
        <w:t>land</w:t>
      </w:r>
      <w:r>
        <w:rPr>
          <w:spacing w:val="-3"/>
          <w:sz w:val="24"/>
        </w:rPr>
        <w:t xml:space="preserve"> </w:t>
      </w:r>
      <w:r>
        <w:rPr>
          <w:sz w:val="24"/>
        </w:rPr>
        <w:t>must</w:t>
      </w:r>
      <w:r>
        <w:rPr>
          <w:spacing w:val="-3"/>
          <w:sz w:val="24"/>
        </w:rPr>
        <w:t xml:space="preserve"> </w:t>
      </w:r>
      <w:r>
        <w:rPr>
          <w:sz w:val="24"/>
        </w:rPr>
        <w:t>include</w:t>
      </w:r>
      <w:r>
        <w:rPr>
          <w:spacing w:val="-3"/>
          <w:sz w:val="24"/>
        </w:rPr>
        <w:t xml:space="preserve"> </w:t>
      </w:r>
      <w:r>
        <w:rPr>
          <w:sz w:val="24"/>
        </w:rPr>
        <w:t>a</w:t>
      </w:r>
      <w:r>
        <w:rPr>
          <w:spacing w:val="-3"/>
          <w:sz w:val="24"/>
        </w:rPr>
        <w:t xml:space="preserve"> </w:t>
      </w:r>
      <w:r>
        <w:rPr>
          <w:sz w:val="24"/>
        </w:rPr>
        <w:t>Tribal</w:t>
      </w:r>
      <w:r>
        <w:rPr>
          <w:spacing w:val="-3"/>
          <w:sz w:val="24"/>
        </w:rPr>
        <w:t xml:space="preserve"> </w:t>
      </w:r>
      <w:r>
        <w:rPr>
          <w:sz w:val="24"/>
        </w:rPr>
        <w:t>resolution</w:t>
      </w:r>
      <w:r>
        <w:rPr>
          <w:spacing w:val="-3"/>
          <w:sz w:val="24"/>
        </w:rPr>
        <w:t xml:space="preserve"> </w:t>
      </w:r>
      <w:r>
        <w:rPr>
          <w:sz w:val="24"/>
        </w:rPr>
        <w:t>from the Tribe aut</w:t>
      </w:r>
      <w:r>
        <w:rPr>
          <w:sz w:val="24"/>
        </w:rPr>
        <w:t>horizing the applicant to do so or a letter from an official or principal of the Indian Tribe or TDHE who is authorized to act on behalf of the Indian Tribe or TDHE. Tribes</w:t>
      </w:r>
      <w:r>
        <w:rPr>
          <w:spacing w:val="-3"/>
          <w:sz w:val="24"/>
        </w:rPr>
        <w:t xml:space="preserve"> </w:t>
      </w:r>
      <w:r>
        <w:rPr>
          <w:sz w:val="24"/>
        </w:rPr>
        <w:t>do</w:t>
      </w:r>
      <w:r>
        <w:rPr>
          <w:spacing w:val="-2"/>
          <w:sz w:val="24"/>
        </w:rPr>
        <w:t xml:space="preserve"> </w:t>
      </w:r>
      <w:r>
        <w:rPr>
          <w:sz w:val="24"/>
        </w:rPr>
        <w:t>not</w:t>
      </w:r>
      <w:r>
        <w:rPr>
          <w:spacing w:val="-3"/>
          <w:sz w:val="24"/>
        </w:rPr>
        <w:t xml:space="preserve"> </w:t>
      </w:r>
      <w:r>
        <w:rPr>
          <w:sz w:val="24"/>
        </w:rPr>
        <w:t>need</w:t>
      </w:r>
      <w:r>
        <w:rPr>
          <w:spacing w:val="-2"/>
          <w:sz w:val="24"/>
        </w:rPr>
        <w:t xml:space="preserve"> </w:t>
      </w:r>
      <w:r>
        <w:rPr>
          <w:sz w:val="24"/>
        </w:rPr>
        <w:t>to</w:t>
      </w:r>
      <w:r>
        <w:rPr>
          <w:spacing w:val="-2"/>
          <w:sz w:val="24"/>
        </w:rPr>
        <w:t xml:space="preserve"> </w:t>
      </w:r>
      <w:r>
        <w:rPr>
          <w:sz w:val="24"/>
        </w:rPr>
        <w:t>include</w:t>
      </w:r>
      <w:r>
        <w:rPr>
          <w:spacing w:val="-3"/>
          <w:sz w:val="24"/>
        </w:rPr>
        <w:t xml:space="preserve"> </w:t>
      </w:r>
      <w:r>
        <w:rPr>
          <w:sz w:val="24"/>
        </w:rPr>
        <w:t>a</w:t>
      </w:r>
      <w:r>
        <w:rPr>
          <w:spacing w:val="-2"/>
          <w:sz w:val="24"/>
        </w:rPr>
        <w:t xml:space="preserve"> </w:t>
      </w:r>
      <w:r>
        <w:rPr>
          <w:sz w:val="24"/>
        </w:rPr>
        <w:t>Tribal</w:t>
      </w:r>
      <w:r>
        <w:rPr>
          <w:spacing w:val="-3"/>
          <w:sz w:val="24"/>
        </w:rPr>
        <w:t xml:space="preserve"> </w:t>
      </w:r>
      <w:r>
        <w:rPr>
          <w:sz w:val="24"/>
        </w:rPr>
        <w:t>resolution</w:t>
      </w:r>
      <w:r>
        <w:rPr>
          <w:spacing w:val="-2"/>
          <w:sz w:val="24"/>
        </w:rPr>
        <w:t xml:space="preserve"> </w:t>
      </w:r>
      <w:r>
        <w:rPr>
          <w:sz w:val="24"/>
        </w:rPr>
        <w:t>to</w:t>
      </w:r>
      <w:r>
        <w:rPr>
          <w:spacing w:val="-2"/>
          <w:sz w:val="24"/>
        </w:rPr>
        <w:t xml:space="preserve"> </w:t>
      </w:r>
      <w:r>
        <w:rPr>
          <w:sz w:val="24"/>
        </w:rPr>
        <w:t>site</w:t>
      </w:r>
      <w:r>
        <w:rPr>
          <w:spacing w:val="-3"/>
          <w:sz w:val="24"/>
        </w:rPr>
        <w:t xml:space="preserve"> </w:t>
      </w:r>
      <w:r>
        <w:rPr>
          <w:sz w:val="24"/>
        </w:rPr>
        <w:t>a</w:t>
      </w:r>
      <w:r>
        <w:rPr>
          <w:spacing w:val="-2"/>
          <w:sz w:val="24"/>
        </w:rPr>
        <w:t xml:space="preserve"> </w:t>
      </w:r>
      <w:r>
        <w:rPr>
          <w:sz w:val="24"/>
        </w:rPr>
        <w:t>project</w:t>
      </w:r>
      <w:r>
        <w:rPr>
          <w:spacing w:val="-2"/>
          <w:sz w:val="24"/>
        </w:rPr>
        <w:t xml:space="preserve"> </w:t>
      </w:r>
      <w:r>
        <w:rPr>
          <w:sz w:val="24"/>
        </w:rPr>
        <w:t>on</w:t>
      </w:r>
      <w:r>
        <w:rPr>
          <w:spacing w:val="-2"/>
          <w:sz w:val="24"/>
        </w:rPr>
        <w:t xml:space="preserve"> </w:t>
      </w:r>
      <w:r>
        <w:rPr>
          <w:sz w:val="24"/>
        </w:rPr>
        <w:t>their</w:t>
      </w:r>
      <w:r>
        <w:rPr>
          <w:spacing w:val="-2"/>
          <w:sz w:val="24"/>
        </w:rPr>
        <w:t xml:space="preserve"> </w:t>
      </w:r>
      <w:r>
        <w:rPr>
          <w:sz w:val="24"/>
        </w:rPr>
        <w:t>own</w:t>
      </w:r>
      <w:r>
        <w:rPr>
          <w:spacing w:val="-2"/>
          <w:sz w:val="24"/>
        </w:rPr>
        <w:t xml:space="preserve"> </w:t>
      </w:r>
      <w:r>
        <w:rPr>
          <w:sz w:val="24"/>
        </w:rPr>
        <w:t>reservation or trust land.</w:t>
      </w:r>
    </w:p>
    <w:p w14:paraId="05FBDC0B" w14:textId="77777777" w:rsidR="009D0C3F" w:rsidRDefault="00F82DCD">
      <w:pPr>
        <w:pStyle w:val="ListParagraph"/>
        <w:numPr>
          <w:ilvl w:val="0"/>
          <w:numId w:val="3"/>
        </w:numPr>
        <w:tabs>
          <w:tab w:val="left" w:pos="860"/>
        </w:tabs>
        <w:spacing w:before="20"/>
        <w:ind w:right="372"/>
        <w:rPr>
          <w:sz w:val="24"/>
        </w:rPr>
      </w:pPr>
      <w:r>
        <w:rPr>
          <w:sz w:val="24"/>
        </w:rPr>
        <w:t xml:space="preserve">Collaborative Applicants. HUD will only accept </w:t>
      </w:r>
      <w:proofErr w:type="spellStart"/>
      <w:r>
        <w:rPr>
          <w:sz w:val="24"/>
        </w:rPr>
        <w:t>CoCBuilds</w:t>
      </w:r>
      <w:proofErr w:type="spellEnd"/>
      <w:r>
        <w:rPr>
          <w:sz w:val="24"/>
        </w:rPr>
        <w:t xml:space="preserve"> project applications from CoCs that had a valid </w:t>
      </w:r>
      <w:proofErr w:type="spellStart"/>
      <w:r>
        <w:rPr>
          <w:sz w:val="24"/>
        </w:rPr>
        <w:t>e-snaps</w:t>
      </w:r>
      <w:proofErr w:type="spellEnd"/>
      <w:r>
        <w:rPr>
          <w:sz w:val="24"/>
        </w:rPr>
        <w:t xml:space="preserve"> registration for the FY 2024 CoC Program Competition. CoCs should not attempt to change Collaborative Applicants during this </w:t>
      </w:r>
      <w:proofErr w:type="spellStart"/>
      <w:r>
        <w:rPr>
          <w:sz w:val="24"/>
        </w:rPr>
        <w:t>CoCBuilds</w:t>
      </w:r>
      <w:proofErr w:type="spellEnd"/>
      <w:r>
        <w:rPr>
          <w:sz w:val="24"/>
        </w:rPr>
        <w:t xml:space="preserve"> competition without prior HUD approval unless HUD replaces the CoC's designated Collaborative Applicant under the authority of Section 402(c) of the Act. HUD will approve</w:t>
      </w:r>
      <w:r>
        <w:rPr>
          <w:spacing w:val="-4"/>
          <w:sz w:val="24"/>
        </w:rPr>
        <w:t xml:space="preserve"> </w:t>
      </w:r>
      <w:r>
        <w:rPr>
          <w:sz w:val="24"/>
        </w:rPr>
        <w:t>Collaborative</w:t>
      </w:r>
      <w:r>
        <w:rPr>
          <w:spacing w:val="-5"/>
          <w:sz w:val="24"/>
        </w:rPr>
        <w:t xml:space="preserve"> </w:t>
      </w:r>
      <w:r>
        <w:rPr>
          <w:sz w:val="24"/>
        </w:rPr>
        <w:t>Applicant</w:t>
      </w:r>
      <w:r>
        <w:rPr>
          <w:spacing w:val="-4"/>
          <w:sz w:val="24"/>
        </w:rPr>
        <w:t xml:space="preserve"> </w:t>
      </w:r>
      <w:r>
        <w:rPr>
          <w:sz w:val="24"/>
        </w:rPr>
        <w:t>changes</w:t>
      </w:r>
      <w:r>
        <w:rPr>
          <w:spacing w:val="-5"/>
          <w:sz w:val="24"/>
        </w:rPr>
        <w:t xml:space="preserve"> </w:t>
      </w:r>
      <w:r>
        <w:rPr>
          <w:sz w:val="24"/>
        </w:rPr>
        <w:t>outside</w:t>
      </w:r>
      <w:r>
        <w:rPr>
          <w:spacing w:val="-4"/>
          <w:sz w:val="24"/>
        </w:rPr>
        <w:t xml:space="preserve"> </w:t>
      </w:r>
      <w:r>
        <w:rPr>
          <w:sz w:val="24"/>
        </w:rPr>
        <w:t>the</w:t>
      </w:r>
      <w:r>
        <w:rPr>
          <w:spacing w:val="-4"/>
          <w:sz w:val="24"/>
        </w:rPr>
        <w:t xml:space="preserve"> </w:t>
      </w:r>
      <w:r>
        <w:rPr>
          <w:sz w:val="24"/>
        </w:rPr>
        <w:t>annual</w:t>
      </w:r>
      <w:r>
        <w:rPr>
          <w:spacing w:val="-5"/>
          <w:sz w:val="24"/>
        </w:rPr>
        <w:t xml:space="preserve"> </w:t>
      </w:r>
      <w:r>
        <w:rPr>
          <w:sz w:val="24"/>
        </w:rPr>
        <w:t>CoC</w:t>
      </w:r>
      <w:r>
        <w:rPr>
          <w:spacing w:val="-4"/>
          <w:sz w:val="24"/>
        </w:rPr>
        <w:t xml:space="preserve"> </w:t>
      </w:r>
      <w:r>
        <w:rPr>
          <w:sz w:val="24"/>
        </w:rPr>
        <w:t>Program</w:t>
      </w:r>
      <w:r>
        <w:rPr>
          <w:spacing w:val="-4"/>
          <w:sz w:val="24"/>
        </w:rPr>
        <w:t xml:space="preserve"> </w:t>
      </w:r>
      <w:r>
        <w:rPr>
          <w:sz w:val="24"/>
        </w:rPr>
        <w:t>Registration process under the following circumstances:</w:t>
      </w:r>
    </w:p>
    <w:p w14:paraId="05FBDC0C" w14:textId="77777777" w:rsidR="009D0C3F" w:rsidRDefault="00F82DCD">
      <w:pPr>
        <w:pStyle w:val="ListParagraph"/>
        <w:numPr>
          <w:ilvl w:val="1"/>
          <w:numId w:val="3"/>
        </w:numPr>
        <w:tabs>
          <w:tab w:val="left" w:pos="1580"/>
        </w:tabs>
        <w:spacing w:before="20"/>
        <w:ind w:right="853"/>
        <w:rPr>
          <w:sz w:val="24"/>
        </w:rPr>
      </w:pPr>
      <w:r>
        <w:rPr>
          <w:sz w:val="24"/>
        </w:rPr>
        <w:t>the</w:t>
      </w:r>
      <w:r>
        <w:rPr>
          <w:spacing w:val="-5"/>
          <w:sz w:val="24"/>
        </w:rPr>
        <w:t xml:space="preserve"> </w:t>
      </w:r>
      <w:r>
        <w:rPr>
          <w:sz w:val="24"/>
        </w:rPr>
        <w:t>Collaborative</w:t>
      </w:r>
      <w:r>
        <w:rPr>
          <w:spacing w:val="-5"/>
          <w:sz w:val="24"/>
        </w:rPr>
        <w:t xml:space="preserve"> </w:t>
      </w:r>
      <w:r>
        <w:rPr>
          <w:sz w:val="24"/>
        </w:rPr>
        <w:t>Applicant</w:t>
      </w:r>
      <w:r>
        <w:rPr>
          <w:spacing w:val="-5"/>
          <w:sz w:val="24"/>
        </w:rPr>
        <w:t xml:space="preserve"> </w:t>
      </w:r>
      <w:r>
        <w:rPr>
          <w:sz w:val="24"/>
        </w:rPr>
        <w:t>made</w:t>
      </w:r>
      <w:r>
        <w:rPr>
          <w:spacing w:val="-5"/>
          <w:sz w:val="24"/>
        </w:rPr>
        <w:t xml:space="preserve"> </w:t>
      </w:r>
      <w:r>
        <w:rPr>
          <w:sz w:val="24"/>
        </w:rPr>
        <w:t>an</w:t>
      </w:r>
      <w:r>
        <w:rPr>
          <w:spacing w:val="-5"/>
          <w:sz w:val="24"/>
        </w:rPr>
        <w:t xml:space="preserve"> </w:t>
      </w:r>
      <w:r>
        <w:rPr>
          <w:sz w:val="24"/>
        </w:rPr>
        <w:t>error</w:t>
      </w:r>
      <w:r>
        <w:rPr>
          <w:spacing w:val="-5"/>
          <w:sz w:val="24"/>
        </w:rPr>
        <w:t xml:space="preserve"> </w:t>
      </w:r>
      <w:r>
        <w:rPr>
          <w:sz w:val="24"/>
        </w:rPr>
        <w:t>when</w:t>
      </w:r>
      <w:r>
        <w:rPr>
          <w:spacing w:val="-5"/>
          <w:sz w:val="24"/>
        </w:rPr>
        <w:t xml:space="preserve"> </w:t>
      </w:r>
      <w:r>
        <w:rPr>
          <w:sz w:val="24"/>
        </w:rPr>
        <w:t>entering</w:t>
      </w:r>
      <w:r>
        <w:rPr>
          <w:spacing w:val="-5"/>
          <w:sz w:val="24"/>
        </w:rPr>
        <w:t xml:space="preserve"> </w:t>
      </w:r>
      <w:r>
        <w:rPr>
          <w:sz w:val="24"/>
        </w:rPr>
        <w:t>the</w:t>
      </w:r>
      <w:r>
        <w:rPr>
          <w:spacing w:val="-5"/>
          <w:sz w:val="24"/>
        </w:rPr>
        <w:t xml:space="preserve"> </w:t>
      </w:r>
      <w:r>
        <w:rPr>
          <w:sz w:val="24"/>
        </w:rPr>
        <w:t xml:space="preserve">Collaborative Applicant name in the CoC Applicant </w:t>
      </w:r>
      <w:proofErr w:type="gramStart"/>
      <w:r>
        <w:rPr>
          <w:sz w:val="24"/>
        </w:rPr>
        <w:t>Profile;</w:t>
      </w:r>
      <w:proofErr w:type="gramEnd"/>
    </w:p>
    <w:p w14:paraId="05FBDC0D" w14:textId="77777777" w:rsidR="009D0C3F" w:rsidRDefault="00F82DCD">
      <w:pPr>
        <w:pStyle w:val="ListParagraph"/>
        <w:numPr>
          <w:ilvl w:val="1"/>
          <w:numId w:val="3"/>
        </w:numPr>
        <w:tabs>
          <w:tab w:val="left" w:pos="1580"/>
        </w:tabs>
        <w:spacing w:before="20"/>
        <w:rPr>
          <w:sz w:val="24"/>
        </w:rPr>
      </w:pPr>
      <w:r>
        <w:rPr>
          <w:sz w:val="24"/>
        </w:rPr>
        <w:t>the</w:t>
      </w:r>
      <w:r>
        <w:rPr>
          <w:spacing w:val="-1"/>
          <w:sz w:val="24"/>
        </w:rPr>
        <w:t xml:space="preserve"> </w:t>
      </w:r>
      <w:r>
        <w:rPr>
          <w:sz w:val="24"/>
        </w:rPr>
        <w:t>CoC-designated Collaborative</w:t>
      </w:r>
      <w:r>
        <w:rPr>
          <w:spacing w:val="-1"/>
          <w:sz w:val="24"/>
        </w:rPr>
        <w:t xml:space="preserve"> </w:t>
      </w:r>
      <w:r>
        <w:rPr>
          <w:sz w:val="24"/>
        </w:rPr>
        <w:t>Applicant is</w:t>
      </w:r>
      <w:r>
        <w:rPr>
          <w:spacing w:val="-2"/>
          <w:sz w:val="24"/>
        </w:rPr>
        <w:t xml:space="preserve"> </w:t>
      </w:r>
      <w:r>
        <w:rPr>
          <w:sz w:val="24"/>
        </w:rPr>
        <w:t>no longer</w:t>
      </w:r>
      <w:r>
        <w:rPr>
          <w:spacing w:val="-1"/>
          <w:sz w:val="24"/>
        </w:rPr>
        <w:t xml:space="preserve"> </w:t>
      </w:r>
      <w:r>
        <w:rPr>
          <w:sz w:val="24"/>
        </w:rPr>
        <w:t xml:space="preserve">in </w:t>
      </w:r>
      <w:proofErr w:type="gramStart"/>
      <w:r>
        <w:rPr>
          <w:spacing w:val="-2"/>
          <w:sz w:val="24"/>
        </w:rPr>
        <w:t>business;</w:t>
      </w:r>
      <w:proofErr w:type="gramEnd"/>
    </w:p>
    <w:p w14:paraId="05FBDC0E" w14:textId="77777777" w:rsidR="009D0C3F" w:rsidRDefault="00F82DCD">
      <w:pPr>
        <w:pStyle w:val="ListParagraph"/>
        <w:numPr>
          <w:ilvl w:val="1"/>
          <w:numId w:val="3"/>
        </w:numPr>
        <w:tabs>
          <w:tab w:val="left" w:pos="1579"/>
        </w:tabs>
        <w:spacing w:before="20"/>
        <w:ind w:left="1579" w:hanging="359"/>
        <w:rPr>
          <w:sz w:val="24"/>
        </w:rPr>
      </w:pPr>
      <w:r>
        <w:rPr>
          <w:sz w:val="24"/>
        </w:rPr>
        <w:t>the</w:t>
      </w:r>
      <w:r>
        <w:rPr>
          <w:spacing w:val="-3"/>
          <w:sz w:val="24"/>
        </w:rPr>
        <w:t xml:space="preserve"> </w:t>
      </w:r>
      <w:r>
        <w:rPr>
          <w:sz w:val="24"/>
        </w:rPr>
        <w:t>CoC</w:t>
      </w:r>
      <w:r>
        <w:rPr>
          <w:spacing w:val="-1"/>
          <w:sz w:val="24"/>
        </w:rPr>
        <w:t xml:space="preserve"> </w:t>
      </w:r>
      <w:r>
        <w:rPr>
          <w:sz w:val="24"/>
        </w:rPr>
        <w:t>designates</w:t>
      </w:r>
      <w:r>
        <w:rPr>
          <w:spacing w:val="-2"/>
          <w:sz w:val="24"/>
        </w:rPr>
        <w:t xml:space="preserve"> </w:t>
      </w:r>
      <w:r>
        <w:rPr>
          <w:sz w:val="24"/>
        </w:rPr>
        <w:t>a</w:t>
      </w:r>
      <w:r>
        <w:rPr>
          <w:spacing w:val="-1"/>
          <w:sz w:val="24"/>
        </w:rPr>
        <w:t xml:space="preserve"> </w:t>
      </w:r>
      <w:r>
        <w:rPr>
          <w:sz w:val="24"/>
        </w:rPr>
        <w:t>new</w:t>
      </w:r>
      <w:r>
        <w:rPr>
          <w:spacing w:val="-2"/>
          <w:sz w:val="24"/>
        </w:rPr>
        <w:t xml:space="preserve"> </w:t>
      </w:r>
      <w:r>
        <w:rPr>
          <w:sz w:val="24"/>
        </w:rPr>
        <w:t>Collaborative</w:t>
      </w:r>
      <w:r>
        <w:rPr>
          <w:spacing w:val="-1"/>
          <w:sz w:val="24"/>
        </w:rPr>
        <w:t xml:space="preserve"> </w:t>
      </w:r>
      <w:r>
        <w:rPr>
          <w:sz w:val="24"/>
        </w:rPr>
        <w:t>Applicant;</w:t>
      </w:r>
      <w:r>
        <w:rPr>
          <w:spacing w:val="-1"/>
          <w:sz w:val="24"/>
        </w:rPr>
        <w:t xml:space="preserve"> </w:t>
      </w:r>
      <w:r>
        <w:rPr>
          <w:spacing w:val="-5"/>
          <w:sz w:val="24"/>
        </w:rPr>
        <w:t>or</w:t>
      </w:r>
    </w:p>
    <w:p w14:paraId="05FBDC0F" w14:textId="77777777" w:rsidR="009D0C3F" w:rsidRDefault="00F82DCD">
      <w:pPr>
        <w:pStyle w:val="ListParagraph"/>
        <w:numPr>
          <w:ilvl w:val="1"/>
          <w:numId w:val="3"/>
        </w:numPr>
        <w:tabs>
          <w:tab w:val="left" w:pos="1580"/>
        </w:tabs>
        <w:spacing w:before="20"/>
        <w:ind w:right="873"/>
        <w:rPr>
          <w:sz w:val="24"/>
        </w:rPr>
      </w:pPr>
      <w:r>
        <w:rPr>
          <w:sz w:val="24"/>
        </w:rPr>
        <w:t>HUD</w:t>
      </w:r>
      <w:r>
        <w:rPr>
          <w:spacing w:val="-4"/>
          <w:sz w:val="24"/>
        </w:rPr>
        <w:t xml:space="preserve"> </w:t>
      </w:r>
      <w:r>
        <w:rPr>
          <w:sz w:val="24"/>
        </w:rPr>
        <w:t>designated</w:t>
      </w:r>
      <w:r>
        <w:rPr>
          <w:spacing w:val="-4"/>
          <w:sz w:val="24"/>
        </w:rPr>
        <w:t xml:space="preserve"> </w:t>
      </w:r>
      <w:r>
        <w:rPr>
          <w:sz w:val="24"/>
        </w:rPr>
        <w:t>a</w:t>
      </w:r>
      <w:r>
        <w:rPr>
          <w:spacing w:val="-4"/>
          <w:sz w:val="24"/>
        </w:rPr>
        <w:t xml:space="preserve"> </w:t>
      </w:r>
      <w:r>
        <w:rPr>
          <w:sz w:val="24"/>
        </w:rPr>
        <w:t>new</w:t>
      </w:r>
      <w:r>
        <w:rPr>
          <w:spacing w:val="-5"/>
          <w:sz w:val="24"/>
        </w:rPr>
        <w:t xml:space="preserve"> </w:t>
      </w:r>
      <w:r>
        <w:rPr>
          <w:sz w:val="24"/>
        </w:rPr>
        <w:t>Collaborative</w:t>
      </w:r>
      <w:r>
        <w:rPr>
          <w:spacing w:val="-5"/>
          <w:sz w:val="24"/>
        </w:rPr>
        <w:t xml:space="preserve"> </w:t>
      </w:r>
      <w:r>
        <w:rPr>
          <w:sz w:val="24"/>
        </w:rPr>
        <w:t>Applicant</w:t>
      </w:r>
      <w:r>
        <w:rPr>
          <w:spacing w:val="-4"/>
          <w:sz w:val="24"/>
        </w:rPr>
        <w:t xml:space="preserve"> </w:t>
      </w:r>
      <w:r>
        <w:rPr>
          <w:sz w:val="24"/>
        </w:rPr>
        <w:t>as</w:t>
      </w:r>
      <w:r>
        <w:rPr>
          <w:spacing w:val="-5"/>
          <w:sz w:val="24"/>
        </w:rPr>
        <w:t xml:space="preserve"> </w:t>
      </w:r>
      <w:r>
        <w:rPr>
          <w:sz w:val="24"/>
        </w:rPr>
        <w:t>a</w:t>
      </w:r>
      <w:r>
        <w:rPr>
          <w:spacing w:val="-4"/>
          <w:sz w:val="24"/>
        </w:rPr>
        <w:t xml:space="preserve"> </w:t>
      </w:r>
      <w:r>
        <w:rPr>
          <w:sz w:val="24"/>
        </w:rPr>
        <w:t>remedial</w:t>
      </w:r>
      <w:r>
        <w:rPr>
          <w:spacing w:val="-4"/>
          <w:sz w:val="24"/>
        </w:rPr>
        <w:t xml:space="preserve"> </w:t>
      </w:r>
      <w:r>
        <w:rPr>
          <w:sz w:val="24"/>
        </w:rPr>
        <w:t>action</w:t>
      </w:r>
      <w:r>
        <w:rPr>
          <w:spacing w:val="-4"/>
          <w:sz w:val="24"/>
        </w:rPr>
        <w:t xml:space="preserve"> </w:t>
      </w:r>
      <w:r>
        <w:rPr>
          <w:sz w:val="24"/>
        </w:rPr>
        <w:t>under Section 402(c) of the Act.</w:t>
      </w:r>
    </w:p>
    <w:p w14:paraId="05FBDC10" w14:textId="77777777" w:rsidR="009D0C3F" w:rsidRDefault="00F82DCD">
      <w:pPr>
        <w:pStyle w:val="ListParagraph"/>
        <w:numPr>
          <w:ilvl w:val="0"/>
          <w:numId w:val="3"/>
        </w:numPr>
        <w:tabs>
          <w:tab w:val="left" w:pos="860"/>
        </w:tabs>
        <w:spacing w:before="150"/>
        <w:ind w:right="147"/>
        <w:rPr>
          <w:sz w:val="24"/>
        </w:rPr>
      </w:pPr>
      <w:r>
        <w:rPr>
          <w:sz w:val="24"/>
        </w:rPr>
        <w:t>In</w:t>
      </w:r>
      <w:r>
        <w:rPr>
          <w:spacing w:val="-3"/>
          <w:sz w:val="24"/>
        </w:rPr>
        <w:t xml:space="preserve"> </w:t>
      </w:r>
      <w:r>
        <w:rPr>
          <w:sz w:val="24"/>
        </w:rPr>
        <w:t>cases</w:t>
      </w:r>
      <w:r>
        <w:rPr>
          <w:spacing w:val="-4"/>
          <w:sz w:val="24"/>
        </w:rPr>
        <w:t xml:space="preserve"> </w:t>
      </w:r>
      <w:r>
        <w:rPr>
          <w:sz w:val="24"/>
        </w:rPr>
        <w:t>where</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changed</w:t>
      </w:r>
      <w:r>
        <w:rPr>
          <w:spacing w:val="-3"/>
          <w:sz w:val="24"/>
        </w:rPr>
        <w:t xml:space="preserve"> </w:t>
      </w:r>
      <w:r>
        <w:rPr>
          <w:sz w:val="24"/>
        </w:rPr>
        <w:t>its</w:t>
      </w:r>
      <w:r>
        <w:rPr>
          <w:spacing w:val="-4"/>
          <w:sz w:val="24"/>
        </w:rPr>
        <w:t xml:space="preserve"> </w:t>
      </w:r>
      <w:r>
        <w:rPr>
          <w:sz w:val="24"/>
        </w:rPr>
        <w:t>designated</w:t>
      </w:r>
      <w:r>
        <w:rPr>
          <w:spacing w:val="-3"/>
          <w:sz w:val="24"/>
        </w:rPr>
        <w:t xml:space="preserve"> </w:t>
      </w:r>
      <w:r>
        <w:rPr>
          <w:sz w:val="24"/>
        </w:rPr>
        <w:t>Collaborative</w:t>
      </w:r>
      <w:r>
        <w:rPr>
          <w:spacing w:val="-3"/>
          <w:sz w:val="24"/>
        </w:rPr>
        <w:t xml:space="preserve"> </w:t>
      </w:r>
      <w:r>
        <w:rPr>
          <w:sz w:val="24"/>
        </w:rPr>
        <w:t>Applicant</w:t>
      </w:r>
      <w:r>
        <w:rPr>
          <w:spacing w:val="-3"/>
          <w:sz w:val="24"/>
        </w:rPr>
        <w:t xml:space="preserve"> </w:t>
      </w:r>
      <w:r>
        <w:rPr>
          <w:sz w:val="24"/>
        </w:rPr>
        <w:t>after</w:t>
      </w:r>
      <w:r>
        <w:rPr>
          <w:spacing w:val="-3"/>
          <w:sz w:val="24"/>
        </w:rPr>
        <w:t xml:space="preserve"> </w:t>
      </w:r>
      <w:r>
        <w:rPr>
          <w:sz w:val="24"/>
        </w:rPr>
        <w:t>the</w:t>
      </w:r>
      <w:r>
        <w:rPr>
          <w:spacing w:val="-4"/>
          <w:sz w:val="24"/>
        </w:rPr>
        <w:t xml:space="preserve"> </w:t>
      </w:r>
      <w:r>
        <w:rPr>
          <w:sz w:val="24"/>
        </w:rPr>
        <w:t>FY</w:t>
      </w:r>
      <w:r>
        <w:rPr>
          <w:spacing w:val="-4"/>
          <w:sz w:val="24"/>
        </w:rPr>
        <w:t xml:space="preserve"> </w:t>
      </w:r>
      <w:r>
        <w:rPr>
          <w:sz w:val="24"/>
        </w:rPr>
        <w:t xml:space="preserve">2024 CoC Program Registration process, the CoC must notify the local HUD CPD field office, in writing, stating the reason for the </w:t>
      </w:r>
      <w:r>
        <w:rPr>
          <w:sz w:val="24"/>
        </w:rPr>
        <w:t>Collaborative Applicant change. The notice to HUD must provide documentation of the CoC's approval of the change (e.g., a copy of the meeting minutes to include the date and attendees).</w:t>
      </w:r>
    </w:p>
    <w:p w14:paraId="05FBDC11" w14:textId="77777777" w:rsidR="009D0C3F" w:rsidRDefault="00F82DCD">
      <w:pPr>
        <w:pStyle w:val="BodyText"/>
        <w:spacing w:before="150"/>
        <w:ind w:left="515" w:right="241"/>
      </w:pPr>
      <w:r>
        <w:t>Parties</w:t>
      </w:r>
      <w:r>
        <w:rPr>
          <w:spacing w:val="-4"/>
        </w:rPr>
        <w:t xml:space="preserve"> </w:t>
      </w:r>
      <w:r>
        <w:t>that</w:t>
      </w:r>
      <w:r>
        <w:rPr>
          <w:spacing w:val="-3"/>
        </w:rPr>
        <w:t xml:space="preserve"> </w:t>
      </w:r>
      <w:r>
        <w:t>are</w:t>
      </w:r>
      <w:r>
        <w:rPr>
          <w:spacing w:val="-3"/>
        </w:rPr>
        <w:t xml:space="preserve"> </w:t>
      </w:r>
      <w:r>
        <w:t>interested</w:t>
      </w:r>
      <w:r>
        <w:rPr>
          <w:spacing w:val="-3"/>
        </w:rPr>
        <w:t xml:space="preserve"> </w:t>
      </w:r>
      <w:r>
        <w:t>in</w:t>
      </w:r>
      <w:r>
        <w:rPr>
          <w:spacing w:val="-3"/>
        </w:rPr>
        <w:t xml:space="preserve"> </w:t>
      </w:r>
      <w:r>
        <w:t>forming</w:t>
      </w:r>
      <w:r>
        <w:rPr>
          <w:spacing w:val="-3"/>
        </w:rPr>
        <w:t xml:space="preserve"> </w:t>
      </w:r>
      <w:r>
        <w:t>a</w:t>
      </w:r>
      <w:r>
        <w:rPr>
          <w:spacing w:val="-4"/>
        </w:rPr>
        <w:t xml:space="preserve"> </w:t>
      </w:r>
      <w:r>
        <w:t>new</w:t>
      </w:r>
      <w:r>
        <w:rPr>
          <w:spacing w:val="-4"/>
        </w:rPr>
        <w:t xml:space="preserve"> </w:t>
      </w:r>
      <w:r>
        <w:t>CoC,</w:t>
      </w:r>
      <w:r>
        <w:rPr>
          <w:spacing w:val="-3"/>
        </w:rPr>
        <w:t xml:space="preserve"> </w:t>
      </w:r>
      <w:r>
        <w:t>including</w:t>
      </w:r>
      <w:r>
        <w:rPr>
          <w:spacing w:val="-3"/>
        </w:rPr>
        <w:t xml:space="preserve"> </w:t>
      </w:r>
      <w:r>
        <w:t>Indian</w:t>
      </w:r>
      <w:r>
        <w:rPr>
          <w:spacing w:val="-3"/>
        </w:rPr>
        <w:t xml:space="preserve"> </w:t>
      </w:r>
      <w:r>
        <w:t>Tribes</w:t>
      </w:r>
      <w:r>
        <w:rPr>
          <w:spacing w:val="-4"/>
        </w:rPr>
        <w:t xml:space="preserve"> </w:t>
      </w:r>
      <w:r>
        <w:t>that</w:t>
      </w:r>
      <w:r>
        <w:rPr>
          <w:spacing w:val="-4"/>
        </w:rPr>
        <w:t xml:space="preserve"> </w:t>
      </w:r>
      <w:r>
        <w:t>are</w:t>
      </w:r>
      <w:r>
        <w:rPr>
          <w:spacing w:val="-3"/>
        </w:rPr>
        <w:t xml:space="preserve"> </w:t>
      </w:r>
      <w:r>
        <w:t xml:space="preserve">interested in forming a new CoC should contact the Office of Special Needs Assistance Programs </w:t>
      </w:r>
      <w:hyperlink r:id="rId37">
        <w:r>
          <w:rPr>
            <w:color w:val="0000FF"/>
            <w:u w:val="single" w:color="0000FF"/>
          </w:rPr>
          <w:t>SNAPSinfo@hud.gov</w:t>
        </w:r>
      </w:hyperlink>
      <w:r>
        <w:rPr>
          <w:color w:val="0000FF"/>
        </w:rPr>
        <w:t xml:space="preserve"> </w:t>
      </w:r>
      <w:r>
        <w:t>as soon as possible.</w:t>
      </w:r>
    </w:p>
    <w:p w14:paraId="05FBDC12" w14:textId="77777777" w:rsidR="009D0C3F" w:rsidRDefault="00F82DCD">
      <w:pPr>
        <w:pStyle w:val="ListParagraph"/>
        <w:numPr>
          <w:ilvl w:val="0"/>
          <w:numId w:val="3"/>
        </w:numPr>
        <w:tabs>
          <w:tab w:val="left" w:pos="755"/>
        </w:tabs>
        <w:ind w:left="515" w:right="191" w:firstLine="0"/>
        <w:rPr>
          <w:sz w:val="24"/>
        </w:rPr>
      </w:pPr>
      <w:r>
        <w:rPr>
          <w:sz w:val="24"/>
        </w:rPr>
        <w:t xml:space="preserve">Collaborative </w:t>
      </w:r>
      <w:r>
        <w:rPr>
          <w:sz w:val="24"/>
        </w:rPr>
        <w:t>Applicants.</w:t>
      </w:r>
      <w:r>
        <w:rPr>
          <w:spacing w:val="40"/>
          <w:sz w:val="24"/>
        </w:rPr>
        <w:t xml:space="preserve"> </w:t>
      </w:r>
      <w:r>
        <w:rPr>
          <w:sz w:val="24"/>
        </w:rPr>
        <w:t>All recognized Collaborative Applicants eligible to submit the application</w:t>
      </w:r>
      <w:r>
        <w:rPr>
          <w:spacing w:val="-3"/>
          <w:sz w:val="24"/>
        </w:rPr>
        <w:t xml:space="preserve"> </w:t>
      </w:r>
      <w:r>
        <w:rPr>
          <w:sz w:val="24"/>
        </w:rPr>
        <w:t>to</w:t>
      </w:r>
      <w:r>
        <w:rPr>
          <w:spacing w:val="-3"/>
          <w:sz w:val="24"/>
        </w:rPr>
        <w:t xml:space="preserve"> </w:t>
      </w:r>
      <w:r>
        <w:rPr>
          <w:sz w:val="24"/>
        </w:rPr>
        <w:t>HUD</w:t>
      </w:r>
      <w:r>
        <w:rPr>
          <w:spacing w:val="-4"/>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applicant</w:t>
      </w:r>
      <w:r>
        <w:rPr>
          <w:spacing w:val="-4"/>
          <w:sz w:val="24"/>
        </w:rPr>
        <w:t xml:space="preserve"> </w:t>
      </w:r>
      <w:r>
        <w:rPr>
          <w:sz w:val="24"/>
        </w:rPr>
        <w:t>organization</w:t>
      </w:r>
      <w:r>
        <w:rPr>
          <w:spacing w:val="-3"/>
          <w:sz w:val="24"/>
        </w:rPr>
        <w:t xml:space="preserve"> </w:t>
      </w:r>
      <w:r>
        <w:rPr>
          <w:sz w:val="24"/>
        </w:rPr>
        <w:t>are</w:t>
      </w:r>
      <w:r>
        <w:rPr>
          <w:spacing w:val="-3"/>
          <w:sz w:val="24"/>
        </w:rPr>
        <w:t xml:space="preserve"> </w:t>
      </w:r>
      <w:r>
        <w:rPr>
          <w:sz w:val="24"/>
        </w:rPr>
        <w:t>listed</w:t>
      </w:r>
      <w:r>
        <w:rPr>
          <w:spacing w:val="-3"/>
          <w:sz w:val="24"/>
        </w:rPr>
        <w:t xml:space="preserve"> </w:t>
      </w:r>
      <w:r>
        <w:rPr>
          <w:sz w:val="24"/>
        </w:rPr>
        <w:t>on</w:t>
      </w:r>
      <w:r>
        <w:rPr>
          <w:spacing w:val="-3"/>
          <w:sz w:val="24"/>
        </w:rPr>
        <w:t xml:space="preserve"> </w:t>
      </w:r>
      <w:r>
        <w:rPr>
          <w:sz w:val="24"/>
        </w:rPr>
        <w:t>the</w:t>
      </w:r>
      <w:r>
        <w:rPr>
          <w:spacing w:val="-3"/>
          <w:sz w:val="24"/>
        </w:rPr>
        <w:t xml:space="preserve"> </w:t>
      </w:r>
      <w:proofErr w:type="spellStart"/>
      <w:r>
        <w:rPr>
          <w:sz w:val="24"/>
        </w:rPr>
        <w:t>CoCBuilds</w:t>
      </w:r>
      <w:proofErr w:type="spellEnd"/>
      <w:r>
        <w:rPr>
          <w:spacing w:val="-4"/>
          <w:sz w:val="24"/>
        </w:rPr>
        <w:t xml:space="preserve"> </w:t>
      </w:r>
      <w:r>
        <w:rPr>
          <w:sz w:val="24"/>
        </w:rPr>
        <w:t>Final Pro Rata Need Report located on the CoC Program page of HUD’s website.</w:t>
      </w:r>
    </w:p>
    <w:p w14:paraId="05FBDC13" w14:textId="77777777" w:rsidR="009D0C3F" w:rsidRDefault="009D0C3F">
      <w:pPr>
        <w:rPr>
          <w:sz w:val="24"/>
        </w:rPr>
        <w:sectPr w:rsidR="009D0C3F">
          <w:pgSz w:w="12240" w:h="15840"/>
          <w:pgMar w:top="1380" w:right="1300" w:bottom="1260" w:left="1300" w:header="0" w:footer="1062" w:gutter="0"/>
          <w:cols w:space="720"/>
        </w:sectPr>
      </w:pPr>
    </w:p>
    <w:p w14:paraId="05FBDC14" w14:textId="77777777" w:rsidR="009D0C3F" w:rsidRDefault="00F82DCD">
      <w:pPr>
        <w:pStyle w:val="ListParagraph"/>
        <w:numPr>
          <w:ilvl w:val="0"/>
          <w:numId w:val="3"/>
        </w:numPr>
        <w:tabs>
          <w:tab w:val="left" w:pos="755"/>
        </w:tabs>
        <w:spacing w:before="60"/>
        <w:ind w:left="515" w:right="178" w:firstLine="0"/>
        <w:rPr>
          <w:sz w:val="24"/>
        </w:rPr>
      </w:pPr>
      <w:r>
        <w:rPr>
          <w:sz w:val="24"/>
        </w:rPr>
        <w:lastRenderedPageBreak/>
        <w:t>Temporarily Add to CoC Geography and Tribal Reservations and Trust Lands. In general, HUD will only consider projects that propose to locate PSH units in geographic areas included in their FY 2024 CoC Program Registration. However, HUD will make an exception for Tribal reservations and trust lands and permit CoCs to temporarily include projects</w:t>
      </w:r>
      <w:r>
        <w:rPr>
          <w:spacing w:val="-3"/>
          <w:sz w:val="24"/>
        </w:rPr>
        <w:t xml:space="preserve"> </w:t>
      </w:r>
      <w:r>
        <w:rPr>
          <w:sz w:val="24"/>
        </w:rPr>
        <w:t>for</w:t>
      </w:r>
      <w:r>
        <w:rPr>
          <w:spacing w:val="-3"/>
          <w:sz w:val="24"/>
        </w:rPr>
        <w:t xml:space="preserve"> </w:t>
      </w:r>
      <w:r>
        <w:rPr>
          <w:sz w:val="24"/>
        </w:rPr>
        <w:t>new</w:t>
      </w:r>
      <w:r>
        <w:rPr>
          <w:spacing w:val="-3"/>
          <w:sz w:val="24"/>
        </w:rPr>
        <w:t xml:space="preserve"> </w:t>
      </w:r>
      <w:r>
        <w:rPr>
          <w:sz w:val="24"/>
        </w:rPr>
        <w:t>PSH</w:t>
      </w:r>
      <w:r>
        <w:rPr>
          <w:spacing w:val="-4"/>
          <w:sz w:val="24"/>
        </w:rPr>
        <w:t xml:space="preserve"> </w:t>
      </w:r>
      <w:r>
        <w:rPr>
          <w:sz w:val="24"/>
        </w:rPr>
        <w:t>units</w:t>
      </w:r>
      <w:r>
        <w:rPr>
          <w:spacing w:val="-4"/>
          <w:sz w:val="24"/>
        </w:rPr>
        <w:t xml:space="preserve"> </w:t>
      </w:r>
      <w:r>
        <w:rPr>
          <w:sz w:val="24"/>
        </w:rPr>
        <w:t>on</w:t>
      </w:r>
      <w:r>
        <w:rPr>
          <w:spacing w:val="-3"/>
          <w:sz w:val="24"/>
        </w:rPr>
        <w:t xml:space="preserve"> </w:t>
      </w:r>
      <w:r>
        <w:rPr>
          <w:sz w:val="24"/>
        </w:rPr>
        <w:t>Tribal</w:t>
      </w:r>
      <w:r>
        <w:rPr>
          <w:spacing w:val="-3"/>
          <w:sz w:val="24"/>
        </w:rPr>
        <w:t xml:space="preserve"> </w:t>
      </w:r>
      <w:r>
        <w:rPr>
          <w:sz w:val="24"/>
        </w:rPr>
        <w:t>Reservations</w:t>
      </w:r>
      <w:r>
        <w:rPr>
          <w:spacing w:val="-4"/>
          <w:sz w:val="24"/>
        </w:rPr>
        <w:t xml:space="preserve"> </w:t>
      </w:r>
      <w:r>
        <w:rPr>
          <w:sz w:val="24"/>
        </w:rPr>
        <w:t>and</w:t>
      </w:r>
      <w:r>
        <w:rPr>
          <w:spacing w:val="-4"/>
          <w:sz w:val="24"/>
        </w:rPr>
        <w:t xml:space="preserve"> </w:t>
      </w:r>
      <w:r>
        <w:rPr>
          <w:sz w:val="24"/>
        </w:rPr>
        <w:t>trust</w:t>
      </w:r>
      <w:r>
        <w:rPr>
          <w:spacing w:val="-3"/>
          <w:sz w:val="24"/>
        </w:rPr>
        <w:t xml:space="preserve"> </w:t>
      </w:r>
      <w:r>
        <w:rPr>
          <w:sz w:val="24"/>
        </w:rPr>
        <w:t>lands</w:t>
      </w:r>
      <w:r>
        <w:rPr>
          <w:spacing w:val="-4"/>
          <w:sz w:val="24"/>
        </w:rPr>
        <w:t xml:space="preserve"> </w:t>
      </w:r>
      <w:r>
        <w:rPr>
          <w:sz w:val="24"/>
        </w:rPr>
        <w:t>not</w:t>
      </w:r>
      <w:r>
        <w:rPr>
          <w:spacing w:val="-3"/>
          <w:sz w:val="24"/>
        </w:rPr>
        <w:t xml:space="preserve"> </w:t>
      </w:r>
      <w:r>
        <w:rPr>
          <w:sz w:val="24"/>
        </w:rPr>
        <w:t>currently</w:t>
      </w:r>
      <w:r>
        <w:rPr>
          <w:spacing w:val="-3"/>
          <w:sz w:val="24"/>
        </w:rPr>
        <w:t xml:space="preserve"> </w:t>
      </w:r>
      <w:r>
        <w:rPr>
          <w:sz w:val="24"/>
        </w:rPr>
        <w:t>a</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their geographic</w:t>
      </w:r>
      <w:r>
        <w:rPr>
          <w:spacing w:val="-3"/>
          <w:sz w:val="24"/>
        </w:rPr>
        <w:t xml:space="preserve"> </w:t>
      </w:r>
      <w:r>
        <w:rPr>
          <w:sz w:val="24"/>
        </w:rPr>
        <w:t>area</w:t>
      </w:r>
      <w:r>
        <w:rPr>
          <w:spacing w:val="-2"/>
          <w:sz w:val="24"/>
        </w:rPr>
        <w:t xml:space="preserve"> </w:t>
      </w:r>
      <w:r>
        <w:rPr>
          <w:sz w:val="24"/>
        </w:rPr>
        <w:t>if</w:t>
      </w:r>
      <w:r>
        <w:rPr>
          <w:spacing w:val="-2"/>
          <w:sz w:val="24"/>
        </w:rPr>
        <w:t xml:space="preserve"> </w:t>
      </w:r>
      <w:r>
        <w:rPr>
          <w:sz w:val="24"/>
        </w:rPr>
        <w:t>the</w:t>
      </w:r>
      <w:r>
        <w:rPr>
          <w:spacing w:val="-3"/>
          <w:sz w:val="24"/>
        </w:rPr>
        <w:t xml:space="preserve"> </w:t>
      </w:r>
      <w:r>
        <w:rPr>
          <w:sz w:val="24"/>
        </w:rPr>
        <w:t>Collaborative</w:t>
      </w:r>
      <w:r>
        <w:rPr>
          <w:spacing w:val="-3"/>
          <w:sz w:val="24"/>
        </w:rPr>
        <w:t xml:space="preserve"> </w:t>
      </w:r>
      <w:r>
        <w:rPr>
          <w:sz w:val="24"/>
        </w:rPr>
        <w:t>Applicant</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Tribe</w:t>
      </w:r>
      <w:r>
        <w:rPr>
          <w:spacing w:val="-2"/>
          <w:sz w:val="24"/>
        </w:rPr>
        <w:t xml:space="preserve"> </w:t>
      </w:r>
      <w:r>
        <w:rPr>
          <w:sz w:val="24"/>
        </w:rPr>
        <w:t>or</w:t>
      </w:r>
      <w:r>
        <w:rPr>
          <w:spacing w:val="-2"/>
          <w:sz w:val="24"/>
        </w:rPr>
        <w:t xml:space="preserve"> </w:t>
      </w:r>
      <w:r>
        <w:rPr>
          <w:sz w:val="24"/>
        </w:rPr>
        <w:t>TDHE</w:t>
      </w:r>
      <w:r>
        <w:rPr>
          <w:spacing w:val="-2"/>
          <w:sz w:val="24"/>
        </w:rPr>
        <w:t xml:space="preserve"> </w:t>
      </w:r>
      <w:r>
        <w:rPr>
          <w:sz w:val="24"/>
        </w:rPr>
        <w:t>and,</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add</w:t>
      </w:r>
      <w:r>
        <w:rPr>
          <w:spacing w:val="-2"/>
          <w:sz w:val="24"/>
        </w:rPr>
        <w:t xml:space="preserve"> </w:t>
      </w:r>
      <w:r>
        <w:rPr>
          <w:sz w:val="24"/>
        </w:rPr>
        <w:t>the</w:t>
      </w:r>
      <w:r>
        <w:rPr>
          <w:spacing w:val="-2"/>
          <w:sz w:val="24"/>
        </w:rPr>
        <w:t xml:space="preserve"> </w:t>
      </w:r>
      <w:r>
        <w:rPr>
          <w:sz w:val="24"/>
        </w:rPr>
        <w:t>Tribal Reservations and trust lands to the geographic areas covered by their CoC with the Tribe’s express consent. To apply for a project on a Tribal Reservation or trust land not currently included in the CoC's geographic area, the Collaborative Applicant must add the formula area</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COC's</w:t>
      </w:r>
      <w:r>
        <w:rPr>
          <w:spacing w:val="-2"/>
          <w:sz w:val="24"/>
        </w:rPr>
        <w:t xml:space="preserve"> </w:t>
      </w:r>
      <w:r>
        <w:rPr>
          <w:sz w:val="24"/>
        </w:rPr>
        <w:t>geographic</w:t>
      </w:r>
      <w:r>
        <w:rPr>
          <w:spacing w:val="-2"/>
          <w:sz w:val="24"/>
        </w:rPr>
        <w:t xml:space="preserve"> </w:t>
      </w:r>
      <w:r>
        <w:rPr>
          <w:sz w:val="24"/>
        </w:rPr>
        <w:t>area</w:t>
      </w:r>
      <w:r>
        <w:rPr>
          <w:spacing w:val="-2"/>
          <w:sz w:val="24"/>
        </w:rPr>
        <w:t xml:space="preserve"> </w:t>
      </w:r>
      <w:r>
        <w:rPr>
          <w:sz w:val="24"/>
        </w:rPr>
        <w:t>by</w:t>
      </w:r>
      <w:r>
        <w:rPr>
          <w:spacing w:val="-2"/>
          <w:sz w:val="24"/>
        </w:rPr>
        <w:t xml:space="preserve"> </w:t>
      </w:r>
      <w:r>
        <w:rPr>
          <w:sz w:val="24"/>
        </w:rPr>
        <w:t>sending</w:t>
      </w:r>
      <w:r>
        <w:rPr>
          <w:spacing w:val="-2"/>
          <w:sz w:val="24"/>
        </w:rPr>
        <w:t xml:space="preserve"> </w:t>
      </w:r>
      <w:r>
        <w:rPr>
          <w:sz w:val="24"/>
        </w:rPr>
        <w:t>an</w:t>
      </w:r>
      <w:r>
        <w:rPr>
          <w:spacing w:val="-2"/>
          <w:sz w:val="24"/>
        </w:rPr>
        <w:t xml:space="preserve"> </w:t>
      </w:r>
      <w:r>
        <w:rPr>
          <w:sz w:val="24"/>
        </w:rPr>
        <w:t>email</w:t>
      </w:r>
      <w:r>
        <w:rPr>
          <w:spacing w:val="-3"/>
          <w:sz w:val="24"/>
        </w:rPr>
        <w:t xml:space="preserve"> </w:t>
      </w:r>
      <w:r>
        <w:rPr>
          <w:sz w:val="24"/>
        </w:rPr>
        <w:t>to</w:t>
      </w:r>
      <w:r>
        <w:rPr>
          <w:spacing w:val="-2"/>
          <w:sz w:val="24"/>
        </w:rPr>
        <w:t xml:space="preserve"> </w:t>
      </w:r>
      <w:r>
        <w:rPr>
          <w:sz w:val="24"/>
        </w:rPr>
        <w:t>HU</w:t>
      </w:r>
      <w:r>
        <w:rPr>
          <w:sz w:val="24"/>
        </w:rPr>
        <w:t>D</w:t>
      </w:r>
      <w:r>
        <w:rPr>
          <w:spacing w:val="-3"/>
          <w:sz w:val="24"/>
        </w:rPr>
        <w:t xml:space="preserve"> </w:t>
      </w:r>
      <w:r>
        <w:rPr>
          <w:sz w:val="24"/>
        </w:rPr>
        <w:t>at</w:t>
      </w:r>
      <w:r>
        <w:rPr>
          <w:spacing w:val="-3"/>
          <w:sz w:val="24"/>
        </w:rPr>
        <w:t xml:space="preserve"> </w:t>
      </w:r>
      <w:hyperlink r:id="rId38">
        <w:r>
          <w:rPr>
            <w:color w:val="0000FF"/>
            <w:sz w:val="24"/>
            <w:u w:val="single" w:color="0000FF"/>
          </w:rPr>
          <w:t>CoCBuilds@hud.gov</w:t>
        </w:r>
      </w:hyperlink>
      <w:r>
        <w:rPr>
          <w:color w:val="0000FF"/>
          <w:spacing w:val="-2"/>
          <w:sz w:val="24"/>
        </w:rPr>
        <w:t xml:space="preserve"> </w:t>
      </w:r>
      <w:r>
        <w:rPr>
          <w:sz w:val="24"/>
        </w:rPr>
        <w:t>with the following information:</w:t>
      </w:r>
    </w:p>
    <w:p w14:paraId="05FBDC15" w14:textId="77777777" w:rsidR="009D0C3F" w:rsidRDefault="00F82DCD">
      <w:pPr>
        <w:pStyle w:val="ListParagraph"/>
        <w:numPr>
          <w:ilvl w:val="1"/>
          <w:numId w:val="3"/>
        </w:numPr>
        <w:tabs>
          <w:tab w:val="left" w:pos="859"/>
        </w:tabs>
        <w:ind w:left="859" w:hanging="359"/>
        <w:rPr>
          <w:sz w:val="24"/>
        </w:rPr>
      </w:pPr>
      <w:r>
        <w:rPr>
          <w:sz w:val="24"/>
        </w:rPr>
        <w:t>The</w:t>
      </w:r>
      <w:r>
        <w:rPr>
          <w:spacing w:val="-1"/>
          <w:sz w:val="24"/>
        </w:rPr>
        <w:t xml:space="preserve"> </w:t>
      </w:r>
      <w:r>
        <w:rPr>
          <w:sz w:val="24"/>
        </w:rPr>
        <w:t xml:space="preserve">name of the </w:t>
      </w:r>
      <w:proofErr w:type="gramStart"/>
      <w:r>
        <w:rPr>
          <w:spacing w:val="-4"/>
          <w:sz w:val="24"/>
        </w:rPr>
        <w:t>CoC;</w:t>
      </w:r>
      <w:proofErr w:type="gramEnd"/>
    </w:p>
    <w:p w14:paraId="05FBDC16" w14:textId="77777777" w:rsidR="009D0C3F" w:rsidRDefault="00F82DCD">
      <w:pPr>
        <w:pStyle w:val="ListParagraph"/>
        <w:numPr>
          <w:ilvl w:val="1"/>
          <w:numId w:val="3"/>
        </w:numPr>
        <w:tabs>
          <w:tab w:val="left" w:pos="860"/>
        </w:tabs>
        <w:spacing w:before="20"/>
        <w:ind w:left="860" w:right="493"/>
        <w:rPr>
          <w:sz w:val="24"/>
        </w:rPr>
      </w:pPr>
      <w:r>
        <w:rPr>
          <w:sz w:val="24"/>
        </w:rPr>
        <w:t>The</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tribe(s)</w:t>
      </w:r>
      <w:r>
        <w:rPr>
          <w:spacing w:val="-4"/>
          <w:sz w:val="24"/>
        </w:rPr>
        <w:t xml:space="preserve"> </w:t>
      </w:r>
      <w:r>
        <w:rPr>
          <w:sz w:val="24"/>
        </w:rPr>
        <w:t>assigned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formula</w:t>
      </w:r>
      <w:r>
        <w:rPr>
          <w:spacing w:val="-4"/>
          <w:sz w:val="24"/>
        </w:rPr>
        <w:t xml:space="preserve"> </w:t>
      </w:r>
      <w:r>
        <w:rPr>
          <w:sz w:val="24"/>
        </w:rPr>
        <w:t>area(s)</w:t>
      </w:r>
      <w:r>
        <w:rPr>
          <w:spacing w:val="-3"/>
          <w:sz w:val="24"/>
        </w:rPr>
        <w:t xml:space="preserve"> </w:t>
      </w:r>
      <w:r>
        <w:rPr>
          <w:sz w:val="24"/>
        </w:rPr>
        <w:t>the</w:t>
      </w:r>
      <w:r>
        <w:rPr>
          <w:spacing w:val="-3"/>
          <w:sz w:val="24"/>
        </w:rPr>
        <w:t xml:space="preserve"> </w:t>
      </w:r>
      <w:r>
        <w:rPr>
          <w:sz w:val="24"/>
        </w:rPr>
        <w:t>Collaborative</w:t>
      </w:r>
      <w:r>
        <w:rPr>
          <w:spacing w:val="-3"/>
          <w:sz w:val="24"/>
        </w:rPr>
        <w:t xml:space="preserve"> </w:t>
      </w:r>
      <w:r>
        <w:rPr>
          <w:sz w:val="24"/>
        </w:rPr>
        <w:t>Applicant</w:t>
      </w:r>
      <w:r>
        <w:rPr>
          <w:spacing w:val="-3"/>
          <w:sz w:val="24"/>
        </w:rPr>
        <w:t xml:space="preserve"> </w:t>
      </w:r>
      <w:r>
        <w:rPr>
          <w:sz w:val="24"/>
        </w:rPr>
        <w:t>is seeking to add; and</w:t>
      </w:r>
    </w:p>
    <w:p w14:paraId="05FBDC17" w14:textId="77777777" w:rsidR="009D0C3F" w:rsidRDefault="00F82DCD">
      <w:pPr>
        <w:pStyle w:val="ListParagraph"/>
        <w:numPr>
          <w:ilvl w:val="1"/>
          <w:numId w:val="3"/>
        </w:numPr>
        <w:tabs>
          <w:tab w:val="left" w:pos="860"/>
        </w:tabs>
        <w:spacing w:before="20"/>
        <w:ind w:left="860" w:right="146"/>
        <w:rPr>
          <w:sz w:val="24"/>
        </w:rPr>
      </w:pPr>
      <w:r>
        <w:rPr>
          <w:sz w:val="24"/>
        </w:rPr>
        <w:t>If</w:t>
      </w:r>
      <w:r>
        <w:rPr>
          <w:spacing w:val="-2"/>
          <w:sz w:val="24"/>
        </w:rPr>
        <w:t xml:space="preserve"> </w:t>
      </w:r>
      <w:r>
        <w:rPr>
          <w:sz w:val="24"/>
        </w:rPr>
        <w:t>the</w:t>
      </w:r>
      <w:r>
        <w:rPr>
          <w:spacing w:val="-3"/>
          <w:sz w:val="24"/>
        </w:rPr>
        <w:t xml:space="preserve"> </w:t>
      </w:r>
      <w:r>
        <w:rPr>
          <w:sz w:val="24"/>
        </w:rPr>
        <w:t>Collaborative</w:t>
      </w:r>
      <w:r>
        <w:rPr>
          <w:spacing w:val="-2"/>
          <w:sz w:val="24"/>
        </w:rPr>
        <w:t xml:space="preserve"> </w:t>
      </w:r>
      <w:r>
        <w:rPr>
          <w:sz w:val="24"/>
        </w:rPr>
        <w:t>Applicant</w:t>
      </w:r>
      <w:r>
        <w:rPr>
          <w:spacing w:val="-3"/>
          <w:sz w:val="24"/>
        </w:rPr>
        <w:t xml:space="preserve"> </w:t>
      </w:r>
      <w:r>
        <w:rPr>
          <w:sz w:val="24"/>
        </w:rPr>
        <w:t>is</w:t>
      </w:r>
      <w:r>
        <w:rPr>
          <w:spacing w:val="-3"/>
          <w:sz w:val="24"/>
        </w:rPr>
        <w:t xml:space="preserve"> </w:t>
      </w:r>
      <w:r>
        <w:rPr>
          <w:sz w:val="24"/>
        </w:rPr>
        <w:t>adding</w:t>
      </w:r>
      <w:r>
        <w:rPr>
          <w:spacing w:val="-3"/>
          <w:sz w:val="24"/>
        </w:rPr>
        <w:t xml:space="preserve"> </w:t>
      </w:r>
      <w:r>
        <w:rPr>
          <w:sz w:val="24"/>
        </w:rPr>
        <w:t>the</w:t>
      </w:r>
      <w:r>
        <w:rPr>
          <w:spacing w:val="-2"/>
          <w:sz w:val="24"/>
        </w:rPr>
        <w:t xml:space="preserve"> </w:t>
      </w:r>
      <w:r>
        <w:rPr>
          <w:sz w:val="24"/>
        </w:rPr>
        <w:t>formula</w:t>
      </w:r>
      <w:r>
        <w:rPr>
          <w:spacing w:val="-3"/>
          <w:sz w:val="24"/>
        </w:rPr>
        <w:t xml:space="preserve"> </w:t>
      </w:r>
      <w:r>
        <w:rPr>
          <w:sz w:val="24"/>
        </w:rPr>
        <w:t>area</w:t>
      </w:r>
      <w:r>
        <w:rPr>
          <w:spacing w:val="-2"/>
          <w:sz w:val="24"/>
        </w:rPr>
        <w:t xml:space="preserve"> </w:t>
      </w:r>
      <w:r>
        <w:rPr>
          <w:sz w:val="24"/>
        </w:rPr>
        <w:t>on</w:t>
      </w:r>
      <w:r>
        <w:rPr>
          <w:spacing w:val="-3"/>
          <w:sz w:val="24"/>
        </w:rPr>
        <w:t xml:space="preserve"> </w:t>
      </w:r>
      <w:r>
        <w:rPr>
          <w:sz w:val="24"/>
        </w:rPr>
        <w:t>behalf</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CoC</w:t>
      </w:r>
      <w:r>
        <w:rPr>
          <w:spacing w:val="-3"/>
          <w:sz w:val="24"/>
        </w:rPr>
        <w:t xml:space="preserve"> </w:t>
      </w:r>
      <w:r>
        <w:rPr>
          <w:sz w:val="24"/>
        </w:rPr>
        <w:t>that</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 xml:space="preserve">an Indian Tribe or TDHE directly selecting their own formula area, a tribal resolution from the applicable Indian Tribe authorizing the CoC to select the trust land or reservation or a letter from an official or </w:t>
      </w:r>
      <w:r>
        <w:rPr>
          <w:sz w:val="24"/>
        </w:rPr>
        <w:t>principal of the Indian Tribe or TDHE who is authorized to act on behalf of the Indian Tribe or TDHE. Indian Tribes and TDHEs are not required to include a tribal resolution to select their own trust land or reservation.</w:t>
      </w:r>
    </w:p>
    <w:p w14:paraId="05FBDC18" w14:textId="77777777" w:rsidR="009D0C3F" w:rsidRDefault="00F82DCD">
      <w:pPr>
        <w:pStyle w:val="BodyText"/>
        <w:spacing w:before="150"/>
        <w:ind w:left="515" w:right="148"/>
      </w:pPr>
      <w:r>
        <w:t>This message must be submitted to HUD by September 15, 2024. The formula area must be either contiguous to the CoC's existing geographic area or the formula area must overlap</w:t>
      </w:r>
      <w:r>
        <w:rPr>
          <w:spacing w:val="40"/>
        </w:rPr>
        <w:t xml:space="preserve"> </w:t>
      </w:r>
      <w:r>
        <w:t>with</w:t>
      </w:r>
      <w:r>
        <w:rPr>
          <w:spacing w:val="-3"/>
        </w:rPr>
        <w:t xml:space="preserve"> </w:t>
      </w:r>
      <w:r>
        <w:t>the</w:t>
      </w:r>
      <w:r>
        <w:rPr>
          <w:spacing w:val="-3"/>
        </w:rPr>
        <w:t xml:space="preserve"> </w:t>
      </w:r>
      <w:r>
        <w:t>CoC's</w:t>
      </w:r>
      <w:r>
        <w:rPr>
          <w:spacing w:val="-4"/>
        </w:rPr>
        <w:t xml:space="preserve"> </w:t>
      </w:r>
      <w:r>
        <w:t>existing</w:t>
      </w:r>
      <w:r>
        <w:rPr>
          <w:spacing w:val="-3"/>
        </w:rPr>
        <w:t xml:space="preserve"> </w:t>
      </w:r>
      <w:r>
        <w:t>geographic</w:t>
      </w:r>
      <w:r>
        <w:rPr>
          <w:spacing w:val="-3"/>
        </w:rPr>
        <w:t xml:space="preserve"> </w:t>
      </w:r>
      <w:r>
        <w:t>area.</w:t>
      </w:r>
      <w:r>
        <w:rPr>
          <w:spacing w:val="-3"/>
        </w:rPr>
        <w:t xml:space="preserve"> </w:t>
      </w:r>
      <w:r>
        <w:t>For</w:t>
      </w:r>
      <w:r>
        <w:rPr>
          <w:spacing w:val="-3"/>
        </w:rPr>
        <w:t xml:space="preserve"> </w:t>
      </w:r>
      <w:r>
        <w:t>the</w:t>
      </w:r>
      <w:r>
        <w:rPr>
          <w:spacing w:val="-3"/>
        </w:rPr>
        <w:t xml:space="preserve"> </w:t>
      </w:r>
      <w:r>
        <w:t>non-capital</w:t>
      </w:r>
      <w:r>
        <w:rPr>
          <w:spacing w:val="-3"/>
        </w:rPr>
        <w:t xml:space="preserve"> </w:t>
      </w:r>
      <w:r>
        <w:t>costs</w:t>
      </w:r>
      <w:r>
        <w:rPr>
          <w:spacing w:val="-4"/>
        </w:rPr>
        <w:t xml:space="preserve"> </w:t>
      </w:r>
      <w:r>
        <w:t>of</w:t>
      </w:r>
      <w:r>
        <w:rPr>
          <w:spacing w:val="-3"/>
        </w:rPr>
        <w:t xml:space="preserve"> </w:t>
      </w:r>
      <w:r>
        <w:t>these</w:t>
      </w:r>
      <w:r>
        <w:rPr>
          <w:spacing w:val="-3"/>
        </w:rPr>
        <w:t xml:space="preserve"> </w:t>
      </w:r>
      <w:r>
        <w:t>PSH</w:t>
      </w:r>
      <w:r>
        <w:rPr>
          <w:spacing w:val="-4"/>
        </w:rPr>
        <w:t xml:space="preserve"> </w:t>
      </w:r>
      <w:r>
        <w:t>projects</w:t>
      </w:r>
      <w:r>
        <w:rPr>
          <w:spacing w:val="-4"/>
        </w:rPr>
        <w:t xml:space="preserve"> </w:t>
      </w:r>
      <w:r>
        <w:t>to</w:t>
      </w:r>
      <w:r>
        <w:rPr>
          <w:spacing w:val="-3"/>
        </w:rPr>
        <w:t xml:space="preserve"> </w:t>
      </w:r>
      <w:r>
        <w:t>be eligible for renewal under the CoC program, the CoC must complete the CoC registration process (see Notice CPD-22-02) to add the Tribal Reservations and trust lands to the geographic areas covered by their CoC. Note: HUD will not update a CoC's PPRN based on the</w:t>
      </w:r>
      <w:r>
        <w:rPr>
          <w:spacing w:val="-2"/>
        </w:rPr>
        <w:t xml:space="preserve"> </w:t>
      </w:r>
      <w:r>
        <w:t>inclusion</w:t>
      </w:r>
      <w:r>
        <w:rPr>
          <w:spacing w:val="-2"/>
        </w:rPr>
        <w:t xml:space="preserve"> </w:t>
      </w:r>
      <w:r>
        <w:t>of</w:t>
      </w:r>
      <w:r>
        <w:rPr>
          <w:spacing w:val="-2"/>
        </w:rPr>
        <w:t xml:space="preserve"> </w:t>
      </w:r>
      <w:r>
        <w:t>the</w:t>
      </w:r>
      <w:r>
        <w:rPr>
          <w:spacing w:val="-2"/>
        </w:rPr>
        <w:t xml:space="preserve"> </w:t>
      </w:r>
      <w:r>
        <w:t>temporary</w:t>
      </w:r>
      <w:r>
        <w:rPr>
          <w:spacing w:val="-2"/>
        </w:rPr>
        <w:t xml:space="preserve"> </w:t>
      </w:r>
      <w:r>
        <w:t>new</w:t>
      </w:r>
      <w:r>
        <w:rPr>
          <w:spacing w:val="-3"/>
        </w:rPr>
        <w:t xml:space="preserve"> </w:t>
      </w:r>
      <w:r>
        <w:t>formula</w:t>
      </w:r>
      <w:r>
        <w:rPr>
          <w:spacing w:val="-2"/>
        </w:rPr>
        <w:t xml:space="preserve"> </w:t>
      </w:r>
      <w:r>
        <w:t>area(s)</w:t>
      </w:r>
      <w:r>
        <w:rPr>
          <w:spacing w:val="-2"/>
        </w:rPr>
        <w:t xml:space="preserve"> </w:t>
      </w:r>
      <w:r>
        <w:t>to</w:t>
      </w:r>
      <w:r>
        <w:rPr>
          <w:spacing w:val="-2"/>
        </w:rPr>
        <w:t xml:space="preserve"> </w:t>
      </w:r>
      <w:r>
        <w:t>determine</w:t>
      </w:r>
      <w:r>
        <w:rPr>
          <w:spacing w:val="-2"/>
        </w:rPr>
        <w:t xml:space="preserve"> </w:t>
      </w:r>
      <w:r>
        <w:t>the</w:t>
      </w:r>
      <w:r>
        <w:rPr>
          <w:spacing w:val="-2"/>
        </w:rPr>
        <w:t xml:space="preserve"> </w:t>
      </w:r>
      <w:r>
        <w:t>maximum</w:t>
      </w:r>
      <w:r>
        <w:rPr>
          <w:spacing w:val="-2"/>
        </w:rPr>
        <w:t xml:space="preserve"> </w:t>
      </w:r>
      <w:r>
        <w:t>award</w:t>
      </w:r>
      <w:r>
        <w:rPr>
          <w:spacing w:val="-2"/>
        </w:rPr>
        <w:t xml:space="preserve"> </w:t>
      </w:r>
      <w:r>
        <w:t>amount established in Section I.A.4.h of this NOFO and the temporary additi</w:t>
      </w:r>
      <w:r>
        <w:t>on to the CoC’s geography will not be considered by HUD under the FY CoC Program Competition.</w:t>
      </w:r>
    </w:p>
    <w:p w14:paraId="05FBDC19" w14:textId="77777777" w:rsidR="009D0C3F" w:rsidRDefault="00F82DCD">
      <w:pPr>
        <w:pStyle w:val="ListParagraph"/>
        <w:numPr>
          <w:ilvl w:val="0"/>
          <w:numId w:val="3"/>
        </w:numPr>
        <w:tabs>
          <w:tab w:val="left" w:pos="755"/>
        </w:tabs>
        <w:ind w:left="515" w:right="144" w:firstLine="0"/>
        <w:rPr>
          <w:sz w:val="24"/>
        </w:rPr>
      </w:pPr>
      <w:r>
        <w:rPr>
          <w:sz w:val="24"/>
        </w:rPr>
        <w:t>Eligible Project Applicants (McKinney-Vento Homeless Assistance Act, 24 CFR 578.15, 24</w:t>
      </w:r>
      <w:r>
        <w:rPr>
          <w:spacing w:val="-3"/>
          <w:sz w:val="24"/>
        </w:rPr>
        <w:t xml:space="preserve"> </w:t>
      </w:r>
      <w:r>
        <w:rPr>
          <w:sz w:val="24"/>
        </w:rPr>
        <w:t>CFR</w:t>
      </w:r>
      <w:r>
        <w:rPr>
          <w:spacing w:val="-3"/>
          <w:sz w:val="24"/>
        </w:rPr>
        <w:t xml:space="preserve"> </w:t>
      </w:r>
      <w:r>
        <w:rPr>
          <w:sz w:val="24"/>
        </w:rPr>
        <w:t>5.100).</w:t>
      </w:r>
      <w:r>
        <w:rPr>
          <w:spacing w:val="40"/>
          <w:sz w:val="24"/>
        </w:rPr>
        <w:t xml:space="preserve"> </w:t>
      </w:r>
      <w:r>
        <w:rPr>
          <w:sz w:val="24"/>
        </w:rPr>
        <w:t>Eligible</w:t>
      </w:r>
      <w:r>
        <w:rPr>
          <w:spacing w:val="-3"/>
          <w:sz w:val="24"/>
        </w:rPr>
        <w:t xml:space="preserve"> </w:t>
      </w:r>
      <w:r>
        <w:rPr>
          <w:sz w:val="24"/>
        </w:rPr>
        <w:t>project</w:t>
      </w:r>
      <w:r>
        <w:rPr>
          <w:spacing w:val="-4"/>
          <w:sz w:val="24"/>
        </w:rPr>
        <w:t xml:space="preserve"> </w:t>
      </w:r>
      <w:r>
        <w:rPr>
          <w:sz w:val="24"/>
        </w:rPr>
        <w:t>applicants</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Program</w:t>
      </w:r>
      <w:r>
        <w:rPr>
          <w:spacing w:val="-3"/>
          <w:sz w:val="24"/>
        </w:rPr>
        <w:t xml:space="preserve"> </w:t>
      </w:r>
      <w:r>
        <w:rPr>
          <w:sz w:val="24"/>
        </w:rPr>
        <w:t>Competition</w:t>
      </w:r>
      <w:r>
        <w:rPr>
          <w:spacing w:val="-3"/>
          <w:sz w:val="24"/>
        </w:rPr>
        <w:t xml:space="preserve"> </w:t>
      </w:r>
      <w:r>
        <w:rPr>
          <w:sz w:val="24"/>
        </w:rPr>
        <w:t>are</w:t>
      </w:r>
      <w:r>
        <w:rPr>
          <w:spacing w:val="-3"/>
          <w:sz w:val="24"/>
        </w:rPr>
        <w:t xml:space="preserve"> </w:t>
      </w:r>
      <w:r>
        <w:rPr>
          <w:sz w:val="24"/>
        </w:rPr>
        <w:t>found</w:t>
      </w:r>
      <w:r>
        <w:rPr>
          <w:spacing w:val="-3"/>
          <w:sz w:val="24"/>
        </w:rPr>
        <w:t xml:space="preserve"> </w:t>
      </w:r>
      <w:r>
        <w:rPr>
          <w:sz w:val="24"/>
        </w:rPr>
        <w:t>at</w:t>
      </w:r>
      <w:r>
        <w:rPr>
          <w:spacing w:val="-4"/>
          <w:sz w:val="24"/>
        </w:rPr>
        <w:t xml:space="preserve"> </w:t>
      </w:r>
      <w:r>
        <w:rPr>
          <w:sz w:val="24"/>
        </w:rPr>
        <w:t xml:space="preserve">24 CFR 578.15 and in the Act and include nonprofit organizations, states, local governments, </w:t>
      </w:r>
      <w:r>
        <w:rPr>
          <w:sz w:val="24"/>
        </w:rPr>
        <w:t>instrumentalities of state and local governments, Indian Tribes and TDHE [as defined in section 4 of the Native American Housing Assistance and Self-Determination Act of 1996 (25 U.S.C. 4103) (TDHEs)]. Public housing agencies, as such term is defined in 24 CFR 5.100, are eligible without limitation or exclusion. For-profit entities are ineligible to apply for grants and are prohibited from being subrecipients of CoC Program grant funds.</w:t>
      </w:r>
    </w:p>
    <w:p w14:paraId="05FBDC1A" w14:textId="77777777" w:rsidR="009D0C3F" w:rsidRDefault="00F82DCD">
      <w:pPr>
        <w:pStyle w:val="BodyText"/>
      </w:pPr>
      <w:r>
        <w:t xml:space="preserve">Faith-based </w:t>
      </w:r>
      <w:r>
        <w:rPr>
          <w:spacing w:val="-2"/>
        </w:rPr>
        <w:t>organizations</w:t>
      </w:r>
    </w:p>
    <w:p w14:paraId="05FBDC1B" w14:textId="77777777" w:rsidR="009D0C3F" w:rsidRDefault="00F82DCD">
      <w:pPr>
        <w:pStyle w:val="ListParagraph"/>
        <w:numPr>
          <w:ilvl w:val="0"/>
          <w:numId w:val="40"/>
        </w:numPr>
        <w:tabs>
          <w:tab w:val="left" w:pos="479"/>
        </w:tabs>
        <w:ind w:right="346" w:firstLine="0"/>
        <w:rPr>
          <w:sz w:val="24"/>
        </w:rPr>
      </w:pPr>
      <w:r>
        <w:rPr>
          <w:sz w:val="24"/>
        </w:rPr>
        <w:t>Faith-based organizations may apply for this award on the same basis as any other organization, as</w:t>
      </w:r>
      <w:r>
        <w:rPr>
          <w:spacing w:val="-1"/>
          <w:sz w:val="24"/>
        </w:rPr>
        <w:t xml:space="preserve"> </w:t>
      </w:r>
      <w:r>
        <w:rPr>
          <w:sz w:val="24"/>
        </w:rPr>
        <w:t>set forth at</w:t>
      </w:r>
      <w:r>
        <w:rPr>
          <w:spacing w:val="-1"/>
          <w:sz w:val="24"/>
        </w:rPr>
        <w:t xml:space="preserve"> </w:t>
      </w:r>
      <w:hyperlink r:id="rId39" w:anchor="p-5.109">
        <w:r>
          <w:rPr>
            <w:color w:val="0000FF"/>
            <w:sz w:val="24"/>
            <w:u w:val="single" w:color="0000FF"/>
          </w:rPr>
          <w:t>24 CFR part 5.109</w:t>
        </w:r>
      </w:hyperlink>
      <w:r>
        <w:rPr>
          <w:sz w:val="24"/>
        </w:rPr>
        <w:t>, and subject</w:t>
      </w:r>
      <w:r>
        <w:rPr>
          <w:spacing w:val="-1"/>
          <w:sz w:val="24"/>
        </w:rPr>
        <w:t xml:space="preserve"> </w:t>
      </w:r>
      <w:r>
        <w:rPr>
          <w:sz w:val="24"/>
        </w:rPr>
        <w:t>to the protections</w:t>
      </w:r>
      <w:r>
        <w:rPr>
          <w:spacing w:val="-1"/>
          <w:sz w:val="24"/>
        </w:rPr>
        <w:t xml:space="preserve"> </w:t>
      </w:r>
      <w:r>
        <w:rPr>
          <w:sz w:val="24"/>
        </w:rPr>
        <w:t>and requirements of</w:t>
      </w:r>
      <w:r>
        <w:rPr>
          <w:spacing w:val="-3"/>
          <w:sz w:val="24"/>
        </w:rPr>
        <w:t xml:space="preserve"> </w:t>
      </w:r>
      <w:r>
        <w:rPr>
          <w:sz w:val="24"/>
        </w:rPr>
        <w:t>42</w:t>
      </w:r>
      <w:r>
        <w:rPr>
          <w:spacing w:val="-3"/>
          <w:sz w:val="24"/>
        </w:rPr>
        <w:t xml:space="preserve"> </w:t>
      </w:r>
      <w:r>
        <w:rPr>
          <w:sz w:val="24"/>
        </w:rPr>
        <w:t>U.S.C.</w:t>
      </w:r>
      <w:r>
        <w:rPr>
          <w:spacing w:val="-3"/>
          <w:sz w:val="24"/>
        </w:rPr>
        <w:t xml:space="preserve"> </w:t>
      </w:r>
      <w:r>
        <w:rPr>
          <w:sz w:val="24"/>
        </w:rPr>
        <w:t>§</w:t>
      </w:r>
      <w:r>
        <w:rPr>
          <w:spacing w:val="-3"/>
          <w:sz w:val="24"/>
        </w:rPr>
        <w:t xml:space="preserve"> </w:t>
      </w:r>
      <w:r>
        <w:rPr>
          <w:sz w:val="24"/>
        </w:rPr>
        <w:t>2000bb</w:t>
      </w:r>
      <w:r>
        <w:rPr>
          <w:spacing w:val="-3"/>
          <w:sz w:val="24"/>
        </w:rPr>
        <w:t xml:space="preserve"> </w:t>
      </w:r>
      <w:r>
        <w:rPr>
          <w:sz w:val="24"/>
        </w:rPr>
        <w:t>et</w:t>
      </w:r>
      <w:r>
        <w:rPr>
          <w:spacing w:val="-3"/>
          <w:sz w:val="24"/>
        </w:rPr>
        <w:t xml:space="preserve"> </w:t>
      </w:r>
      <w:r>
        <w:rPr>
          <w:sz w:val="24"/>
        </w:rPr>
        <w:t>seq.,</w:t>
      </w:r>
      <w:r>
        <w:rPr>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selection</w:t>
      </w:r>
      <w:r>
        <w:rPr>
          <w:spacing w:val="-3"/>
          <w:sz w:val="24"/>
        </w:rPr>
        <w:t xml:space="preserve"> </w:t>
      </w:r>
      <w:r>
        <w:rPr>
          <w:sz w:val="24"/>
        </w:rPr>
        <w:t>of</w:t>
      </w:r>
      <w:r>
        <w:rPr>
          <w:spacing w:val="-3"/>
          <w:sz w:val="24"/>
        </w:rPr>
        <w:t xml:space="preserve"> </w:t>
      </w:r>
      <w:r>
        <w:rPr>
          <w:sz w:val="24"/>
        </w:rPr>
        <w:t>recipients,</w:t>
      </w:r>
      <w:r>
        <w:rPr>
          <w:spacing w:val="-3"/>
          <w:sz w:val="24"/>
        </w:rPr>
        <w:t xml:space="preserve"> </w:t>
      </w:r>
      <w:r>
        <w:rPr>
          <w:sz w:val="24"/>
        </w:rPr>
        <w:t>discriminate</w:t>
      </w:r>
      <w:r>
        <w:rPr>
          <w:spacing w:val="-3"/>
          <w:sz w:val="24"/>
        </w:rPr>
        <w:t xml:space="preserve"> </w:t>
      </w:r>
      <w:r>
        <w:rPr>
          <w:sz w:val="24"/>
        </w:rPr>
        <w:t>against an organization based on the organization’s religious character, affiliation, or exercise.</w:t>
      </w:r>
    </w:p>
    <w:p w14:paraId="05FBDC1C" w14:textId="77777777" w:rsidR="009D0C3F" w:rsidRDefault="009D0C3F">
      <w:pPr>
        <w:rPr>
          <w:sz w:val="24"/>
        </w:rPr>
        <w:sectPr w:rsidR="009D0C3F">
          <w:pgSz w:w="12240" w:h="15840"/>
          <w:pgMar w:top="1380" w:right="1300" w:bottom="1260" w:left="1300" w:header="0" w:footer="1062" w:gutter="0"/>
          <w:cols w:space="720"/>
        </w:sectPr>
      </w:pPr>
    </w:p>
    <w:p w14:paraId="05FBDC1D" w14:textId="77777777" w:rsidR="009D0C3F" w:rsidRDefault="00F82DCD">
      <w:pPr>
        <w:pStyle w:val="ListParagraph"/>
        <w:numPr>
          <w:ilvl w:val="0"/>
          <w:numId w:val="40"/>
        </w:numPr>
        <w:tabs>
          <w:tab w:val="left" w:pos="479"/>
        </w:tabs>
        <w:spacing w:before="60"/>
        <w:ind w:right="374" w:firstLine="0"/>
        <w:rPr>
          <w:sz w:val="24"/>
        </w:rPr>
      </w:pPr>
      <w:r>
        <w:rPr>
          <w:sz w:val="24"/>
        </w:rPr>
        <w:lastRenderedPageBreak/>
        <w:t>A</w:t>
      </w:r>
      <w:r>
        <w:rPr>
          <w:spacing w:val="-4"/>
          <w:sz w:val="24"/>
        </w:rPr>
        <w:t xml:space="preserve"> </w:t>
      </w:r>
      <w:r>
        <w:rPr>
          <w:sz w:val="24"/>
        </w:rPr>
        <w:t>faith-based</w:t>
      </w:r>
      <w:r>
        <w:rPr>
          <w:spacing w:val="-3"/>
          <w:sz w:val="24"/>
        </w:rPr>
        <w:t xml:space="preserve"> </w:t>
      </w:r>
      <w:r>
        <w:rPr>
          <w:sz w:val="24"/>
        </w:rPr>
        <w:t>organization</w:t>
      </w:r>
      <w:r>
        <w:rPr>
          <w:spacing w:val="-3"/>
          <w:sz w:val="24"/>
        </w:rPr>
        <w:t xml:space="preserve"> </w:t>
      </w:r>
      <w:r>
        <w:rPr>
          <w:sz w:val="24"/>
        </w:rPr>
        <w:t>that</w:t>
      </w:r>
      <w:r>
        <w:rPr>
          <w:spacing w:val="-3"/>
          <w:sz w:val="24"/>
        </w:rPr>
        <w:t xml:space="preserve"> </w:t>
      </w:r>
      <w:r>
        <w:rPr>
          <w:sz w:val="24"/>
        </w:rPr>
        <w:t>participates</w:t>
      </w:r>
      <w:r>
        <w:rPr>
          <w:spacing w:val="-4"/>
          <w:sz w:val="24"/>
        </w:rPr>
        <w:t xml:space="preserve"> </w:t>
      </w:r>
      <w:r>
        <w:rPr>
          <w:sz w:val="24"/>
        </w:rPr>
        <w:t>in</w:t>
      </w:r>
      <w:r>
        <w:rPr>
          <w:spacing w:val="-3"/>
          <w:sz w:val="24"/>
        </w:rPr>
        <w:t xml:space="preserve"> </w:t>
      </w:r>
      <w:r>
        <w:rPr>
          <w:sz w:val="24"/>
        </w:rPr>
        <w:t>this</w:t>
      </w:r>
      <w:r>
        <w:rPr>
          <w:spacing w:val="-4"/>
          <w:sz w:val="24"/>
        </w:rPr>
        <w:t xml:space="preserve"> </w:t>
      </w:r>
      <w:r>
        <w:rPr>
          <w:sz w:val="24"/>
        </w:rPr>
        <w:t>program</w:t>
      </w:r>
      <w:r>
        <w:rPr>
          <w:spacing w:val="-4"/>
          <w:sz w:val="24"/>
        </w:rPr>
        <w:t xml:space="preserve"> </w:t>
      </w:r>
      <w:r>
        <w:rPr>
          <w:sz w:val="24"/>
        </w:rPr>
        <w:t>will</w:t>
      </w:r>
      <w:r>
        <w:rPr>
          <w:spacing w:val="-3"/>
          <w:sz w:val="24"/>
        </w:rPr>
        <w:t xml:space="preserve"> </w:t>
      </w:r>
      <w:r>
        <w:rPr>
          <w:sz w:val="24"/>
        </w:rPr>
        <w:t>retain</w:t>
      </w:r>
      <w:r>
        <w:rPr>
          <w:spacing w:val="-3"/>
          <w:sz w:val="24"/>
        </w:rPr>
        <w:t xml:space="preserve"> </w:t>
      </w:r>
      <w:r>
        <w:rPr>
          <w:sz w:val="24"/>
        </w:rPr>
        <w:t>its</w:t>
      </w:r>
      <w:r>
        <w:rPr>
          <w:spacing w:val="-4"/>
          <w:sz w:val="24"/>
        </w:rPr>
        <w:t xml:space="preserve"> </w:t>
      </w:r>
      <w:r>
        <w:rPr>
          <w:sz w:val="24"/>
        </w:rPr>
        <w:t>independence</w:t>
      </w:r>
      <w:r>
        <w:rPr>
          <w:spacing w:val="-3"/>
          <w:sz w:val="24"/>
        </w:rPr>
        <w:t xml:space="preserve"> </w:t>
      </w:r>
      <w:r>
        <w:rPr>
          <w:sz w:val="24"/>
        </w:rPr>
        <w:t xml:space="preserve">and may continue to carry out its mission consistent with religious freedom and conscience protections in Federal law, including the Free Speech and Free Exercise Clauses of the Constitution, 42 U.S.C. § 2000bb et seq., 42 U.S.C. § 238n, 42 U.S.C. § 18113, 42 U.S.C. §§ 2000e-1(a) and 2000e-2€, 42 U.S.C. § 12113(d), and the Weldon Amendment, among others. Religious accommodations may also be sought under many of these religious freedom and conscience </w:t>
      </w:r>
      <w:r>
        <w:rPr>
          <w:sz w:val="24"/>
        </w:rPr>
        <w:t>protection laws, particularly under the Religious Freedom Restoration Act.</w:t>
      </w:r>
    </w:p>
    <w:p w14:paraId="05FBDC1E" w14:textId="77777777" w:rsidR="009D0C3F" w:rsidRDefault="00F82DCD">
      <w:pPr>
        <w:pStyle w:val="ListParagraph"/>
        <w:numPr>
          <w:ilvl w:val="0"/>
          <w:numId w:val="40"/>
        </w:numPr>
        <w:tabs>
          <w:tab w:val="left" w:pos="479"/>
        </w:tabs>
        <w:ind w:right="294" w:firstLine="0"/>
        <w:rPr>
          <w:sz w:val="24"/>
        </w:rPr>
      </w:pPr>
      <w:r>
        <w:rPr>
          <w:sz w:val="24"/>
        </w:rPr>
        <w:t>A faith-based organization may not use direct financial assistance from HUD to support or engage in any explicitly religious activities except where consistent with the Establishment Clause and any other applicable requirements. Such an organization also may not, in providing services</w:t>
      </w:r>
      <w:r>
        <w:rPr>
          <w:spacing w:val="-2"/>
          <w:sz w:val="24"/>
        </w:rPr>
        <w:t xml:space="preserve"> </w:t>
      </w:r>
      <w:r>
        <w:rPr>
          <w:sz w:val="24"/>
        </w:rPr>
        <w:t>funded</w:t>
      </w:r>
      <w:r>
        <w:rPr>
          <w:spacing w:val="-1"/>
          <w:sz w:val="24"/>
        </w:rPr>
        <w:t xml:space="preserve"> </w:t>
      </w:r>
      <w:r>
        <w:rPr>
          <w:sz w:val="24"/>
        </w:rPr>
        <w:t>by</w:t>
      </w:r>
      <w:r>
        <w:rPr>
          <w:spacing w:val="-1"/>
          <w:sz w:val="24"/>
        </w:rPr>
        <w:t xml:space="preserve"> </w:t>
      </w:r>
      <w:r>
        <w:rPr>
          <w:sz w:val="24"/>
        </w:rPr>
        <w:t>HUD,</w:t>
      </w:r>
      <w:r>
        <w:rPr>
          <w:spacing w:val="-1"/>
          <w:sz w:val="24"/>
        </w:rPr>
        <w:t xml:space="preserve"> </w:t>
      </w:r>
      <w:r>
        <w:rPr>
          <w:sz w:val="24"/>
        </w:rPr>
        <w:t>discriminate</w:t>
      </w:r>
      <w:r>
        <w:rPr>
          <w:spacing w:val="-1"/>
          <w:sz w:val="24"/>
        </w:rPr>
        <w:t xml:space="preserve"> </w:t>
      </w:r>
      <w:r>
        <w:rPr>
          <w:sz w:val="24"/>
        </w:rPr>
        <w:t>against</w:t>
      </w:r>
      <w:r>
        <w:rPr>
          <w:spacing w:val="-2"/>
          <w:sz w:val="24"/>
        </w:rPr>
        <w:t xml:space="preserve"> </w:t>
      </w:r>
      <w:r>
        <w:rPr>
          <w:sz w:val="24"/>
        </w:rPr>
        <w:t>a</w:t>
      </w:r>
      <w:r>
        <w:rPr>
          <w:spacing w:val="-1"/>
          <w:sz w:val="24"/>
        </w:rPr>
        <w:t xml:space="preserve"> </w:t>
      </w:r>
      <w:r>
        <w:rPr>
          <w:sz w:val="24"/>
        </w:rPr>
        <w:t>beneficiary</w:t>
      </w:r>
      <w:r>
        <w:rPr>
          <w:spacing w:val="-1"/>
          <w:sz w:val="24"/>
        </w:rPr>
        <w:t xml:space="preserve"> </w:t>
      </w:r>
      <w:r>
        <w:rPr>
          <w:sz w:val="24"/>
        </w:rPr>
        <w:t>or</w:t>
      </w:r>
      <w:r>
        <w:rPr>
          <w:spacing w:val="-1"/>
          <w:sz w:val="24"/>
        </w:rPr>
        <w:t xml:space="preserve"> </w:t>
      </w:r>
      <w:r>
        <w:rPr>
          <w:sz w:val="24"/>
        </w:rPr>
        <w:t>prospective</w:t>
      </w:r>
      <w:r>
        <w:rPr>
          <w:spacing w:val="-1"/>
          <w:sz w:val="24"/>
        </w:rPr>
        <w:t xml:space="preserve"> </w:t>
      </w:r>
      <w:r>
        <w:rPr>
          <w:sz w:val="24"/>
        </w:rPr>
        <w:t>program</w:t>
      </w:r>
      <w:r>
        <w:rPr>
          <w:spacing w:val="-1"/>
          <w:sz w:val="24"/>
        </w:rPr>
        <w:t xml:space="preserve"> </w:t>
      </w:r>
      <w:r>
        <w:rPr>
          <w:sz w:val="24"/>
        </w:rPr>
        <w:t xml:space="preserve">beneficiary </w:t>
      </w:r>
      <w:proofErr w:type="gramStart"/>
      <w:r>
        <w:rPr>
          <w:sz w:val="24"/>
        </w:rPr>
        <w:t>on</w:t>
      </w:r>
      <w:r>
        <w:rPr>
          <w:spacing w:val="-2"/>
          <w:sz w:val="24"/>
        </w:rPr>
        <w:t xml:space="preserve"> </w:t>
      </w:r>
      <w:r>
        <w:rPr>
          <w:sz w:val="24"/>
        </w:rPr>
        <w:t>the</w:t>
      </w:r>
      <w:r>
        <w:rPr>
          <w:spacing w:val="-2"/>
          <w:sz w:val="24"/>
        </w:rPr>
        <w:t xml:space="preserve"> </w:t>
      </w:r>
      <w:r>
        <w:rPr>
          <w:sz w:val="24"/>
        </w:rPr>
        <w:t>basis</w:t>
      </w:r>
      <w:r>
        <w:rPr>
          <w:spacing w:val="-3"/>
          <w:sz w:val="24"/>
        </w:rPr>
        <w:t xml:space="preserve"> </w:t>
      </w:r>
      <w:r>
        <w:rPr>
          <w:sz w:val="24"/>
        </w:rPr>
        <w:t>of</w:t>
      </w:r>
      <w:proofErr w:type="gramEnd"/>
      <w:r>
        <w:rPr>
          <w:spacing w:val="-2"/>
          <w:sz w:val="24"/>
        </w:rPr>
        <w:t xml:space="preserve"> </w:t>
      </w:r>
      <w:r>
        <w:rPr>
          <w:sz w:val="24"/>
        </w:rPr>
        <w:t>religion,</w:t>
      </w:r>
      <w:r>
        <w:rPr>
          <w:spacing w:val="-2"/>
          <w:sz w:val="24"/>
        </w:rPr>
        <w:t xml:space="preserve"> </w:t>
      </w:r>
      <w:r>
        <w:rPr>
          <w:sz w:val="24"/>
        </w:rPr>
        <w:t>religious</w:t>
      </w:r>
      <w:r>
        <w:rPr>
          <w:spacing w:val="-3"/>
          <w:sz w:val="24"/>
        </w:rPr>
        <w:t xml:space="preserve"> </w:t>
      </w:r>
      <w:r>
        <w:rPr>
          <w:sz w:val="24"/>
        </w:rPr>
        <w:t>belief,</w:t>
      </w:r>
      <w:r>
        <w:rPr>
          <w:spacing w:val="-2"/>
          <w:sz w:val="24"/>
        </w:rPr>
        <w:t xml:space="preserve"> </w:t>
      </w:r>
      <w:r>
        <w:rPr>
          <w:sz w:val="24"/>
        </w:rPr>
        <w:t>a</w:t>
      </w:r>
      <w:r>
        <w:rPr>
          <w:spacing w:val="-2"/>
          <w:sz w:val="24"/>
        </w:rPr>
        <w:t xml:space="preserve"> </w:t>
      </w:r>
      <w:r>
        <w:rPr>
          <w:sz w:val="24"/>
        </w:rPr>
        <w:t>refusal</w:t>
      </w:r>
      <w:r>
        <w:rPr>
          <w:spacing w:val="-3"/>
          <w:sz w:val="24"/>
        </w:rPr>
        <w:t xml:space="preserve"> </w:t>
      </w:r>
      <w:r>
        <w:rPr>
          <w:sz w:val="24"/>
        </w:rPr>
        <w:t>to</w:t>
      </w:r>
      <w:r>
        <w:rPr>
          <w:spacing w:val="-2"/>
          <w:sz w:val="24"/>
        </w:rPr>
        <w:t xml:space="preserve"> </w:t>
      </w:r>
      <w:r>
        <w:rPr>
          <w:sz w:val="24"/>
        </w:rPr>
        <w:t>hold</w:t>
      </w:r>
      <w:r>
        <w:rPr>
          <w:spacing w:val="-2"/>
          <w:sz w:val="24"/>
        </w:rPr>
        <w:t xml:space="preserve"> </w:t>
      </w:r>
      <w:r>
        <w:rPr>
          <w:sz w:val="24"/>
        </w:rPr>
        <w:t>a</w:t>
      </w:r>
      <w:r>
        <w:rPr>
          <w:spacing w:val="-2"/>
          <w:sz w:val="24"/>
        </w:rPr>
        <w:t xml:space="preserve"> </w:t>
      </w:r>
      <w:r>
        <w:rPr>
          <w:sz w:val="24"/>
        </w:rPr>
        <w:t>religious</w:t>
      </w:r>
      <w:r>
        <w:rPr>
          <w:spacing w:val="-3"/>
          <w:sz w:val="24"/>
        </w:rPr>
        <w:t xml:space="preserve"> </w:t>
      </w:r>
      <w:r>
        <w:rPr>
          <w:sz w:val="24"/>
        </w:rPr>
        <w:t>belief,</w:t>
      </w:r>
      <w:r>
        <w:rPr>
          <w:spacing w:val="-2"/>
          <w:sz w:val="24"/>
        </w:rPr>
        <w:t xml:space="preserve"> </w:t>
      </w:r>
      <w:r>
        <w:rPr>
          <w:sz w:val="24"/>
        </w:rPr>
        <w:t>or</w:t>
      </w:r>
      <w:r>
        <w:rPr>
          <w:spacing w:val="-2"/>
          <w:sz w:val="24"/>
        </w:rPr>
        <w:t xml:space="preserve"> </w:t>
      </w:r>
      <w:r>
        <w:rPr>
          <w:sz w:val="24"/>
        </w:rPr>
        <w:t>a</w:t>
      </w:r>
      <w:r>
        <w:rPr>
          <w:spacing w:val="-3"/>
          <w:sz w:val="24"/>
        </w:rPr>
        <w:t xml:space="preserve"> </w:t>
      </w:r>
      <w:r>
        <w:rPr>
          <w:sz w:val="24"/>
        </w:rPr>
        <w:t>refusal</w:t>
      </w:r>
      <w:r>
        <w:rPr>
          <w:spacing w:val="-2"/>
          <w:sz w:val="24"/>
        </w:rPr>
        <w:t xml:space="preserve"> </w:t>
      </w:r>
      <w:r>
        <w:rPr>
          <w:sz w:val="24"/>
        </w:rPr>
        <w:t>to</w:t>
      </w:r>
      <w:r>
        <w:rPr>
          <w:spacing w:val="-2"/>
          <w:sz w:val="24"/>
        </w:rPr>
        <w:t xml:space="preserve"> </w:t>
      </w:r>
      <w:r>
        <w:rPr>
          <w:sz w:val="24"/>
        </w:rPr>
        <w:t>attend or participate in a religious practice.</w:t>
      </w:r>
    </w:p>
    <w:p w14:paraId="05FBDC1F" w14:textId="77777777" w:rsidR="009D0C3F" w:rsidRDefault="00F82DCD">
      <w:pPr>
        <w:pStyle w:val="Heading2"/>
        <w:numPr>
          <w:ilvl w:val="0"/>
          <w:numId w:val="39"/>
        </w:numPr>
        <w:tabs>
          <w:tab w:val="left" w:pos="535"/>
          <w:tab w:val="left" w:pos="9523"/>
        </w:tabs>
        <w:ind w:left="535" w:hanging="420"/>
      </w:pPr>
      <w:bookmarkStart w:id="37" w:name="B._Ineligible_Applicants"/>
      <w:bookmarkStart w:id="38" w:name="_bookmark12"/>
      <w:bookmarkEnd w:id="37"/>
      <w:bookmarkEnd w:id="38"/>
      <w:r>
        <w:rPr>
          <w:color w:val="000000"/>
          <w:shd w:val="clear" w:color="auto" w:fill="E0E0E0"/>
        </w:rPr>
        <w:t xml:space="preserve">Ineligible </w:t>
      </w:r>
      <w:r>
        <w:rPr>
          <w:color w:val="000000"/>
          <w:spacing w:val="-2"/>
          <w:shd w:val="clear" w:color="auto" w:fill="E0E0E0"/>
        </w:rPr>
        <w:t>Applicants</w:t>
      </w:r>
      <w:r>
        <w:rPr>
          <w:color w:val="000000"/>
          <w:shd w:val="clear" w:color="auto" w:fill="E0E0E0"/>
        </w:rPr>
        <w:tab/>
      </w:r>
    </w:p>
    <w:p w14:paraId="05FBDC20" w14:textId="77777777" w:rsidR="009D0C3F" w:rsidRDefault="00F82DCD">
      <w:pPr>
        <w:pStyle w:val="BodyText"/>
        <w:spacing w:before="60"/>
        <w:ind w:right="148"/>
      </w:pPr>
      <w:r>
        <w:t>Individuals,</w:t>
      </w:r>
      <w:r>
        <w:rPr>
          <w:spacing w:val="-3"/>
        </w:rPr>
        <w:t xml:space="preserve"> </w:t>
      </w:r>
      <w:r>
        <w:t>foreign</w:t>
      </w:r>
      <w:r>
        <w:rPr>
          <w:spacing w:val="-3"/>
        </w:rPr>
        <w:t xml:space="preserve"> </w:t>
      </w:r>
      <w:r>
        <w:t>entities,</w:t>
      </w:r>
      <w:r>
        <w:rPr>
          <w:spacing w:val="-3"/>
        </w:rPr>
        <w:t xml:space="preserve"> </w:t>
      </w:r>
      <w:r>
        <w:t>and</w:t>
      </w:r>
      <w:r>
        <w:rPr>
          <w:spacing w:val="-3"/>
        </w:rPr>
        <w:t xml:space="preserve"> </w:t>
      </w:r>
      <w:r>
        <w:t>sole</w:t>
      </w:r>
      <w:r>
        <w:rPr>
          <w:spacing w:val="-3"/>
        </w:rPr>
        <w:t xml:space="preserve"> </w:t>
      </w:r>
      <w:r>
        <w:t>proprietorship</w:t>
      </w:r>
      <w:r>
        <w:rPr>
          <w:spacing w:val="-4"/>
        </w:rPr>
        <w:t xml:space="preserve"> </w:t>
      </w:r>
      <w:r>
        <w:t>organizations</w:t>
      </w:r>
      <w:r>
        <w:rPr>
          <w:spacing w:val="-4"/>
        </w:rPr>
        <w:t xml:space="preserve"> </w:t>
      </w:r>
      <w:r>
        <w:t>are</w:t>
      </w:r>
      <w:r>
        <w:rPr>
          <w:spacing w:val="-4"/>
        </w:rPr>
        <w:t xml:space="preserve"> </w:t>
      </w:r>
      <w:r>
        <w:t>not</w:t>
      </w:r>
      <w:r>
        <w:rPr>
          <w:spacing w:val="-3"/>
        </w:rPr>
        <w:t xml:space="preserve"> </w:t>
      </w:r>
      <w:r>
        <w:t>eligible</w:t>
      </w:r>
      <w:r>
        <w:rPr>
          <w:spacing w:val="-3"/>
        </w:rPr>
        <w:t xml:space="preserve"> </w:t>
      </w:r>
      <w:r>
        <w:t>to</w:t>
      </w:r>
      <w:r>
        <w:rPr>
          <w:spacing w:val="-3"/>
        </w:rPr>
        <w:t xml:space="preserve"> </w:t>
      </w:r>
      <w:r>
        <w:t>compete</w:t>
      </w:r>
      <w:r>
        <w:rPr>
          <w:spacing w:val="-3"/>
        </w:rPr>
        <w:t xml:space="preserve"> </w:t>
      </w:r>
      <w:r>
        <w:t xml:space="preserve">for, or receive, awards made under this </w:t>
      </w:r>
      <w:r>
        <w:t>announcement.</w:t>
      </w:r>
    </w:p>
    <w:p w14:paraId="05FBDC21" w14:textId="77777777" w:rsidR="009D0C3F" w:rsidRDefault="00F82DCD">
      <w:pPr>
        <w:pStyle w:val="Heading2"/>
        <w:numPr>
          <w:ilvl w:val="0"/>
          <w:numId w:val="39"/>
        </w:numPr>
        <w:tabs>
          <w:tab w:val="left" w:pos="554"/>
          <w:tab w:val="left" w:pos="9523"/>
        </w:tabs>
        <w:ind w:left="554" w:hanging="439"/>
      </w:pPr>
      <w:bookmarkStart w:id="39" w:name="C._Cost_Sharing_or_Matching"/>
      <w:bookmarkStart w:id="40" w:name="_bookmark13"/>
      <w:bookmarkEnd w:id="39"/>
      <w:bookmarkEnd w:id="40"/>
      <w:r>
        <w:rPr>
          <w:color w:val="000000"/>
          <w:shd w:val="clear" w:color="auto" w:fill="E0E0E0"/>
        </w:rPr>
        <w:t>Cost</w:t>
      </w:r>
      <w:r>
        <w:rPr>
          <w:color w:val="000000"/>
          <w:spacing w:val="-3"/>
          <w:shd w:val="clear" w:color="auto" w:fill="E0E0E0"/>
        </w:rPr>
        <w:t xml:space="preserve"> </w:t>
      </w:r>
      <w:r>
        <w:rPr>
          <w:color w:val="000000"/>
          <w:shd w:val="clear" w:color="auto" w:fill="E0E0E0"/>
        </w:rPr>
        <w:t>Sharing or</w:t>
      </w:r>
      <w:r>
        <w:rPr>
          <w:color w:val="000000"/>
          <w:spacing w:val="-1"/>
          <w:shd w:val="clear" w:color="auto" w:fill="E0E0E0"/>
        </w:rPr>
        <w:t xml:space="preserve"> </w:t>
      </w:r>
      <w:r>
        <w:rPr>
          <w:color w:val="000000"/>
          <w:spacing w:val="-2"/>
          <w:shd w:val="clear" w:color="auto" w:fill="E0E0E0"/>
        </w:rPr>
        <w:t>Matching</w:t>
      </w:r>
      <w:r>
        <w:rPr>
          <w:color w:val="000000"/>
          <w:shd w:val="clear" w:color="auto" w:fill="E0E0E0"/>
        </w:rPr>
        <w:tab/>
      </w:r>
    </w:p>
    <w:p w14:paraId="05FBDC22" w14:textId="77777777" w:rsidR="009D0C3F" w:rsidRDefault="00F82DCD">
      <w:pPr>
        <w:pStyle w:val="BodyText"/>
        <w:spacing w:before="60"/>
      </w:pPr>
      <w:r>
        <w:t>This</w:t>
      </w:r>
      <w:r>
        <w:rPr>
          <w:spacing w:val="-2"/>
        </w:rPr>
        <w:t xml:space="preserve"> </w:t>
      </w:r>
      <w:r>
        <w:t>Program</w:t>
      </w:r>
      <w:r>
        <w:rPr>
          <w:spacing w:val="-1"/>
        </w:rPr>
        <w:t xml:space="preserve"> </w:t>
      </w:r>
      <w:r>
        <w:t>requires</w:t>
      </w:r>
      <w:r>
        <w:rPr>
          <w:spacing w:val="-2"/>
        </w:rPr>
        <w:t xml:space="preserve"> </w:t>
      </w:r>
      <w:r>
        <w:t>cost</w:t>
      </w:r>
      <w:r>
        <w:rPr>
          <w:spacing w:val="-1"/>
        </w:rPr>
        <w:t xml:space="preserve"> </w:t>
      </w:r>
      <w:r>
        <w:t>sharing</w:t>
      </w:r>
      <w:r>
        <w:rPr>
          <w:spacing w:val="-1"/>
        </w:rPr>
        <w:t xml:space="preserve"> </w:t>
      </w:r>
      <w:r>
        <w:t>or</w:t>
      </w:r>
      <w:r>
        <w:rPr>
          <w:spacing w:val="-1"/>
        </w:rPr>
        <w:t xml:space="preserve"> </w:t>
      </w:r>
      <w:r>
        <w:t>matching</w:t>
      </w:r>
      <w:r>
        <w:rPr>
          <w:spacing w:val="-1"/>
        </w:rPr>
        <w:t xml:space="preserve"> </w:t>
      </w:r>
      <w:r>
        <w:t>as</w:t>
      </w:r>
      <w:r>
        <w:rPr>
          <w:spacing w:val="-2"/>
        </w:rPr>
        <w:t xml:space="preserve"> </w:t>
      </w:r>
      <w:r>
        <w:t xml:space="preserve">described </w:t>
      </w:r>
      <w:r>
        <w:rPr>
          <w:spacing w:val="-2"/>
        </w:rPr>
        <w:t>below.</w:t>
      </w:r>
    </w:p>
    <w:p w14:paraId="05FBDC23" w14:textId="77777777" w:rsidR="009D0C3F" w:rsidRDefault="00F82DCD">
      <w:pPr>
        <w:pStyle w:val="BodyText"/>
        <w:ind w:right="232"/>
      </w:pPr>
      <w:r>
        <w:t>24</w:t>
      </w:r>
      <w:r>
        <w:rPr>
          <w:spacing w:val="-4"/>
        </w:rPr>
        <w:t xml:space="preserve"> </w:t>
      </w:r>
      <w:r>
        <w:t>CFR</w:t>
      </w:r>
      <w:r>
        <w:rPr>
          <w:spacing w:val="-4"/>
        </w:rPr>
        <w:t xml:space="preserve"> </w:t>
      </w:r>
      <w:r>
        <w:t>578.73</w:t>
      </w:r>
      <w:r>
        <w:rPr>
          <w:spacing w:val="-4"/>
        </w:rPr>
        <w:t xml:space="preserve"> </w:t>
      </w:r>
      <w:r>
        <w:t>provides</w:t>
      </w:r>
      <w:r>
        <w:rPr>
          <w:spacing w:val="-5"/>
        </w:rPr>
        <w:t xml:space="preserve"> </w:t>
      </w:r>
      <w:r>
        <w:t>the</w:t>
      </w:r>
      <w:r>
        <w:rPr>
          <w:spacing w:val="-4"/>
        </w:rPr>
        <w:t xml:space="preserve"> </w:t>
      </w:r>
      <w:r>
        <w:t>information</w:t>
      </w:r>
      <w:r>
        <w:rPr>
          <w:spacing w:val="-4"/>
        </w:rPr>
        <w:t xml:space="preserve"> </w:t>
      </w:r>
      <w:r>
        <w:t>regarding</w:t>
      </w:r>
      <w:r>
        <w:rPr>
          <w:spacing w:val="-4"/>
        </w:rPr>
        <w:t xml:space="preserve"> </w:t>
      </w:r>
      <w:r>
        <w:t>match</w:t>
      </w:r>
      <w:r>
        <w:rPr>
          <w:spacing w:val="-4"/>
        </w:rPr>
        <w:t xml:space="preserve"> </w:t>
      </w:r>
      <w:r>
        <w:t>requirements.</w:t>
      </w:r>
      <w:r>
        <w:rPr>
          <w:spacing w:val="-4"/>
        </w:rPr>
        <w:t xml:space="preserve"> </w:t>
      </w:r>
      <w:r>
        <w:t>Project</w:t>
      </w:r>
      <w:r>
        <w:rPr>
          <w:spacing w:val="-5"/>
        </w:rPr>
        <w:t xml:space="preserve"> </w:t>
      </w:r>
      <w:r>
        <w:t>applicants</w:t>
      </w:r>
      <w:r>
        <w:rPr>
          <w:spacing w:val="-5"/>
        </w:rPr>
        <w:t xml:space="preserve"> </w:t>
      </w:r>
      <w:r>
        <w:t xml:space="preserve">that intend to use program income as a match must </w:t>
      </w:r>
      <w:r>
        <w:t>provide an estimate of how much program income will be used for the match.</w:t>
      </w:r>
    </w:p>
    <w:p w14:paraId="05FBDC24" w14:textId="77777777" w:rsidR="009D0C3F" w:rsidRDefault="00F82DCD">
      <w:pPr>
        <w:pStyle w:val="Heading2"/>
        <w:numPr>
          <w:ilvl w:val="0"/>
          <w:numId w:val="39"/>
        </w:numPr>
        <w:tabs>
          <w:tab w:val="left" w:pos="554"/>
          <w:tab w:val="left" w:pos="9523"/>
        </w:tabs>
        <w:ind w:left="554" w:hanging="439"/>
      </w:pPr>
      <w:bookmarkStart w:id="41" w:name="D._Threshold_Eligibility_Requirements"/>
      <w:bookmarkStart w:id="42" w:name="_bookmark14"/>
      <w:bookmarkEnd w:id="41"/>
      <w:bookmarkEnd w:id="42"/>
      <w:r>
        <w:rPr>
          <w:color w:val="000000"/>
          <w:shd w:val="clear" w:color="auto" w:fill="E0E0E0"/>
        </w:rPr>
        <w:t>Threshold</w:t>
      </w:r>
      <w:r>
        <w:rPr>
          <w:color w:val="000000"/>
          <w:spacing w:val="-8"/>
          <w:shd w:val="clear" w:color="auto" w:fill="E0E0E0"/>
        </w:rPr>
        <w:t xml:space="preserve"> </w:t>
      </w:r>
      <w:r>
        <w:rPr>
          <w:color w:val="000000"/>
          <w:shd w:val="clear" w:color="auto" w:fill="E0E0E0"/>
        </w:rPr>
        <w:t>Eligibility</w:t>
      </w:r>
      <w:r>
        <w:rPr>
          <w:color w:val="000000"/>
          <w:spacing w:val="-4"/>
          <w:shd w:val="clear" w:color="auto" w:fill="E0E0E0"/>
        </w:rPr>
        <w:t xml:space="preserve"> </w:t>
      </w:r>
      <w:r>
        <w:rPr>
          <w:color w:val="000000"/>
          <w:spacing w:val="-2"/>
          <w:shd w:val="clear" w:color="auto" w:fill="E0E0E0"/>
        </w:rPr>
        <w:t>Requirements</w:t>
      </w:r>
      <w:r>
        <w:rPr>
          <w:color w:val="000000"/>
          <w:shd w:val="clear" w:color="auto" w:fill="E0E0E0"/>
        </w:rPr>
        <w:tab/>
      </w:r>
    </w:p>
    <w:p w14:paraId="05FBDC25" w14:textId="77777777" w:rsidR="009D0C3F" w:rsidRDefault="00F82DCD">
      <w:pPr>
        <w:pStyle w:val="BodyText"/>
        <w:spacing w:before="60"/>
        <w:ind w:right="232"/>
      </w:pPr>
      <w:r>
        <w:t>Applicants</w:t>
      </w:r>
      <w:r>
        <w:rPr>
          <w:spacing w:val="-3"/>
        </w:rPr>
        <w:t xml:space="preserve"> </w:t>
      </w:r>
      <w:r>
        <w:t>who</w:t>
      </w:r>
      <w:r>
        <w:rPr>
          <w:spacing w:val="-3"/>
        </w:rPr>
        <w:t xml:space="preserve"> </w:t>
      </w:r>
      <w:r>
        <w:t>fail</w:t>
      </w:r>
      <w:r>
        <w:rPr>
          <w:spacing w:val="-3"/>
        </w:rPr>
        <w:t xml:space="preserve"> </w:t>
      </w:r>
      <w:r>
        <w:t>to</w:t>
      </w:r>
      <w:r>
        <w:rPr>
          <w:spacing w:val="-3"/>
        </w:rPr>
        <w:t xml:space="preserve"> </w:t>
      </w:r>
      <w:r>
        <w:t>meet</w:t>
      </w:r>
      <w:r>
        <w:rPr>
          <w:spacing w:val="-4"/>
        </w:rPr>
        <w:t xml:space="preserve"> </w:t>
      </w:r>
      <w:r>
        <w:t>any</w:t>
      </w:r>
      <w:r>
        <w:rPr>
          <w:spacing w:val="-3"/>
        </w:rPr>
        <w:t xml:space="preserve"> </w:t>
      </w:r>
      <w:r>
        <w:t>of</w:t>
      </w:r>
      <w:r>
        <w:rPr>
          <w:spacing w:val="-3"/>
        </w:rPr>
        <w:t xml:space="preserve"> </w:t>
      </w:r>
      <w:r>
        <w:t>the</w:t>
      </w:r>
      <w:r>
        <w:rPr>
          <w:spacing w:val="-3"/>
        </w:rPr>
        <w:t xml:space="preserve"> </w:t>
      </w:r>
      <w:r>
        <w:t>following</w:t>
      </w:r>
      <w:r>
        <w:rPr>
          <w:spacing w:val="-4"/>
        </w:rPr>
        <w:t xml:space="preserve"> </w:t>
      </w:r>
      <w:r>
        <w:t>threshold</w:t>
      </w:r>
      <w:r>
        <w:rPr>
          <w:spacing w:val="-3"/>
        </w:rPr>
        <w:t xml:space="preserve"> </w:t>
      </w:r>
      <w:r>
        <w:t>eligibility</w:t>
      </w:r>
      <w:r>
        <w:rPr>
          <w:spacing w:val="-3"/>
        </w:rPr>
        <w:t xml:space="preserve"> </w:t>
      </w:r>
      <w:r>
        <w:t>requirements</w:t>
      </w:r>
      <w:r>
        <w:rPr>
          <w:spacing w:val="-4"/>
        </w:rPr>
        <w:t xml:space="preserve"> </w:t>
      </w:r>
      <w:r>
        <w:t>are</w:t>
      </w:r>
      <w:r>
        <w:rPr>
          <w:spacing w:val="-3"/>
        </w:rPr>
        <w:t xml:space="preserve"> </w:t>
      </w:r>
      <w:r>
        <w:t>deemed ineligible. Applications from ineligible applicants are not rated or ranked and will not receive HUD funding.</w:t>
      </w:r>
    </w:p>
    <w:p w14:paraId="05FBDC26" w14:textId="77777777" w:rsidR="009D0C3F" w:rsidRDefault="009D0C3F">
      <w:pPr>
        <w:pStyle w:val="BodyText"/>
        <w:spacing w:before="0"/>
        <w:ind w:left="0"/>
      </w:pPr>
    </w:p>
    <w:p w14:paraId="05FBDC27" w14:textId="77777777" w:rsidR="009D0C3F" w:rsidRDefault="00F82DCD">
      <w:pPr>
        <w:pStyle w:val="Heading3"/>
        <w:numPr>
          <w:ilvl w:val="1"/>
          <w:numId w:val="39"/>
        </w:numPr>
        <w:tabs>
          <w:tab w:val="left" w:pos="380"/>
        </w:tabs>
        <w:spacing w:before="0"/>
      </w:pPr>
      <w:r>
        <w:t>Resolution</w:t>
      </w:r>
      <w:r>
        <w:rPr>
          <w:spacing w:val="-5"/>
        </w:rPr>
        <w:t xml:space="preserve"> </w:t>
      </w:r>
      <w:r>
        <w:t>of</w:t>
      </w:r>
      <w:r>
        <w:rPr>
          <w:spacing w:val="-3"/>
        </w:rPr>
        <w:t xml:space="preserve"> </w:t>
      </w:r>
      <w:r>
        <w:t>Civil</w:t>
      </w:r>
      <w:r>
        <w:rPr>
          <w:spacing w:val="-4"/>
        </w:rPr>
        <w:t xml:space="preserve"> </w:t>
      </w:r>
      <w:r>
        <w:t>Rights</w:t>
      </w:r>
      <w:r>
        <w:rPr>
          <w:spacing w:val="-4"/>
        </w:rPr>
        <w:t xml:space="preserve"> </w:t>
      </w:r>
      <w:r>
        <w:rPr>
          <w:spacing w:val="-2"/>
        </w:rPr>
        <w:t>Matters</w:t>
      </w:r>
    </w:p>
    <w:p w14:paraId="05FBDC28" w14:textId="77777777" w:rsidR="009D0C3F" w:rsidRDefault="00F82DCD">
      <w:pPr>
        <w:pStyle w:val="BodyText"/>
        <w:ind w:right="207"/>
      </w:pPr>
      <w:r>
        <w:t>Outstanding civil rights matters must be resolved before the application submission deadline. Applicants</w:t>
      </w:r>
      <w:r>
        <w:rPr>
          <w:spacing w:val="-3"/>
        </w:rPr>
        <w:t xml:space="preserve"> </w:t>
      </w:r>
      <w:r>
        <w:t>with</w:t>
      </w:r>
      <w:r>
        <w:rPr>
          <w:spacing w:val="-3"/>
        </w:rPr>
        <w:t xml:space="preserve"> </w:t>
      </w:r>
      <w:r>
        <w:t>unresolved</w:t>
      </w:r>
      <w:r>
        <w:rPr>
          <w:spacing w:val="-3"/>
        </w:rPr>
        <w:t xml:space="preserve"> </w:t>
      </w:r>
      <w:r>
        <w:t>civil</w:t>
      </w:r>
      <w:r>
        <w:rPr>
          <w:spacing w:val="-4"/>
        </w:rPr>
        <w:t xml:space="preserve"> </w:t>
      </w:r>
      <w:r>
        <w:t>rights</w:t>
      </w:r>
      <w:r>
        <w:rPr>
          <w:spacing w:val="-4"/>
        </w:rPr>
        <w:t xml:space="preserve"> </w:t>
      </w:r>
      <w:r>
        <w:t>matters</w:t>
      </w:r>
      <w:r>
        <w:rPr>
          <w:spacing w:val="-4"/>
        </w:rPr>
        <w:t xml:space="preserve"> </w:t>
      </w:r>
      <w:r>
        <w:t>at</w:t>
      </w:r>
      <w:r>
        <w:rPr>
          <w:spacing w:val="-3"/>
        </w:rPr>
        <w:t xml:space="preserve"> </w:t>
      </w:r>
      <w:r>
        <w:t>the</w:t>
      </w:r>
      <w:r>
        <w:rPr>
          <w:spacing w:val="-3"/>
        </w:rPr>
        <w:t xml:space="preserve"> </w:t>
      </w:r>
      <w:r>
        <w:t>application</w:t>
      </w:r>
      <w:r>
        <w:rPr>
          <w:spacing w:val="-3"/>
        </w:rPr>
        <w:t xml:space="preserve"> </w:t>
      </w:r>
      <w:r>
        <w:t>deadline</w:t>
      </w:r>
      <w:r>
        <w:rPr>
          <w:spacing w:val="-3"/>
        </w:rPr>
        <w:t xml:space="preserve"> </w:t>
      </w:r>
      <w:r>
        <w:t>are</w:t>
      </w:r>
      <w:r>
        <w:rPr>
          <w:spacing w:val="-4"/>
        </w:rPr>
        <w:t xml:space="preserve"> </w:t>
      </w:r>
      <w:r>
        <w:t>deemed</w:t>
      </w:r>
      <w:r>
        <w:rPr>
          <w:spacing w:val="-3"/>
        </w:rPr>
        <w:t xml:space="preserve"> </w:t>
      </w:r>
      <w:r>
        <w:t xml:space="preserve">ineligible. Applications from ineligible applicants are not rated or ranked and will not receive HUD </w:t>
      </w:r>
      <w:r>
        <w:rPr>
          <w:spacing w:val="-2"/>
        </w:rPr>
        <w:t>funding.</w:t>
      </w:r>
    </w:p>
    <w:p w14:paraId="05FBDC29" w14:textId="77777777" w:rsidR="009D0C3F" w:rsidRDefault="00F82DCD">
      <w:pPr>
        <w:pStyle w:val="ListParagraph"/>
        <w:numPr>
          <w:ilvl w:val="2"/>
          <w:numId w:val="39"/>
        </w:numPr>
        <w:tabs>
          <w:tab w:val="left" w:pos="741"/>
        </w:tabs>
        <w:ind w:right="224" w:firstLine="0"/>
        <w:rPr>
          <w:sz w:val="24"/>
        </w:rPr>
      </w:pPr>
      <w:r>
        <w:rPr>
          <w:sz w:val="24"/>
        </w:rPr>
        <w:t xml:space="preserve">An applicant is ineligible for funding if the applicant has any of the charges, cause determinations, lawsuits, or </w:t>
      </w:r>
      <w:r>
        <w:rPr>
          <w:sz w:val="24"/>
        </w:rPr>
        <w:t>letters of findings referenced in subparagraphs (1) – (5) that are not</w:t>
      </w:r>
      <w:r>
        <w:rPr>
          <w:spacing w:val="-3"/>
          <w:sz w:val="24"/>
        </w:rPr>
        <w:t xml:space="preserve"> </w:t>
      </w:r>
      <w:r>
        <w:rPr>
          <w:sz w:val="24"/>
        </w:rPr>
        <w:t>resolved</w:t>
      </w:r>
      <w:r>
        <w:rPr>
          <w:spacing w:val="-3"/>
          <w:sz w:val="24"/>
        </w:rPr>
        <w:t xml:space="preserve"> </w:t>
      </w:r>
      <w:r>
        <w:rPr>
          <w:sz w:val="24"/>
        </w:rPr>
        <w:t>to</w:t>
      </w:r>
      <w:r>
        <w:rPr>
          <w:spacing w:val="-3"/>
          <w:sz w:val="24"/>
        </w:rPr>
        <w:t xml:space="preserve"> </w:t>
      </w:r>
      <w:r>
        <w:rPr>
          <w:sz w:val="24"/>
        </w:rPr>
        <w:t>HUD’s</w:t>
      </w:r>
      <w:r>
        <w:rPr>
          <w:spacing w:val="-4"/>
          <w:sz w:val="24"/>
        </w:rPr>
        <w:t xml:space="preserve"> </w:t>
      </w:r>
      <w:r>
        <w:rPr>
          <w:sz w:val="24"/>
        </w:rPr>
        <w:t>satisfaction</w:t>
      </w:r>
      <w:r>
        <w:rPr>
          <w:spacing w:val="-3"/>
          <w:sz w:val="24"/>
        </w:rPr>
        <w:t xml:space="preserve"> </w:t>
      </w:r>
      <w:r>
        <w:rPr>
          <w:sz w:val="24"/>
        </w:rPr>
        <w:t>before</w:t>
      </w:r>
      <w:r>
        <w:rPr>
          <w:spacing w:val="-3"/>
          <w:sz w:val="24"/>
        </w:rPr>
        <w:t xml:space="preserve"> </w:t>
      </w:r>
      <w:r>
        <w:rPr>
          <w:sz w:val="24"/>
        </w:rPr>
        <w:t>or</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deadline</w:t>
      </w:r>
      <w:r>
        <w:rPr>
          <w:spacing w:val="-3"/>
          <w:sz w:val="24"/>
        </w:rPr>
        <w:t xml:space="preserve"> </w:t>
      </w:r>
      <w:r>
        <w:rPr>
          <w:sz w:val="24"/>
        </w:rPr>
        <w:t>date</w:t>
      </w:r>
      <w:r>
        <w:rPr>
          <w:spacing w:val="-3"/>
          <w:sz w:val="24"/>
        </w:rPr>
        <w:t xml:space="preserve"> </w:t>
      </w:r>
      <w:r>
        <w:rPr>
          <w:sz w:val="24"/>
        </w:rPr>
        <w:t>for</w:t>
      </w:r>
      <w:r>
        <w:rPr>
          <w:spacing w:val="-3"/>
          <w:sz w:val="24"/>
        </w:rPr>
        <w:t xml:space="preserve"> </w:t>
      </w:r>
      <w:r>
        <w:rPr>
          <w:sz w:val="24"/>
        </w:rPr>
        <w:t>this</w:t>
      </w:r>
      <w:r>
        <w:rPr>
          <w:spacing w:val="-4"/>
          <w:sz w:val="24"/>
        </w:rPr>
        <w:t xml:space="preserve"> </w:t>
      </w:r>
      <w:r>
        <w:rPr>
          <w:sz w:val="24"/>
        </w:rPr>
        <w:t>NOFO.</w:t>
      </w:r>
    </w:p>
    <w:p w14:paraId="05FBDC2A" w14:textId="77777777" w:rsidR="009D0C3F" w:rsidRDefault="00F82DCD">
      <w:pPr>
        <w:pStyle w:val="ListParagraph"/>
        <w:numPr>
          <w:ilvl w:val="3"/>
          <w:numId w:val="39"/>
        </w:numPr>
        <w:tabs>
          <w:tab w:val="left" w:pos="1199"/>
        </w:tabs>
        <w:ind w:right="186" w:firstLine="0"/>
        <w:rPr>
          <w:sz w:val="24"/>
        </w:rPr>
      </w:pPr>
      <w:r>
        <w:rPr>
          <w:sz w:val="24"/>
        </w:rPr>
        <w:t>Charges from HUD concerning a systemic violation of the Fair Housing Act or receipt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cause</w:t>
      </w:r>
      <w:r>
        <w:rPr>
          <w:spacing w:val="-3"/>
          <w:sz w:val="24"/>
        </w:rPr>
        <w:t xml:space="preserve"> </w:t>
      </w:r>
      <w:r>
        <w:rPr>
          <w:sz w:val="24"/>
        </w:rPr>
        <w:t>determination</w:t>
      </w:r>
      <w:r>
        <w:rPr>
          <w:spacing w:val="-3"/>
          <w:sz w:val="24"/>
        </w:rPr>
        <w:t xml:space="preserve"> </w:t>
      </w:r>
      <w:r>
        <w:rPr>
          <w:sz w:val="24"/>
        </w:rPr>
        <w:t>from</w:t>
      </w:r>
      <w:r>
        <w:rPr>
          <w:spacing w:val="-4"/>
          <w:sz w:val="24"/>
        </w:rPr>
        <w:t xml:space="preserve"> </w:t>
      </w:r>
      <w:r>
        <w:rPr>
          <w:sz w:val="24"/>
        </w:rPr>
        <w:t>a</w:t>
      </w:r>
      <w:r>
        <w:rPr>
          <w:spacing w:val="-3"/>
          <w:sz w:val="24"/>
        </w:rPr>
        <w:t xml:space="preserve"> </w:t>
      </w:r>
      <w:r>
        <w:rPr>
          <w:sz w:val="24"/>
        </w:rPr>
        <w:t>substantially</w:t>
      </w:r>
      <w:r>
        <w:rPr>
          <w:spacing w:val="-3"/>
          <w:sz w:val="24"/>
        </w:rPr>
        <w:t xml:space="preserve"> </w:t>
      </w:r>
      <w:r>
        <w:rPr>
          <w:sz w:val="24"/>
        </w:rPr>
        <w:t>equivalent</w:t>
      </w:r>
      <w:r>
        <w:rPr>
          <w:spacing w:val="-4"/>
          <w:sz w:val="24"/>
        </w:rPr>
        <w:t xml:space="preserve"> </w:t>
      </w:r>
      <w:r>
        <w:rPr>
          <w:sz w:val="24"/>
        </w:rPr>
        <w:t>state</w:t>
      </w:r>
      <w:r>
        <w:rPr>
          <w:spacing w:val="-3"/>
          <w:sz w:val="24"/>
        </w:rPr>
        <w:t xml:space="preserve"> </w:t>
      </w:r>
      <w:r>
        <w:rPr>
          <w:sz w:val="24"/>
        </w:rPr>
        <w:t>or</w:t>
      </w:r>
      <w:r>
        <w:rPr>
          <w:spacing w:val="-3"/>
          <w:sz w:val="24"/>
        </w:rPr>
        <w:t xml:space="preserve"> </w:t>
      </w:r>
      <w:r>
        <w:rPr>
          <w:sz w:val="24"/>
        </w:rPr>
        <w:t>local</w:t>
      </w:r>
      <w:r>
        <w:rPr>
          <w:spacing w:val="-3"/>
          <w:sz w:val="24"/>
        </w:rPr>
        <w:t xml:space="preserve"> </w:t>
      </w:r>
      <w:r>
        <w:rPr>
          <w:sz w:val="24"/>
        </w:rPr>
        <w:t>fair</w:t>
      </w:r>
      <w:r>
        <w:rPr>
          <w:spacing w:val="-3"/>
          <w:sz w:val="24"/>
        </w:rPr>
        <w:t xml:space="preserve"> </w:t>
      </w:r>
      <w:r>
        <w:rPr>
          <w:sz w:val="24"/>
        </w:rPr>
        <w:t xml:space="preserve">housing agency concerning a systemic violation of a substantially equivalent state or local fair housing law proscribing discrimination because of race, color, religion, sex (including sexual orientation and gender identity), national origin, disability or familial </w:t>
      </w:r>
      <w:proofErr w:type="gramStart"/>
      <w:r>
        <w:rPr>
          <w:sz w:val="24"/>
        </w:rPr>
        <w:t>status;</w:t>
      </w:r>
      <w:proofErr w:type="gramEnd"/>
    </w:p>
    <w:p w14:paraId="05FBDC2B" w14:textId="77777777" w:rsidR="009D0C3F" w:rsidRDefault="009D0C3F">
      <w:pPr>
        <w:rPr>
          <w:sz w:val="24"/>
        </w:rPr>
        <w:sectPr w:rsidR="009D0C3F">
          <w:pgSz w:w="12240" w:h="15840"/>
          <w:pgMar w:top="1380" w:right="1300" w:bottom="1260" w:left="1300" w:header="0" w:footer="1062" w:gutter="0"/>
          <w:cols w:space="720"/>
        </w:sectPr>
      </w:pPr>
    </w:p>
    <w:p w14:paraId="05FBDC2C" w14:textId="77777777" w:rsidR="009D0C3F" w:rsidRDefault="00F82DCD">
      <w:pPr>
        <w:pStyle w:val="ListParagraph"/>
        <w:numPr>
          <w:ilvl w:val="3"/>
          <w:numId w:val="39"/>
        </w:numPr>
        <w:tabs>
          <w:tab w:val="left" w:pos="1199"/>
        </w:tabs>
        <w:spacing w:before="60"/>
        <w:ind w:right="193" w:firstLine="0"/>
        <w:rPr>
          <w:sz w:val="24"/>
        </w:rPr>
      </w:pPr>
      <w:r>
        <w:rPr>
          <w:sz w:val="24"/>
        </w:rPr>
        <w:lastRenderedPageBreak/>
        <w:t>Status</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defendant</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Fair</w:t>
      </w:r>
      <w:r>
        <w:rPr>
          <w:spacing w:val="-3"/>
          <w:sz w:val="24"/>
        </w:rPr>
        <w:t xml:space="preserve"> </w:t>
      </w:r>
      <w:r>
        <w:rPr>
          <w:sz w:val="24"/>
        </w:rPr>
        <w:t>Housing</w:t>
      </w:r>
      <w:r>
        <w:rPr>
          <w:spacing w:val="-3"/>
          <w:sz w:val="24"/>
        </w:rPr>
        <w:t xml:space="preserve"> </w:t>
      </w:r>
      <w:r>
        <w:rPr>
          <w:sz w:val="24"/>
        </w:rPr>
        <w:t>Act</w:t>
      </w:r>
      <w:r>
        <w:rPr>
          <w:spacing w:val="-3"/>
          <w:sz w:val="24"/>
        </w:rPr>
        <w:t xml:space="preserve"> </w:t>
      </w:r>
      <w:r>
        <w:rPr>
          <w:sz w:val="24"/>
        </w:rPr>
        <w:t>lawsuit</w:t>
      </w:r>
      <w:r>
        <w:rPr>
          <w:spacing w:val="-3"/>
          <w:sz w:val="24"/>
        </w:rPr>
        <w:t xml:space="preserve"> </w:t>
      </w:r>
      <w:r>
        <w:rPr>
          <w:sz w:val="24"/>
        </w:rPr>
        <w:t>filed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United</w:t>
      </w:r>
      <w:r>
        <w:rPr>
          <w:spacing w:val="-3"/>
          <w:sz w:val="24"/>
        </w:rPr>
        <w:t xml:space="preserve"> </w:t>
      </w:r>
      <w:r>
        <w:rPr>
          <w:sz w:val="24"/>
        </w:rPr>
        <w:t>States</w:t>
      </w:r>
      <w:r>
        <w:rPr>
          <w:spacing w:val="-4"/>
          <w:sz w:val="24"/>
        </w:rPr>
        <w:t xml:space="preserve"> </w:t>
      </w:r>
      <w:r>
        <w:rPr>
          <w:sz w:val="24"/>
        </w:rPr>
        <w:t xml:space="preserve">alleging a pattern or practice of discrimination or denial of rights to a group of persons raising an issue of general public importance under 42 U.S.C. § </w:t>
      </w:r>
      <w:proofErr w:type="gramStart"/>
      <w:r>
        <w:rPr>
          <w:sz w:val="24"/>
        </w:rPr>
        <w:t>3614(a);</w:t>
      </w:r>
      <w:proofErr w:type="gramEnd"/>
    </w:p>
    <w:p w14:paraId="05FBDC2D" w14:textId="77777777" w:rsidR="009D0C3F" w:rsidRDefault="00F82DCD">
      <w:pPr>
        <w:pStyle w:val="ListParagraph"/>
        <w:numPr>
          <w:ilvl w:val="3"/>
          <w:numId w:val="39"/>
        </w:numPr>
        <w:tabs>
          <w:tab w:val="left" w:pos="1199"/>
        </w:tabs>
        <w:spacing w:before="20"/>
        <w:ind w:right="160" w:firstLine="0"/>
        <w:rPr>
          <w:sz w:val="24"/>
        </w:rPr>
      </w:pPr>
      <w:r>
        <w:rPr>
          <w:sz w:val="24"/>
        </w:rPr>
        <w:t>Status</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defendant</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lawsuit</w:t>
      </w:r>
      <w:r>
        <w:rPr>
          <w:spacing w:val="-3"/>
          <w:sz w:val="24"/>
        </w:rPr>
        <w:t xml:space="preserve"> </w:t>
      </w:r>
      <w:r>
        <w:rPr>
          <w:sz w:val="24"/>
        </w:rPr>
        <w:t>filed</w:t>
      </w:r>
      <w:r>
        <w:rPr>
          <w:spacing w:val="-3"/>
          <w:sz w:val="24"/>
        </w:rPr>
        <w:t xml:space="preserve"> </w:t>
      </w:r>
      <w:r>
        <w:rPr>
          <w:sz w:val="24"/>
        </w:rPr>
        <w:t>or</w:t>
      </w:r>
      <w:r>
        <w:rPr>
          <w:spacing w:val="-3"/>
          <w:sz w:val="24"/>
        </w:rPr>
        <w:t xml:space="preserve"> </w:t>
      </w:r>
      <w:r>
        <w:rPr>
          <w:sz w:val="24"/>
        </w:rPr>
        <w:t>joined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of</w:t>
      </w:r>
      <w:r>
        <w:rPr>
          <w:spacing w:val="-3"/>
          <w:sz w:val="24"/>
        </w:rPr>
        <w:t xml:space="preserve"> </w:t>
      </w:r>
      <w:r>
        <w:rPr>
          <w:sz w:val="24"/>
        </w:rPr>
        <w:t>Justice, or in which the Department of Justice has intervened, or filed an amicus brief or statement</w:t>
      </w:r>
      <w:r>
        <w:rPr>
          <w:spacing w:val="-1"/>
          <w:sz w:val="24"/>
        </w:rPr>
        <w:t xml:space="preserve"> </w:t>
      </w:r>
      <w:r>
        <w:rPr>
          <w:sz w:val="24"/>
        </w:rPr>
        <w:t>of</w:t>
      </w:r>
      <w:r>
        <w:rPr>
          <w:spacing w:val="-1"/>
          <w:sz w:val="24"/>
        </w:rPr>
        <w:t xml:space="preserve"> </w:t>
      </w:r>
      <w:r>
        <w:rPr>
          <w:sz w:val="24"/>
        </w:rPr>
        <w:t>interest,</w:t>
      </w:r>
      <w:r>
        <w:rPr>
          <w:spacing w:val="-1"/>
          <w:sz w:val="24"/>
        </w:rPr>
        <w:t xml:space="preserve"> </w:t>
      </w:r>
      <w:r>
        <w:rPr>
          <w:sz w:val="24"/>
        </w:rPr>
        <w:t>alleging</w:t>
      </w:r>
      <w:r>
        <w:rPr>
          <w:spacing w:val="-2"/>
          <w:sz w:val="24"/>
        </w:rPr>
        <w:t xml:space="preserve"> </w:t>
      </w:r>
      <w:r>
        <w:rPr>
          <w:sz w:val="24"/>
        </w:rPr>
        <w:t>a</w:t>
      </w:r>
      <w:r>
        <w:rPr>
          <w:spacing w:val="-1"/>
          <w:sz w:val="24"/>
        </w:rPr>
        <w:t xml:space="preserve"> </w:t>
      </w:r>
      <w:r>
        <w:rPr>
          <w:sz w:val="24"/>
        </w:rPr>
        <w:t>pattern</w:t>
      </w:r>
      <w:r>
        <w:rPr>
          <w:spacing w:val="-1"/>
          <w:sz w:val="24"/>
        </w:rPr>
        <w:t xml:space="preserve"> </w:t>
      </w:r>
      <w:r>
        <w:rPr>
          <w:sz w:val="24"/>
        </w:rPr>
        <w:t>or</w:t>
      </w:r>
      <w:r>
        <w:rPr>
          <w:spacing w:val="-1"/>
          <w:sz w:val="24"/>
        </w:rPr>
        <w:t xml:space="preserve"> </w:t>
      </w:r>
      <w:r>
        <w:rPr>
          <w:sz w:val="24"/>
        </w:rPr>
        <w:t>practice</w:t>
      </w:r>
      <w:r>
        <w:rPr>
          <w:spacing w:val="-1"/>
          <w:sz w:val="24"/>
        </w:rPr>
        <w:t xml:space="preserve"> </w:t>
      </w:r>
      <w:r>
        <w:rPr>
          <w:sz w:val="24"/>
        </w:rPr>
        <w:t>or</w:t>
      </w:r>
      <w:r>
        <w:rPr>
          <w:spacing w:val="-1"/>
          <w:sz w:val="24"/>
        </w:rPr>
        <w:t xml:space="preserve"> </w:t>
      </w:r>
      <w:r>
        <w:rPr>
          <w:sz w:val="24"/>
        </w:rPr>
        <w:t>systemic</w:t>
      </w:r>
      <w:r>
        <w:rPr>
          <w:spacing w:val="-1"/>
          <w:sz w:val="24"/>
        </w:rPr>
        <w:t xml:space="preserve"> </w:t>
      </w:r>
      <w:r>
        <w:rPr>
          <w:sz w:val="24"/>
        </w:rPr>
        <w:t>violation</w:t>
      </w:r>
      <w:r>
        <w:rPr>
          <w:spacing w:val="-1"/>
          <w:sz w:val="24"/>
        </w:rPr>
        <w:t xml:space="preserve"> </w:t>
      </w:r>
      <w:r>
        <w:rPr>
          <w:sz w:val="24"/>
        </w:rPr>
        <w:t>of</w:t>
      </w:r>
      <w:r>
        <w:rPr>
          <w:spacing w:val="-1"/>
          <w:sz w:val="24"/>
        </w:rPr>
        <w:t xml:space="preserve"> </w:t>
      </w:r>
      <w:r>
        <w:rPr>
          <w:sz w:val="24"/>
        </w:rPr>
        <w:t>Title</w:t>
      </w:r>
      <w:r>
        <w:rPr>
          <w:spacing w:val="-1"/>
          <w:sz w:val="24"/>
        </w:rPr>
        <w:t xml:space="preserve"> </w:t>
      </w:r>
      <w:r>
        <w:rPr>
          <w:sz w:val="24"/>
        </w:rPr>
        <w:t>VI</w:t>
      </w:r>
      <w:r>
        <w:rPr>
          <w:spacing w:val="-1"/>
          <w:sz w:val="24"/>
        </w:rPr>
        <w:t xml:space="preserve"> </w:t>
      </w:r>
      <w:r>
        <w:rPr>
          <w:sz w:val="24"/>
        </w:rPr>
        <w:t>of</w:t>
      </w:r>
      <w:r>
        <w:rPr>
          <w:spacing w:val="-1"/>
          <w:sz w:val="24"/>
        </w:rPr>
        <w:t xml:space="preserve"> </w:t>
      </w:r>
      <w:r>
        <w:rPr>
          <w:sz w:val="24"/>
        </w:rPr>
        <w:t>the Civil Rights Act of 1964, Section 504 of the Rehabilitation Act of 1973, Section 109 of the Housing and Community Development Act of 1974, the Americans with Disabilities Act, Violence Against Women Act, or a claim under the False Claims Act related to</w:t>
      </w:r>
      <w:r>
        <w:rPr>
          <w:sz w:val="24"/>
        </w:rPr>
        <w:t xml:space="preserve"> fair housing, non-discrimination, or civil rights generally including an alleged failure to affirmatively further fair housing;</w:t>
      </w:r>
    </w:p>
    <w:p w14:paraId="05FBDC2E" w14:textId="77777777" w:rsidR="009D0C3F" w:rsidRDefault="00F82DCD">
      <w:pPr>
        <w:pStyle w:val="ListParagraph"/>
        <w:numPr>
          <w:ilvl w:val="3"/>
          <w:numId w:val="39"/>
        </w:numPr>
        <w:tabs>
          <w:tab w:val="left" w:pos="1199"/>
        </w:tabs>
        <w:spacing w:before="20"/>
        <w:ind w:right="292" w:firstLine="0"/>
        <w:rPr>
          <w:sz w:val="24"/>
        </w:rPr>
      </w:pPr>
      <w:r>
        <w:rPr>
          <w:sz w:val="24"/>
        </w:rPr>
        <w:t>Receipt of a letter of findings identifying systemic non-compliance with Title VI of the</w:t>
      </w:r>
      <w:r>
        <w:rPr>
          <w:spacing w:val="-3"/>
          <w:sz w:val="24"/>
        </w:rPr>
        <w:t xml:space="preserve"> </w:t>
      </w:r>
      <w:r>
        <w:rPr>
          <w:sz w:val="24"/>
        </w:rPr>
        <w:t>Civil</w:t>
      </w:r>
      <w:r>
        <w:rPr>
          <w:spacing w:val="-3"/>
          <w:sz w:val="24"/>
        </w:rPr>
        <w:t xml:space="preserve"> </w:t>
      </w:r>
      <w:r>
        <w:rPr>
          <w:sz w:val="24"/>
        </w:rPr>
        <w:t>Rights</w:t>
      </w:r>
      <w:r>
        <w:rPr>
          <w:spacing w:val="-4"/>
          <w:sz w:val="24"/>
        </w:rPr>
        <w:t xml:space="preserve"> </w:t>
      </w:r>
      <w:r>
        <w:rPr>
          <w:sz w:val="24"/>
        </w:rPr>
        <w:t>Act</w:t>
      </w:r>
      <w:r>
        <w:rPr>
          <w:spacing w:val="-3"/>
          <w:sz w:val="24"/>
        </w:rPr>
        <w:t xml:space="preserve"> </w:t>
      </w:r>
      <w:r>
        <w:rPr>
          <w:sz w:val="24"/>
        </w:rPr>
        <w:t>of</w:t>
      </w:r>
      <w:r>
        <w:rPr>
          <w:spacing w:val="-3"/>
          <w:sz w:val="24"/>
        </w:rPr>
        <w:t xml:space="preserve"> </w:t>
      </w:r>
      <w:r>
        <w:rPr>
          <w:sz w:val="24"/>
        </w:rPr>
        <w:t>1964,</w:t>
      </w:r>
      <w:r>
        <w:rPr>
          <w:spacing w:val="-3"/>
          <w:sz w:val="24"/>
        </w:rPr>
        <w:t xml:space="preserve"> </w:t>
      </w:r>
      <w:r>
        <w:rPr>
          <w:sz w:val="24"/>
        </w:rPr>
        <w:t>Section</w:t>
      </w:r>
      <w:r>
        <w:rPr>
          <w:spacing w:val="-3"/>
          <w:sz w:val="24"/>
        </w:rPr>
        <w:t xml:space="preserve"> </w:t>
      </w:r>
      <w:r>
        <w:rPr>
          <w:sz w:val="24"/>
        </w:rPr>
        <w:t>504</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Rehabilitation</w:t>
      </w:r>
      <w:r>
        <w:rPr>
          <w:spacing w:val="-4"/>
          <w:sz w:val="24"/>
        </w:rPr>
        <w:t xml:space="preserve"> </w:t>
      </w:r>
      <w:r>
        <w:rPr>
          <w:sz w:val="24"/>
        </w:rPr>
        <w:t>Act</w:t>
      </w:r>
      <w:r>
        <w:rPr>
          <w:spacing w:val="-4"/>
          <w:sz w:val="24"/>
        </w:rPr>
        <w:t xml:space="preserve"> </w:t>
      </w:r>
      <w:r>
        <w:rPr>
          <w:sz w:val="24"/>
        </w:rPr>
        <w:t>of</w:t>
      </w:r>
      <w:r>
        <w:rPr>
          <w:spacing w:val="-3"/>
          <w:sz w:val="24"/>
        </w:rPr>
        <w:t xml:space="preserve"> </w:t>
      </w:r>
      <w:r>
        <w:rPr>
          <w:sz w:val="24"/>
        </w:rPr>
        <w:t>1973,</w:t>
      </w:r>
      <w:r>
        <w:rPr>
          <w:spacing w:val="-3"/>
          <w:sz w:val="24"/>
        </w:rPr>
        <w:t xml:space="preserve"> </w:t>
      </w:r>
      <w:r>
        <w:rPr>
          <w:sz w:val="24"/>
        </w:rPr>
        <w:t>Section</w:t>
      </w:r>
      <w:r>
        <w:rPr>
          <w:spacing w:val="-3"/>
          <w:sz w:val="24"/>
        </w:rPr>
        <w:t xml:space="preserve"> </w:t>
      </w:r>
      <w:r>
        <w:rPr>
          <w:sz w:val="24"/>
        </w:rPr>
        <w:t xml:space="preserve">109 of the Housing and Community </w:t>
      </w:r>
      <w:r>
        <w:rPr>
          <w:sz w:val="24"/>
        </w:rPr>
        <w:t>Development Act of 1974; Violence Against Women Act; or the Americans with Disabilities Act; or</w:t>
      </w:r>
    </w:p>
    <w:p w14:paraId="05FBDC2F" w14:textId="77777777" w:rsidR="009D0C3F" w:rsidRDefault="00F82DCD">
      <w:pPr>
        <w:pStyle w:val="ListParagraph"/>
        <w:numPr>
          <w:ilvl w:val="3"/>
          <w:numId w:val="39"/>
        </w:numPr>
        <w:tabs>
          <w:tab w:val="left" w:pos="1199"/>
        </w:tabs>
        <w:spacing w:before="20"/>
        <w:ind w:right="586" w:firstLine="0"/>
        <w:rPr>
          <w:sz w:val="24"/>
        </w:rPr>
      </w:pPr>
      <w:r>
        <w:rPr>
          <w:sz w:val="24"/>
        </w:rPr>
        <w:t>Receipt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cause</w:t>
      </w:r>
      <w:r>
        <w:rPr>
          <w:spacing w:val="-3"/>
          <w:sz w:val="24"/>
        </w:rPr>
        <w:t xml:space="preserve"> </w:t>
      </w:r>
      <w:r>
        <w:rPr>
          <w:sz w:val="24"/>
        </w:rPr>
        <w:t>determination</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substantially</w:t>
      </w:r>
      <w:r>
        <w:rPr>
          <w:spacing w:val="-3"/>
          <w:sz w:val="24"/>
        </w:rPr>
        <w:t xml:space="preserve"> </w:t>
      </w:r>
      <w:r>
        <w:rPr>
          <w:sz w:val="24"/>
        </w:rPr>
        <w:t>equivalent</w:t>
      </w:r>
      <w:r>
        <w:rPr>
          <w:spacing w:val="-3"/>
          <w:sz w:val="24"/>
        </w:rPr>
        <w:t xml:space="preserve"> </w:t>
      </w:r>
      <w:r>
        <w:rPr>
          <w:sz w:val="24"/>
        </w:rPr>
        <w:t>state</w:t>
      </w:r>
      <w:r>
        <w:rPr>
          <w:spacing w:val="-3"/>
          <w:sz w:val="24"/>
        </w:rPr>
        <w:t xml:space="preserve"> </w:t>
      </w:r>
      <w:r>
        <w:rPr>
          <w:sz w:val="24"/>
        </w:rPr>
        <w:t>or</w:t>
      </w:r>
      <w:r>
        <w:rPr>
          <w:spacing w:val="-3"/>
          <w:sz w:val="24"/>
        </w:rPr>
        <w:t xml:space="preserve"> </w:t>
      </w:r>
      <w:r>
        <w:rPr>
          <w:sz w:val="24"/>
        </w:rPr>
        <w:t>local</w:t>
      </w:r>
      <w:r>
        <w:rPr>
          <w:spacing w:val="-3"/>
          <w:sz w:val="24"/>
        </w:rPr>
        <w:t xml:space="preserve"> </w:t>
      </w:r>
      <w:r>
        <w:rPr>
          <w:sz w:val="24"/>
        </w:rPr>
        <w:t>fair housing agency concerning a systemic violation of provisions of a state or local law prohibiting discrimination in housing based on sexual orientation, gender identity, or lawful source of income.</w:t>
      </w:r>
    </w:p>
    <w:p w14:paraId="05FBDC30" w14:textId="77777777" w:rsidR="009D0C3F" w:rsidRDefault="00F82DCD">
      <w:pPr>
        <w:pStyle w:val="ListParagraph"/>
        <w:numPr>
          <w:ilvl w:val="2"/>
          <w:numId w:val="39"/>
        </w:numPr>
        <w:tabs>
          <w:tab w:val="left" w:pos="755"/>
        </w:tabs>
        <w:spacing w:before="150"/>
        <w:ind w:right="178" w:firstLine="0"/>
        <w:rPr>
          <w:sz w:val="24"/>
        </w:rPr>
      </w:pPr>
      <w:r>
        <w:rPr>
          <w:sz w:val="24"/>
        </w:rPr>
        <w:t>HUD</w:t>
      </w:r>
      <w:r>
        <w:rPr>
          <w:spacing w:val="-3"/>
          <w:sz w:val="24"/>
        </w:rPr>
        <w:t xml:space="preserve"> </w:t>
      </w:r>
      <w:r>
        <w:rPr>
          <w:sz w:val="24"/>
        </w:rPr>
        <w:t>will</w:t>
      </w:r>
      <w:r>
        <w:rPr>
          <w:spacing w:val="-3"/>
          <w:sz w:val="24"/>
        </w:rPr>
        <w:t xml:space="preserve"> </w:t>
      </w:r>
      <w:r>
        <w:rPr>
          <w:sz w:val="24"/>
        </w:rPr>
        <w:t>determine</w:t>
      </w:r>
      <w:r>
        <w:rPr>
          <w:spacing w:val="-3"/>
          <w:sz w:val="24"/>
        </w:rPr>
        <w:t xml:space="preserve"> </w:t>
      </w:r>
      <w:r>
        <w:rPr>
          <w:sz w:val="24"/>
        </w:rPr>
        <w:t>if</w:t>
      </w:r>
      <w:r>
        <w:rPr>
          <w:spacing w:val="-3"/>
          <w:sz w:val="24"/>
        </w:rPr>
        <w:t xml:space="preserve"> </w:t>
      </w:r>
      <w:r>
        <w:rPr>
          <w:sz w:val="24"/>
        </w:rPr>
        <w:t>actions</w:t>
      </w:r>
      <w:r>
        <w:rPr>
          <w:spacing w:val="-3"/>
          <w:sz w:val="24"/>
        </w:rPr>
        <w:t xml:space="preserve"> </w:t>
      </w:r>
      <w:r>
        <w:rPr>
          <w:sz w:val="24"/>
        </w:rPr>
        <w:t>to</w:t>
      </w:r>
      <w:r>
        <w:rPr>
          <w:spacing w:val="-3"/>
          <w:sz w:val="24"/>
        </w:rPr>
        <w:t xml:space="preserve"> </w:t>
      </w:r>
      <w:r>
        <w:rPr>
          <w:sz w:val="24"/>
        </w:rPr>
        <w:t>resolve</w:t>
      </w:r>
      <w:r>
        <w:rPr>
          <w:spacing w:val="-3"/>
          <w:sz w:val="24"/>
        </w:rPr>
        <w:t xml:space="preserve"> </w:t>
      </w:r>
      <w:r>
        <w:rPr>
          <w:sz w:val="24"/>
        </w:rPr>
        <w:t>the</w:t>
      </w:r>
      <w:r>
        <w:rPr>
          <w:spacing w:val="-3"/>
          <w:sz w:val="24"/>
        </w:rPr>
        <w:t xml:space="preserve"> </w:t>
      </w:r>
      <w:r>
        <w:rPr>
          <w:sz w:val="24"/>
        </w:rPr>
        <w:t>charge,</w:t>
      </w:r>
      <w:r>
        <w:rPr>
          <w:spacing w:val="-3"/>
          <w:sz w:val="24"/>
        </w:rPr>
        <w:t xml:space="preserve"> </w:t>
      </w:r>
      <w:r>
        <w:rPr>
          <w:sz w:val="24"/>
        </w:rPr>
        <w:t>cause</w:t>
      </w:r>
      <w:r>
        <w:rPr>
          <w:spacing w:val="-3"/>
          <w:sz w:val="24"/>
        </w:rPr>
        <w:t xml:space="preserve"> </w:t>
      </w:r>
      <w:r>
        <w:rPr>
          <w:sz w:val="24"/>
        </w:rPr>
        <w:t>determination,</w:t>
      </w:r>
      <w:r>
        <w:rPr>
          <w:spacing w:val="-3"/>
          <w:sz w:val="24"/>
        </w:rPr>
        <w:t xml:space="preserve"> </w:t>
      </w:r>
      <w:r>
        <w:rPr>
          <w:sz w:val="24"/>
        </w:rPr>
        <w:t>lawsuit,</w:t>
      </w:r>
      <w:r>
        <w:rPr>
          <w:spacing w:val="-3"/>
          <w:sz w:val="24"/>
        </w:rPr>
        <w:t xml:space="preserve"> </w:t>
      </w:r>
      <w:r>
        <w:rPr>
          <w:sz w:val="24"/>
        </w:rPr>
        <w:t>or</w:t>
      </w:r>
      <w:r>
        <w:rPr>
          <w:spacing w:val="-3"/>
          <w:sz w:val="24"/>
        </w:rPr>
        <w:t xml:space="preserve"> </w:t>
      </w:r>
      <w:r>
        <w:rPr>
          <w:sz w:val="24"/>
        </w:rPr>
        <w:t>letter of findings taken before the application deadline date will resolve the matter. Examples of actions that may be sufficient to resolve the matter include, but are not limited to:</w:t>
      </w:r>
    </w:p>
    <w:p w14:paraId="05FBDC31" w14:textId="77777777" w:rsidR="009D0C3F" w:rsidRDefault="00F82DCD">
      <w:pPr>
        <w:pStyle w:val="ListParagraph"/>
        <w:numPr>
          <w:ilvl w:val="3"/>
          <w:numId w:val="39"/>
        </w:numPr>
        <w:tabs>
          <w:tab w:val="left" w:pos="1199"/>
        </w:tabs>
        <w:ind w:left="1199" w:hanging="339"/>
        <w:rPr>
          <w:sz w:val="24"/>
        </w:rPr>
      </w:pPr>
      <w:r>
        <w:rPr>
          <w:sz w:val="24"/>
        </w:rPr>
        <w:t>Current</w:t>
      </w:r>
      <w:r>
        <w:rPr>
          <w:spacing w:val="-1"/>
          <w:sz w:val="24"/>
        </w:rPr>
        <w:t xml:space="preserve"> </w:t>
      </w:r>
      <w:r>
        <w:rPr>
          <w:sz w:val="24"/>
        </w:rPr>
        <w:t>compliance with</w:t>
      </w:r>
      <w:r>
        <w:rPr>
          <w:spacing w:val="-1"/>
          <w:sz w:val="24"/>
        </w:rPr>
        <w:t xml:space="preserve"> </w:t>
      </w:r>
      <w:r>
        <w:rPr>
          <w:sz w:val="24"/>
        </w:rPr>
        <w:t>a voluntary</w:t>
      </w:r>
      <w:r>
        <w:rPr>
          <w:spacing w:val="-1"/>
          <w:sz w:val="24"/>
        </w:rPr>
        <w:t xml:space="preserve"> </w:t>
      </w:r>
      <w:r>
        <w:rPr>
          <w:sz w:val="24"/>
        </w:rPr>
        <w:t>compliance agreement</w:t>
      </w:r>
      <w:r>
        <w:rPr>
          <w:spacing w:val="-1"/>
          <w:sz w:val="24"/>
        </w:rPr>
        <w:t xml:space="preserve"> </w:t>
      </w:r>
      <w:r>
        <w:rPr>
          <w:sz w:val="24"/>
        </w:rPr>
        <w:t>signed by</w:t>
      </w:r>
      <w:r>
        <w:rPr>
          <w:spacing w:val="-1"/>
          <w:sz w:val="24"/>
        </w:rPr>
        <w:t xml:space="preserve"> </w:t>
      </w:r>
      <w:r>
        <w:rPr>
          <w:sz w:val="24"/>
        </w:rPr>
        <w:t xml:space="preserve">all the </w:t>
      </w:r>
      <w:proofErr w:type="gramStart"/>
      <w:r>
        <w:rPr>
          <w:spacing w:val="-2"/>
          <w:sz w:val="24"/>
        </w:rPr>
        <w:t>parties;</w:t>
      </w:r>
      <w:proofErr w:type="gramEnd"/>
    </w:p>
    <w:p w14:paraId="05FBDC32" w14:textId="77777777" w:rsidR="009D0C3F" w:rsidRDefault="00F82DCD">
      <w:pPr>
        <w:pStyle w:val="ListParagraph"/>
        <w:numPr>
          <w:ilvl w:val="3"/>
          <w:numId w:val="39"/>
        </w:numPr>
        <w:tabs>
          <w:tab w:val="left" w:pos="1199"/>
        </w:tabs>
        <w:spacing w:before="20"/>
        <w:ind w:right="440" w:firstLine="0"/>
        <w:rPr>
          <w:sz w:val="24"/>
        </w:rPr>
      </w:pPr>
      <w:r>
        <w:rPr>
          <w:sz w:val="24"/>
        </w:rPr>
        <w:t>Current</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HUD-approved</w:t>
      </w:r>
      <w:r>
        <w:rPr>
          <w:spacing w:val="-4"/>
          <w:sz w:val="24"/>
        </w:rPr>
        <w:t xml:space="preserve"> </w:t>
      </w:r>
      <w:r>
        <w:rPr>
          <w:sz w:val="24"/>
        </w:rPr>
        <w:t>conciliation</w:t>
      </w:r>
      <w:r>
        <w:rPr>
          <w:spacing w:val="-4"/>
          <w:sz w:val="24"/>
        </w:rPr>
        <w:t xml:space="preserve"> </w:t>
      </w:r>
      <w:r>
        <w:rPr>
          <w:sz w:val="24"/>
        </w:rPr>
        <w:t>agreement</w:t>
      </w:r>
      <w:r>
        <w:rPr>
          <w:spacing w:val="-4"/>
          <w:sz w:val="24"/>
        </w:rPr>
        <w:t xml:space="preserve"> </w:t>
      </w:r>
      <w:r>
        <w:rPr>
          <w:sz w:val="24"/>
        </w:rPr>
        <w:t>signed</w:t>
      </w:r>
      <w:r>
        <w:rPr>
          <w:spacing w:val="-4"/>
          <w:sz w:val="24"/>
        </w:rPr>
        <w:t xml:space="preserve"> </w:t>
      </w:r>
      <w:r>
        <w:rPr>
          <w:sz w:val="24"/>
        </w:rPr>
        <w:t>by</w:t>
      </w:r>
      <w:r>
        <w:rPr>
          <w:spacing w:val="-4"/>
          <w:sz w:val="24"/>
        </w:rPr>
        <w:t xml:space="preserve"> </w:t>
      </w:r>
      <w:r>
        <w:rPr>
          <w:sz w:val="24"/>
        </w:rPr>
        <w:t>all</w:t>
      </w:r>
      <w:r>
        <w:rPr>
          <w:spacing w:val="-4"/>
          <w:sz w:val="24"/>
        </w:rPr>
        <w:t xml:space="preserve"> </w:t>
      </w:r>
      <w:r>
        <w:rPr>
          <w:sz w:val="24"/>
        </w:rPr>
        <w:t xml:space="preserve">the </w:t>
      </w:r>
      <w:proofErr w:type="gramStart"/>
      <w:r>
        <w:rPr>
          <w:spacing w:val="-2"/>
          <w:sz w:val="24"/>
        </w:rPr>
        <w:t>parties;</w:t>
      </w:r>
      <w:proofErr w:type="gramEnd"/>
    </w:p>
    <w:p w14:paraId="05FBDC33" w14:textId="77777777" w:rsidR="009D0C3F" w:rsidRDefault="00F82DCD">
      <w:pPr>
        <w:pStyle w:val="ListParagraph"/>
        <w:numPr>
          <w:ilvl w:val="3"/>
          <w:numId w:val="39"/>
        </w:numPr>
        <w:tabs>
          <w:tab w:val="left" w:pos="1199"/>
        </w:tabs>
        <w:spacing w:before="20"/>
        <w:ind w:right="267" w:firstLine="0"/>
        <w:rPr>
          <w:sz w:val="24"/>
        </w:rPr>
      </w:pPr>
      <w:r>
        <w:rPr>
          <w:sz w:val="24"/>
        </w:rPr>
        <w:t>Current compliance with a conciliation agreement signed by all the parties and approved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governmental</w:t>
      </w:r>
      <w:r>
        <w:rPr>
          <w:spacing w:val="-4"/>
          <w:sz w:val="24"/>
        </w:rPr>
        <w:t xml:space="preserve"> </w:t>
      </w:r>
      <w:r>
        <w:rPr>
          <w:sz w:val="24"/>
        </w:rPr>
        <w:t>or</w:t>
      </w:r>
      <w:r>
        <w:rPr>
          <w:spacing w:val="-4"/>
          <w:sz w:val="24"/>
        </w:rPr>
        <w:t xml:space="preserve"> </w:t>
      </w:r>
      <w:r>
        <w:rPr>
          <w:sz w:val="24"/>
        </w:rPr>
        <w:t>local</w:t>
      </w:r>
      <w:r>
        <w:rPr>
          <w:spacing w:val="-4"/>
          <w:sz w:val="24"/>
        </w:rPr>
        <w:t xml:space="preserve"> </w:t>
      </w:r>
      <w:r>
        <w:rPr>
          <w:sz w:val="24"/>
        </w:rPr>
        <w:t>administrative</w:t>
      </w:r>
      <w:r>
        <w:rPr>
          <w:spacing w:val="-4"/>
          <w:sz w:val="24"/>
        </w:rPr>
        <w:t xml:space="preserve"> </w:t>
      </w:r>
      <w:r>
        <w:rPr>
          <w:sz w:val="24"/>
        </w:rPr>
        <w:t>agency</w:t>
      </w:r>
      <w:r>
        <w:rPr>
          <w:spacing w:val="-4"/>
          <w:sz w:val="24"/>
        </w:rPr>
        <w:t xml:space="preserve"> </w:t>
      </w:r>
      <w:r>
        <w:rPr>
          <w:sz w:val="24"/>
        </w:rPr>
        <w:t>with</w:t>
      </w:r>
      <w:r>
        <w:rPr>
          <w:spacing w:val="-4"/>
          <w:sz w:val="24"/>
        </w:rPr>
        <w:t xml:space="preserve"> </w:t>
      </w:r>
      <w:r>
        <w:rPr>
          <w:sz w:val="24"/>
        </w:rPr>
        <w:t>jurisdiction</w:t>
      </w:r>
      <w:r>
        <w:rPr>
          <w:spacing w:val="-5"/>
          <w:sz w:val="24"/>
        </w:rPr>
        <w:t xml:space="preserve"> </w:t>
      </w:r>
      <w:r>
        <w:rPr>
          <w:sz w:val="24"/>
        </w:rPr>
        <w:t xml:space="preserve">over the </w:t>
      </w:r>
      <w:proofErr w:type="gramStart"/>
      <w:r>
        <w:rPr>
          <w:sz w:val="24"/>
        </w:rPr>
        <w:t>matter;</w:t>
      </w:r>
      <w:proofErr w:type="gramEnd"/>
    </w:p>
    <w:p w14:paraId="05FBDC34" w14:textId="77777777" w:rsidR="009D0C3F" w:rsidRDefault="00F82DCD">
      <w:pPr>
        <w:pStyle w:val="ListParagraph"/>
        <w:numPr>
          <w:ilvl w:val="3"/>
          <w:numId w:val="39"/>
        </w:numPr>
        <w:tabs>
          <w:tab w:val="left" w:pos="1199"/>
        </w:tabs>
        <w:spacing w:before="20"/>
        <w:ind w:left="1199" w:hanging="339"/>
        <w:rPr>
          <w:sz w:val="24"/>
        </w:rPr>
      </w:pPr>
      <w:r>
        <w:rPr>
          <w:sz w:val="24"/>
        </w:rPr>
        <w:t>Current</w:t>
      </w:r>
      <w:r>
        <w:rPr>
          <w:spacing w:val="-1"/>
          <w:sz w:val="24"/>
        </w:rPr>
        <w:t xml:space="preserve"> </w:t>
      </w:r>
      <w:r>
        <w:rPr>
          <w:sz w:val="24"/>
        </w:rPr>
        <w:t>compliance with a consent</w:t>
      </w:r>
      <w:r>
        <w:rPr>
          <w:spacing w:val="-1"/>
          <w:sz w:val="24"/>
        </w:rPr>
        <w:t xml:space="preserve"> </w:t>
      </w:r>
      <w:r>
        <w:rPr>
          <w:sz w:val="24"/>
        </w:rPr>
        <w:t>order or consent</w:t>
      </w:r>
      <w:r>
        <w:rPr>
          <w:spacing w:val="-1"/>
          <w:sz w:val="24"/>
        </w:rPr>
        <w:t xml:space="preserve"> </w:t>
      </w:r>
      <w:proofErr w:type="gramStart"/>
      <w:r>
        <w:rPr>
          <w:spacing w:val="-2"/>
          <w:sz w:val="24"/>
        </w:rPr>
        <w:t>decree;</w:t>
      </w:r>
      <w:proofErr w:type="gramEnd"/>
    </w:p>
    <w:p w14:paraId="05FBDC35" w14:textId="77777777" w:rsidR="009D0C3F" w:rsidRDefault="00F82DCD">
      <w:pPr>
        <w:pStyle w:val="ListParagraph"/>
        <w:numPr>
          <w:ilvl w:val="3"/>
          <w:numId w:val="39"/>
        </w:numPr>
        <w:tabs>
          <w:tab w:val="left" w:pos="1199"/>
        </w:tabs>
        <w:spacing w:before="20"/>
        <w:ind w:left="1199" w:hanging="339"/>
        <w:rPr>
          <w:sz w:val="24"/>
        </w:rPr>
      </w:pPr>
      <w:r>
        <w:rPr>
          <w:sz w:val="24"/>
        </w:rPr>
        <w:t>Current</w:t>
      </w:r>
      <w:r>
        <w:rPr>
          <w:spacing w:val="-1"/>
          <w:sz w:val="24"/>
        </w:rPr>
        <w:t xml:space="preserve"> </w:t>
      </w:r>
      <w:r>
        <w:rPr>
          <w:sz w:val="24"/>
        </w:rPr>
        <w:t>compliance with</w:t>
      </w:r>
      <w:r>
        <w:rPr>
          <w:spacing w:val="-1"/>
          <w:sz w:val="24"/>
        </w:rPr>
        <w:t xml:space="preserve"> </w:t>
      </w:r>
      <w:r>
        <w:rPr>
          <w:sz w:val="24"/>
        </w:rPr>
        <w:t>a final</w:t>
      </w:r>
      <w:r>
        <w:rPr>
          <w:spacing w:val="-1"/>
          <w:sz w:val="24"/>
        </w:rPr>
        <w:t xml:space="preserve"> </w:t>
      </w:r>
      <w:r>
        <w:rPr>
          <w:sz w:val="24"/>
        </w:rPr>
        <w:t>judicial ruling</w:t>
      </w:r>
      <w:r>
        <w:rPr>
          <w:spacing w:val="-1"/>
          <w:sz w:val="24"/>
        </w:rPr>
        <w:t xml:space="preserve"> </w:t>
      </w:r>
      <w:r>
        <w:rPr>
          <w:sz w:val="24"/>
        </w:rPr>
        <w:t>or administrative</w:t>
      </w:r>
      <w:r>
        <w:rPr>
          <w:spacing w:val="-1"/>
          <w:sz w:val="24"/>
        </w:rPr>
        <w:t xml:space="preserve"> </w:t>
      </w:r>
      <w:r>
        <w:rPr>
          <w:sz w:val="24"/>
        </w:rPr>
        <w:t>ruling or</w:t>
      </w:r>
      <w:r>
        <w:rPr>
          <w:spacing w:val="-1"/>
          <w:sz w:val="24"/>
        </w:rPr>
        <w:t xml:space="preserve"> </w:t>
      </w:r>
      <w:r>
        <w:rPr>
          <w:sz w:val="24"/>
        </w:rPr>
        <w:t xml:space="preserve">decision; </w:t>
      </w:r>
      <w:r>
        <w:rPr>
          <w:spacing w:val="-5"/>
          <w:sz w:val="24"/>
        </w:rPr>
        <w:t>or</w:t>
      </w:r>
    </w:p>
    <w:p w14:paraId="05FBDC36" w14:textId="77777777" w:rsidR="009D0C3F" w:rsidRDefault="00F82DCD">
      <w:pPr>
        <w:pStyle w:val="ListParagraph"/>
        <w:numPr>
          <w:ilvl w:val="3"/>
          <w:numId w:val="39"/>
        </w:numPr>
        <w:tabs>
          <w:tab w:val="left" w:pos="1199"/>
        </w:tabs>
        <w:spacing w:before="20"/>
        <w:ind w:left="1199" w:hanging="339"/>
        <w:rPr>
          <w:sz w:val="24"/>
        </w:rPr>
      </w:pPr>
      <w:r>
        <w:rPr>
          <w:sz w:val="24"/>
        </w:rPr>
        <w:t xml:space="preserve">Dismissal of </w:t>
      </w:r>
      <w:r>
        <w:rPr>
          <w:spacing w:val="-2"/>
          <w:sz w:val="24"/>
        </w:rPr>
        <w:t>charges.</w:t>
      </w:r>
    </w:p>
    <w:p w14:paraId="05FBDC37" w14:textId="77777777" w:rsidR="009D0C3F" w:rsidRDefault="00F82DCD">
      <w:pPr>
        <w:pStyle w:val="ListParagraph"/>
        <w:numPr>
          <w:ilvl w:val="1"/>
          <w:numId w:val="39"/>
        </w:numPr>
        <w:tabs>
          <w:tab w:val="left" w:pos="380"/>
        </w:tabs>
        <w:spacing w:before="150"/>
        <w:ind w:left="140" w:right="254" w:firstLine="0"/>
        <w:rPr>
          <w:sz w:val="24"/>
        </w:rPr>
      </w:pPr>
      <w:r>
        <w:rPr>
          <w:b/>
          <w:sz w:val="24"/>
        </w:rPr>
        <w:t xml:space="preserve">CoC Review of Project Applications. </w:t>
      </w:r>
      <w:r>
        <w:rPr>
          <w:sz w:val="24"/>
        </w:rPr>
        <w:t xml:space="preserve">CoCs are required to review proposed </w:t>
      </w:r>
      <w:proofErr w:type="spellStart"/>
      <w:r>
        <w:rPr>
          <w:sz w:val="24"/>
        </w:rPr>
        <w:t>CoCBuilds</w:t>
      </w:r>
      <w:proofErr w:type="spellEnd"/>
      <w:r>
        <w:rPr>
          <w:sz w:val="24"/>
        </w:rPr>
        <w:t xml:space="preserve"> applications</w:t>
      </w:r>
      <w:r>
        <w:rPr>
          <w:spacing w:val="-4"/>
          <w:sz w:val="24"/>
        </w:rPr>
        <w:t xml:space="preserve"> </w:t>
      </w:r>
      <w:r>
        <w:rPr>
          <w:sz w:val="24"/>
        </w:rPr>
        <w:t>locally</w:t>
      </w:r>
      <w:r>
        <w:rPr>
          <w:spacing w:val="-3"/>
          <w:sz w:val="24"/>
        </w:rPr>
        <w:t xml:space="preserve"> </w:t>
      </w:r>
      <w:r>
        <w:rPr>
          <w:sz w:val="24"/>
        </w:rPr>
        <w:t>and</w:t>
      </w:r>
      <w:r>
        <w:rPr>
          <w:spacing w:val="-3"/>
          <w:sz w:val="24"/>
        </w:rPr>
        <w:t xml:space="preserve"> </w:t>
      </w:r>
      <w:r>
        <w:rPr>
          <w:sz w:val="24"/>
        </w:rPr>
        <w:t>if</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3"/>
          <w:sz w:val="24"/>
        </w:rPr>
        <w:t xml:space="preserve"> </w:t>
      </w:r>
      <w:r>
        <w:rPr>
          <w:sz w:val="24"/>
        </w:rPr>
        <w:t>application</w:t>
      </w:r>
      <w:r>
        <w:rPr>
          <w:spacing w:val="-3"/>
          <w:sz w:val="24"/>
        </w:rPr>
        <w:t xml:space="preserve"> </w:t>
      </w:r>
      <w:r>
        <w:rPr>
          <w:sz w:val="24"/>
        </w:rPr>
        <w:t>is</w:t>
      </w:r>
      <w:r>
        <w:rPr>
          <w:spacing w:val="-4"/>
          <w:sz w:val="24"/>
        </w:rPr>
        <w:t xml:space="preserve"> </w:t>
      </w:r>
      <w:r>
        <w:rPr>
          <w:sz w:val="24"/>
        </w:rPr>
        <w:t>received,</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must</w:t>
      </w:r>
      <w:r>
        <w:rPr>
          <w:spacing w:val="-3"/>
          <w:sz w:val="24"/>
        </w:rPr>
        <w:t xml:space="preserve"> </w:t>
      </w:r>
      <w:r>
        <w:rPr>
          <w:sz w:val="24"/>
        </w:rPr>
        <w:t>determine</w:t>
      </w:r>
      <w:r>
        <w:rPr>
          <w:spacing w:val="-3"/>
          <w:sz w:val="24"/>
        </w:rPr>
        <w:t xml:space="preserve"> </w:t>
      </w:r>
      <w:r>
        <w:rPr>
          <w:sz w:val="24"/>
        </w:rPr>
        <w:t xml:space="preserve">which application it will submit to HUD. While only one project application per CoC may be submitted, where feasible, HUD encourages inclusion of one or more </w:t>
      </w:r>
      <w:r>
        <w:rPr>
          <w:sz w:val="24"/>
        </w:rPr>
        <w:t>subrecipients that will contribute towards the goals of this NOFO (e.g., capital costs, housing, supportive services). CoCs are permitted to submit a second application if the new PSH units are constructed, rehabilitated, or acquired on Tribal reservations or trust lands.</w:t>
      </w:r>
    </w:p>
    <w:p w14:paraId="05FBDC38" w14:textId="77777777" w:rsidR="009D0C3F" w:rsidRDefault="00F82DCD">
      <w:pPr>
        <w:pStyle w:val="BodyText"/>
        <w:ind w:right="194"/>
      </w:pPr>
      <w:r>
        <w:t>HUD encourages CoCs to use scoring criteria outlined in Section V.A of this NOFO to ensure it submits the most viable application to HUD for review and scoring. The CoC must include a letter</w:t>
      </w:r>
      <w:r>
        <w:rPr>
          <w:spacing w:val="-3"/>
        </w:rPr>
        <w:t xml:space="preserve"> </w:t>
      </w:r>
      <w:r>
        <w:t>signed</w:t>
      </w:r>
      <w:r>
        <w:rPr>
          <w:spacing w:val="-3"/>
        </w:rPr>
        <w:t xml:space="preserve"> </w:t>
      </w:r>
      <w:r>
        <w:t>by</w:t>
      </w:r>
      <w:r>
        <w:rPr>
          <w:spacing w:val="-3"/>
        </w:rPr>
        <w:t xml:space="preserve"> </w:t>
      </w:r>
      <w:r>
        <w:t>the</w:t>
      </w:r>
      <w:r>
        <w:rPr>
          <w:spacing w:val="-3"/>
        </w:rPr>
        <w:t xml:space="preserve"> </w:t>
      </w:r>
      <w:r>
        <w:t>CoC</w:t>
      </w:r>
      <w:r>
        <w:rPr>
          <w:spacing w:val="-3"/>
        </w:rPr>
        <w:t xml:space="preserve"> </w:t>
      </w:r>
      <w:r>
        <w:t>Board</w:t>
      </w:r>
      <w:r>
        <w:rPr>
          <w:spacing w:val="-3"/>
        </w:rPr>
        <w:t xml:space="preserve"> </w:t>
      </w:r>
      <w:r>
        <w:t>President</w:t>
      </w:r>
      <w:r>
        <w:rPr>
          <w:spacing w:val="-3"/>
        </w:rPr>
        <w:t xml:space="preserve"> </w:t>
      </w:r>
      <w:r>
        <w:t>stating</w:t>
      </w:r>
      <w:r>
        <w:rPr>
          <w:spacing w:val="-3"/>
        </w:rPr>
        <w:t xml:space="preserve"> </w:t>
      </w:r>
      <w:r>
        <w:t>the</w:t>
      </w:r>
      <w:r>
        <w:rPr>
          <w:spacing w:val="-3"/>
        </w:rPr>
        <w:t xml:space="preserve"> </w:t>
      </w:r>
      <w:r>
        <w:t>CoC</w:t>
      </w:r>
      <w:r>
        <w:rPr>
          <w:spacing w:val="-3"/>
        </w:rPr>
        <w:t xml:space="preserve"> </w:t>
      </w:r>
      <w:r>
        <w:t>supports</w:t>
      </w:r>
      <w:r>
        <w:rPr>
          <w:spacing w:val="-4"/>
        </w:rPr>
        <w:t xml:space="preserve"> </w:t>
      </w:r>
      <w:r>
        <w:t>the</w:t>
      </w:r>
      <w:r>
        <w:rPr>
          <w:spacing w:val="-3"/>
        </w:rPr>
        <w:t xml:space="preserve"> </w:t>
      </w:r>
      <w:r>
        <w:t>submission</w:t>
      </w:r>
      <w:r>
        <w:rPr>
          <w:spacing w:val="-3"/>
        </w:rPr>
        <w:t xml:space="preserve"> </w:t>
      </w:r>
      <w:r>
        <w:t>of</w:t>
      </w:r>
      <w:r>
        <w:rPr>
          <w:spacing w:val="-3"/>
        </w:rPr>
        <w:t xml:space="preserve"> </w:t>
      </w:r>
      <w:r>
        <w:t>the</w:t>
      </w:r>
      <w:r>
        <w:rPr>
          <w:spacing w:val="-3"/>
        </w:rPr>
        <w:t xml:space="preserve"> </w:t>
      </w:r>
      <w:r>
        <w:t>selected application. The letter must include the:</w:t>
      </w:r>
    </w:p>
    <w:p w14:paraId="05FBDC39" w14:textId="77777777" w:rsidR="009D0C3F" w:rsidRDefault="00F82DCD">
      <w:pPr>
        <w:pStyle w:val="ListParagraph"/>
        <w:numPr>
          <w:ilvl w:val="0"/>
          <w:numId w:val="38"/>
        </w:numPr>
        <w:tabs>
          <w:tab w:val="left" w:pos="859"/>
        </w:tabs>
        <w:ind w:left="859" w:hanging="359"/>
        <w:rPr>
          <w:sz w:val="24"/>
        </w:rPr>
      </w:pPr>
      <w:r>
        <w:rPr>
          <w:sz w:val="24"/>
        </w:rPr>
        <w:t xml:space="preserve">CoC Number and </w:t>
      </w:r>
      <w:proofErr w:type="gramStart"/>
      <w:r>
        <w:rPr>
          <w:spacing w:val="-4"/>
          <w:sz w:val="24"/>
        </w:rPr>
        <w:t>Name;</w:t>
      </w:r>
      <w:proofErr w:type="gramEnd"/>
    </w:p>
    <w:p w14:paraId="05FBDC3A" w14:textId="77777777" w:rsidR="009D0C3F" w:rsidRDefault="009D0C3F">
      <w:pPr>
        <w:rPr>
          <w:sz w:val="24"/>
        </w:rPr>
        <w:sectPr w:rsidR="009D0C3F">
          <w:pgSz w:w="12240" w:h="15840"/>
          <w:pgMar w:top="1380" w:right="1300" w:bottom="1260" w:left="1300" w:header="0" w:footer="1062" w:gutter="0"/>
          <w:cols w:space="720"/>
        </w:sectPr>
      </w:pPr>
    </w:p>
    <w:p w14:paraId="05FBDC3B" w14:textId="77777777" w:rsidR="009D0C3F" w:rsidRDefault="00F82DCD">
      <w:pPr>
        <w:pStyle w:val="ListParagraph"/>
        <w:numPr>
          <w:ilvl w:val="0"/>
          <w:numId w:val="38"/>
        </w:numPr>
        <w:tabs>
          <w:tab w:val="left" w:pos="859"/>
        </w:tabs>
        <w:spacing w:before="80"/>
        <w:ind w:left="859" w:hanging="359"/>
        <w:rPr>
          <w:sz w:val="24"/>
        </w:rPr>
      </w:pPr>
      <w:r>
        <w:rPr>
          <w:sz w:val="24"/>
        </w:rPr>
        <w:lastRenderedPageBreak/>
        <w:t>name</w:t>
      </w:r>
      <w:r>
        <w:rPr>
          <w:spacing w:val="-1"/>
          <w:sz w:val="24"/>
        </w:rPr>
        <w:t xml:space="preserve"> </w:t>
      </w:r>
      <w:r>
        <w:rPr>
          <w:sz w:val="24"/>
        </w:rPr>
        <w:t>of the</w:t>
      </w:r>
      <w:r>
        <w:rPr>
          <w:spacing w:val="-1"/>
          <w:sz w:val="24"/>
        </w:rPr>
        <w:t xml:space="preserve"> </w:t>
      </w:r>
      <w:r>
        <w:rPr>
          <w:sz w:val="24"/>
        </w:rPr>
        <w:t xml:space="preserve">applicant </w:t>
      </w:r>
      <w:proofErr w:type="gramStart"/>
      <w:r>
        <w:rPr>
          <w:spacing w:val="-2"/>
          <w:sz w:val="24"/>
        </w:rPr>
        <w:t>organization;</w:t>
      </w:r>
      <w:proofErr w:type="gramEnd"/>
    </w:p>
    <w:p w14:paraId="05FBDC3C" w14:textId="77777777" w:rsidR="009D0C3F" w:rsidRDefault="00F82DCD">
      <w:pPr>
        <w:pStyle w:val="ListParagraph"/>
        <w:numPr>
          <w:ilvl w:val="0"/>
          <w:numId w:val="38"/>
        </w:numPr>
        <w:tabs>
          <w:tab w:val="left" w:pos="859"/>
        </w:tabs>
        <w:spacing w:before="19"/>
        <w:ind w:left="859" w:hanging="359"/>
        <w:rPr>
          <w:sz w:val="24"/>
        </w:rPr>
      </w:pPr>
      <w:r>
        <w:rPr>
          <w:sz w:val="24"/>
        </w:rPr>
        <w:t>name</w:t>
      </w:r>
      <w:r>
        <w:rPr>
          <w:spacing w:val="-1"/>
          <w:sz w:val="24"/>
        </w:rPr>
        <w:t xml:space="preserve"> </w:t>
      </w:r>
      <w:r>
        <w:rPr>
          <w:sz w:val="24"/>
        </w:rPr>
        <w:t>of the project;</w:t>
      </w:r>
      <w:r>
        <w:rPr>
          <w:spacing w:val="-1"/>
          <w:sz w:val="24"/>
        </w:rPr>
        <w:t xml:space="preserve"> </w:t>
      </w:r>
      <w:r>
        <w:rPr>
          <w:spacing w:val="-5"/>
          <w:sz w:val="24"/>
        </w:rPr>
        <w:t>and</w:t>
      </w:r>
    </w:p>
    <w:p w14:paraId="05FBDC3D" w14:textId="77777777" w:rsidR="009D0C3F" w:rsidRDefault="00F82DCD">
      <w:pPr>
        <w:pStyle w:val="ListParagraph"/>
        <w:numPr>
          <w:ilvl w:val="0"/>
          <w:numId w:val="38"/>
        </w:numPr>
        <w:tabs>
          <w:tab w:val="left" w:pos="859"/>
        </w:tabs>
        <w:spacing w:before="19"/>
        <w:ind w:left="859" w:hanging="359"/>
        <w:rPr>
          <w:sz w:val="24"/>
        </w:rPr>
      </w:pPr>
      <w:r>
        <w:rPr>
          <w:sz w:val="24"/>
        </w:rPr>
        <w:t>amount</w:t>
      </w:r>
      <w:r>
        <w:rPr>
          <w:spacing w:val="-1"/>
          <w:sz w:val="24"/>
        </w:rPr>
        <w:t xml:space="preserve"> </w:t>
      </w:r>
      <w:r>
        <w:rPr>
          <w:sz w:val="24"/>
        </w:rPr>
        <w:t>of</w:t>
      </w:r>
      <w:r>
        <w:rPr>
          <w:spacing w:val="-1"/>
          <w:sz w:val="24"/>
        </w:rPr>
        <w:t xml:space="preserve"> </w:t>
      </w:r>
      <w:r>
        <w:rPr>
          <w:sz w:val="24"/>
        </w:rPr>
        <w:t>funds</w:t>
      </w:r>
      <w:r>
        <w:rPr>
          <w:spacing w:val="-2"/>
          <w:sz w:val="24"/>
        </w:rPr>
        <w:t xml:space="preserve"> </w:t>
      </w:r>
      <w:r>
        <w:rPr>
          <w:sz w:val="24"/>
        </w:rPr>
        <w:t>that</w:t>
      </w:r>
      <w:r>
        <w:rPr>
          <w:spacing w:val="-1"/>
          <w:sz w:val="24"/>
        </w:rPr>
        <w:t xml:space="preserve"> </w:t>
      </w:r>
      <w:r>
        <w:rPr>
          <w:sz w:val="24"/>
        </w:rPr>
        <w:t>are</w:t>
      </w:r>
      <w:r>
        <w:rPr>
          <w:spacing w:val="-1"/>
          <w:sz w:val="24"/>
        </w:rPr>
        <w:t xml:space="preserve"> </w:t>
      </w:r>
      <w:r>
        <w:rPr>
          <w:spacing w:val="-2"/>
          <w:sz w:val="24"/>
        </w:rPr>
        <w:t>requested.</w:t>
      </w:r>
    </w:p>
    <w:p w14:paraId="05FBDC3E" w14:textId="77777777" w:rsidR="009D0C3F" w:rsidRDefault="00F82DCD">
      <w:pPr>
        <w:pStyle w:val="BodyText"/>
        <w:spacing w:before="149"/>
        <w:ind w:right="232"/>
      </w:pPr>
      <w:r>
        <w:t>If</w:t>
      </w:r>
      <w:r>
        <w:rPr>
          <w:spacing w:val="-3"/>
        </w:rPr>
        <w:t xml:space="preserve"> </w:t>
      </w:r>
      <w:r>
        <w:t>a</w:t>
      </w:r>
      <w:r>
        <w:rPr>
          <w:spacing w:val="-3"/>
        </w:rPr>
        <w:t xml:space="preserve"> </w:t>
      </w:r>
      <w:r>
        <w:t>second</w:t>
      </w:r>
      <w:r>
        <w:rPr>
          <w:spacing w:val="-3"/>
        </w:rPr>
        <w:t xml:space="preserve"> </w:t>
      </w:r>
      <w:r>
        <w:t>application</w:t>
      </w:r>
      <w:r>
        <w:rPr>
          <w:spacing w:val="-3"/>
        </w:rPr>
        <w:t xml:space="preserve"> </w:t>
      </w:r>
      <w:r>
        <w:t>is</w:t>
      </w:r>
      <w:r>
        <w:rPr>
          <w:spacing w:val="-3"/>
        </w:rPr>
        <w:t xml:space="preserve"> </w:t>
      </w:r>
      <w:r>
        <w:t>submitted</w:t>
      </w:r>
      <w:r>
        <w:rPr>
          <w:spacing w:val="-3"/>
        </w:rPr>
        <w:t xml:space="preserve"> </w:t>
      </w:r>
      <w:r>
        <w:t>for</w:t>
      </w:r>
      <w:r>
        <w:rPr>
          <w:spacing w:val="-3"/>
        </w:rPr>
        <w:t xml:space="preserve"> </w:t>
      </w:r>
      <w:r>
        <w:t>the</w:t>
      </w:r>
      <w:r>
        <w:rPr>
          <w:spacing w:val="-3"/>
        </w:rPr>
        <w:t xml:space="preserve"> </w:t>
      </w:r>
      <w:r>
        <w:t>construction,</w:t>
      </w:r>
      <w:r>
        <w:rPr>
          <w:spacing w:val="-3"/>
        </w:rPr>
        <w:t xml:space="preserve"> </w:t>
      </w:r>
      <w:r>
        <w:t>rehabilitation,</w:t>
      </w:r>
      <w:r>
        <w:rPr>
          <w:spacing w:val="-3"/>
        </w:rPr>
        <w:t xml:space="preserve"> </w:t>
      </w:r>
      <w:r>
        <w:t>or</w:t>
      </w:r>
      <w:r>
        <w:rPr>
          <w:spacing w:val="-3"/>
        </w:rPr>
        <w:t xml:space="preserve"> </w:t>
      </w:r>
      <w:r>
        <w:t>acquisition</w:t>
      </w:r>
      <w:r>
        <w:rPr>
          <w:spacing w:val="-3"/>
        </w:rPr>
        <w:t xml:space="preserve"> </w:t>
      </w:r>
      <w:r>
        <w:t>of</w:t>
      </w:r>
      <w:r>
        <w:rPr>
          <w:spacing w:val="-3"/>
        </w:rPr>
        <w:t xml:space="preserve"> </w:t>
      </w:r>
      <w:r>
        <w:t>new PSH units on Tribal reservations or trust lands, the area must be identified in the letter.</w:t>
      </w:r>
    </w:p>
    <w:p w14:paraId="05FBDC3F" w14:textId="77777777" w:rsidR="009D0C3F" w:rsidRDefault="00F82DCD">
      <w:pPr>
        <w:pStyle w:val="BodyText"/>
        <w:ind w:right="277"/>
      </w:pPr>
      <w:r>
        <w:t>If</w:t>
      </w:r>
      <w:r>
        <w:rPr>
          <w:spacing w:val="-3"/>
        </w:rPr>
        <w:t xml:space="preserve"> </w:t>
      </w:r>
      <w:r>
        <w:t>HUD</w:t>
      </w:r>
      <w:r>
        <w:rPr>
          <w:spacing w:val="-4"/>
        </w:rPr>
        <w:t xml:space="preserve"> </w:t>
      </w:r>
      <w:r>
        <w:t>receives</w:t>
      </w:r>
      <w:r>
        <w:rPr>
          <w:spacing w:val="-4"/>
        </w:rPr>
        <w:t xml:space="preserve"> </w:t>
      </w:r>
      <w:r>
        <w:t>more</w:t>
      </w:r>
      <w:r>
        <w:rPr>
          <w:spacing w:val="-3"/>
        </w:rPr>
        <w:t xml:space="preserve"> </w:t>
      </w:r>
      <w:r>
        <w:t>than</w:t>
      </w:r>
      <w:r>
        <w:rPr>
          <w:spacing w:val="-3"/>
        </w:rPr>
        <w:t xml:space="preserve"> </w:t>
      </w:r>
      <w:r>
        <w:t>one</w:t>
      </w:r>
      <w:r>
        <w:rPr>
          <w:spacing w:val="-3"/>
        </w:rPr>
        <w:t xml:space="preserve"> </w:t>
      </w:r>
      <w:proofErr w:type="spellStart"/>
      <w:r>
        <w:t>CoCBuilds</w:t>
      </w:r>
      <w:proofErr w:type="spellEnd"/>
      <w:r>
        <w:rPr>
          <w:spacing w:val="-4"/>
        </w:rPr>
        <w:t xml:space="preserve"> </w:t>
      </w:r>
      <w:r>
        <w:t>application</w:t>
      </w:r>
      <w:r>
        <w:rPr>
          <w:spacing w:val="-3"/>
        </w:rPr>
        <w:t xml:space="preserve"> </w:t>
      </w:r>
      <w:r>
        <w:t>from</w:t>
      </w:r>
      <w:r>
        <w:rPr>
          <w:spacing w:val="-3"/>
        </w:rPr>
        <w:t xml:space="preserve"> </w:t>
      </w:r>
      <w:r>
        <w:t>a</w:t>
      </w:r>
      <w:r>
        <w:rPr>
          <w:spacing w:val="-4"/>
        </w:rPr>
        <w:t xml:space="preserve"> </w:t>
      </w:r>
      <w:r>
        <w:t>CoC</w:t>
      </w:r>
      <w:r>
        <w:rPr>
          <w:spacing w:val="-3"/>
        </w:rPr>
        <w:t xml:space="preserve"> </w:t>
      </w:r>
      <w:r>
        <w:t>it</w:t>
      </w:r>
      <w:r>
        <w:rPr>
          <w:spacing w:val="-3"/>
        </w:rPr>
        <w:t xml:space="preserve"> </w:t>
      </w:r>
      <w:r>
        <w:t>will</w:t>
      </w:r>
      <w:r>
        <w:rPr>
          <w:spacing w:val="-3"/>
        </w:rPr>
        <w:t xml:space="preserve"> </w:t>
      </w:r>
      <w:r>
        <w:t>only</w:t>
      </w:r>
      <w:r>
        <w:rPr>
          <w:spacing w:val="-3"/>
        </w:rPr>
        <w:t xml:space="preserve"> </w:t>
      </w:r>
      <w:r>
        <w:t>review</w:t>
      </w:r>
      <w:r>
        <w:rPr>
          <w:spacing w:val="-4"/>
        </w:rPr>
        <w:t xml:space="preserve"> </w:t>
      </w:r>
      <w:r>
        <w:t xml:space="preserve">the earliest </w:t>
      </w:r>
      <w:r>
        <w:t>submitted application and automatically reject any other applications received.</w:t>
      </w:r>
    </w:p>
    <w:p w14:paraId="05FBDC40" w14:textId="77777777" w:rsidR="009D0C3F" w:rsidRDefault="00F82DCD">
      <w:pPr>
        <w:pStyle w:val="Heading3"/>
      </w:pPr>
      <w:r>
        <w:t>2.</w:t>
      </w:r>
      <w:r>
        <w:rPr>
          <w:spacing w:val="-3"/>
        </w:rPr>
        <w:t xml:space="preserve"> </w:t>
      </w:r>
      <w:r>
        <w:t>Timely</w:t>
      </w:r>
      <w:r>
        <w:rPr>
          <w:spacing w:val="-2"/>
        </w:rPr>
        <w:t xml:space="preserve"> </w:t>
      </w:r>
      <w:r>
        <w:t>Submission</w:t>
      </w:r>
      <w:r>
        <w:rPr>
          <w:spacing w:val="-3"/>
        </w:rPr>
        <w:t xml:space="preserve"> </w:t>
      </w:r>
      <w:r>
        <w:t>of</w:t>
      </w:r>
      <w:r>
        <w:rPr>
          <w:spacing w:val="-2"/>
        </w:rPr>
        <w:t xml:space="preserve"> Applications</w:t>
      </w:r>
    </w:p>
    <w:p w14:paraId="05FBDC41" w14:textId="77777777" w:rsidR="009D0C3F" w:rsidRDefault="00F82DCD">
      <w:pPr>
        <w:pStyle w:val="BodyText"/>
        <w:ind w:right="232"/>
      </w:pPr>
      <w:r>
        <w:t>Applications submitted after the deadline stated within this NOFO that do not meet the requirements</w:t>
      </w:r>
      <w:r>
        <w:rPr>
          <w:spacing w:val="-4"/>
        </w:rPr>
        <w:t xml:space="preserve"> </w:t>
      </w:r>
      <w:r>
        <w:t>of</w:t>
      </w:r>
      <w:r>
        <w:rPr>
          <w:spacing w:val="-3"/>
        </w:rPr>
        <w:t xml:space="preserve"> </w:t>
      </w:r>
      <w:r>
        <w:t>the</w:t>
      </w:r>
      <w:r>
        <w:rPr>
          <w:spacing w:val="-3"/>
        </w:rPr>
        <w:t xml:space="preserve"> </w:t>
      </w:r>
      <w:r>
        <w:t>grace</w:t>
      </w:r>
      <w:r>
        <w:rPr>
          <w:spacing w:val="-4"/>
        </w:rPr>
        <w:t xml:space="preserve"> </w:t>
      </w:r>
      <w:r>
        <w:t>period</w:t>
      </w:r>
      <w:r>
        <w:rPr>
          <w:spacing w:val="-3"/>
        </w:rPr>
        <w:t xml:space="preserve"> </w:t>
      </w:r>
      <w:r>
        <w:t>policy</w:t>
      </w:r>
      <w:r>
        <w:rPr>
          <w:spacing w:val="-3"/>
        </w:rPr>
        <w:t xml:space="preserve"> </w:t>
      </w:r>
      <w:r>
        <w:t>are</w:t>
      </w:r>
      <w:r>
        <w:rPr>
          <w:spacing w:val="-4"/>
        </w:rPr>
        <w:t xml:space="preserve"> </w:t>
      </w:r>
      <w:r>
        <w:t>marked</w:t>
      </w:r>
      <w:r>
        <w:rPr>
          <w:spacing w:val="-3"/>
        </w:rPr>
        <w:t xml:space="preserve"> </w:t>
      </w:r>
      <w:r>
        <w:t>late.</w:t>
      </w:r>
      <w:r>
        <w:rPr>
          <w:spacing w:val="-3"/>
        </w:rPr>
        <w:t xml:space="preserve"> </w:t>
      </w:r>
      <w:r>
        <w:t>Late</w:t>
      </w:r>
      <w:r>
        <w:rPr>
          <w:spacing w:val="-4"/>
        </w:rPr>
        <w:t xml:space="preserve"> </w:t>
      </w:r>
      <w:r>
        <w:t>applications</w:t>
      </w:r>
      <w:r>
        <w:rPr>
          <w:spacing w:val="-4"/>
        </w:rPr>
        <w:t xml:space="preserve"> </w:t>
      </w:r>
      <w:r>
        <w:t>are</w:t>
      </w:r>
      <w:r>
        <w:rPr>
          <w:spacing w:val="-3"/>
        </w:rPr>
        <w:t xml:space="preserve"> </w:t>
      </w:r>
      <w:r>
        <w:t>ineligible</w:t>
      </w:r>
      <w:r>
        <w:rPr>
          <w:spacing w:val="-3"/>
        </w:rPr>
        <w:t xml:space="preserve"> </w:t>
      </w:r>
      <w:r>
        <w:t>and</w:t>
      </w:r>
      <w:r>
        <w:rPr>
          <w:spacing w:val="-3"/>
        </w:rPr>
        <w:t xml:space="preserve"> </w:t>
      </w:r>
      <w:r>
        <w:t>are not considered for funding. See Section IV. D. Application Submission Dates and Times.</w:t>
      </w:r>
    </w:p>
    <w:p w14:paraId="05FBDC42" w14:textId="77777777" w:rsidR="009D0C3F" w:rsidRDefault="00F82DCD">
      <w:pPr>
        <w:pStyle w:val="BodyText"/>
        <w:spacing w:before="1"/>
        <w:ind w:left="0"/>
        <w:rPr>
          <w:sz w:val="10"/>
        </w:rPr>
      </w:pPr>
      <w:r>
        <w:rPr>
          <w:noProof/>
        </w:rPr>
        <mc:AlternateContent>
          <mc:Choice Requires="wps">
            <w:drawing>
              <wp:anchor distT="0" distB="0" distL="0" distR="0" simplePos="0" relativeHeight="487589888" behindDoc="1" locked="0" layoutInCell="1" allowOverlap="1" wp14:anchorId="05FBDED4" wp14:editId="05FBDED5">
                <wp:simplePos x="0" y="0"/>
                <wp:positionH relativeFrom="page">
                  <wp:posOffset>899160</wp:posOffset>
                </wp:positionH>
                <wp:positionV relativeFrom="paragraph">
                  <wp:posOffset>89253</wp:posOffset>
                </wp:positionV>
                <wp:extent cx="5974080" cy="57658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576580"/>
                        </a:xfrm>
                        <a:prstGeom prst="rect">
                          <a:avLst/>
                        </a:prstGeom>
                        <a:solidFill>
                          <a:srgbClr val="E0E0E0"/>
                        </a:solidFill>
                      </wps:spPr>
                      <wps:txbx>
                        <w:txbxContent>
                          <w:p w14:paraId="05FBDEF3" w14:textId="77777777" w:rsidR="009D0C3F" w:rsidRDefault="00F82DCD">
                            <w:pPr>
                              <w:spacing w:before="40"/>
                              <w:ind w:left="69"/>
                              <w:rPr>
                                <w:b/>
                                <w:color w:val="000000"/>
                                <w:sz w:val="36"/>
                              </w:rPr>
                            </w:pPr>
                            <w:bookmarkStart w:id="43" w:name="E._Statutory_and_Regulatory_Requirements"/>
                            <w:bookmarkStart w:id="44" w:name="_bookmark15"/>
                            <w:bookmarkEnd w:id="43"/>
                            <w:bookmarkEnd w:id="44"/>
                            <w:r>
                              <w:rPr>
                                <w:b/>
                                <w:color w:val="000000"/>
                                <w:sz w:val="36"/>
                              </w:rPr>
                              <w:t>E.</w:t>
                            </w:r>
                            <w:r>
                              <w:rPr>
                                <w:b/>
                                <w:color w:val="000000"/>
                                <w:spacing w:val="-8"/>
                                <w:sz w:val="36"/>
                              </w:rPr>
                              <w:t xml:space="preserve"> </w:t>
                            </w:r>
                            <w:r>
                              <w:rPr>
                                <w:b/>
                                <w:color w:val="000000"/>
                                <w:sz w:val="36"/>
                              </w:rPr>
                              <w:t>Statutory</w:t>
                            </w:r>
                            <w:r>
                              <w:rPr>
                                <w:b/>
                                <w:color w:val="000000"/>
                                <w:spacing w:val="-8"/>
                                <w:sz w:val="36"/>
                              </w:rPr>
                              <w:t xml:space="preserve"> </w:t>
                            </w:r>
                            <w:r>
                              <w:rPr>
                                <w:b/>
                                <w:color w:val="000000"/>
                                <w:sz w:val="36"/>
                              </w:rPr>
                              <w:t>and</w:t>
                            </w:r>
                            <w:r>
                              <w:rPr>
                                <w:b/>
                                <w:color w:val="000000"/>
                                <w:spacing w:val="-9"/>
                                <w:sz w:val="36"/>
                              </w:rPr>
                              <w:t xml:space="preserve"> </w:t>
                            </w:r>
                            <w:r>
                              <w:rPr>
                                <w:b/>
                                <w:color w:val="000000"/>
                                <w:sz w:val="36"/>
                              </w:rPr>
                              <w:t>Regulatory</w:t>
                            </w:r>
                            <w:r>
                              <w:rPr>
                                <w:b/>
                                <w:color w:val="000000"/>
                                <w:spacing w:val="-8"/>
                                <w:sz w:val="36"/>
                              </w:rPr>
                              <w:t xml:space="preserve"> </w:t>
                            </w:r>
                            <w:r>
                              <w:rPr>
                                <w:b/>
                                <w:color w:val="000000"/>
                                <w:sz w:val="36"/>
                              </w:rPr>
                              <w:t>Requirements</w:t>
                            </w:r>
                            <w:r>
                              <w:rPr>
                                <w:b/>
                                <w:color w:val="000000"/>
                                <w:spacing w:val="-9"/>
                                <w:sz w:val="36"/>
                              </w:rPr>
                              <w:t xml:space="preserve"> </w:t>
                            </w:r>
                            <w:r>
                              <w:rPr>
                                <w:b/>
                                <w:color w:val="000000"/>
                                <w:sz w:val="36"/>
                              </w:rPr>
                              <w:t xml:space="preserve">Affecting </w:t>
                            </w:r>
                            <w:r>
                              <w:rPr>
                                <w:b/>
                                <w:color w:val="000000"/>
                                <w:spacing w:val="-2"/>
                                <w:sz w:val="36"/>
                              </w:rPr>
                              <w:t>Eligibility</w:t>
                            </w:r>
                          </w:p>
                        </w:txbxContent>
                      </wps:txbx>
                      <wps:bodyPr wrap="square" lIns="0" tIns="0" rIns="0" bIns="0" rtlCol="0">
                        <a:noAutofit/>
                      </wps:bodyPr>
                    </wps:wsp>
                  </a:graphicData>
                </a:graphic>
              </wp:anchor>
            </w:drawing>
          </mc:Choice>
          <mc:Fallback>
            <w:pict>
              <v:shape w14:anchorId="05FBDED4" id="Textbox 7" o:spid="_x0000_s1029" type="#_x0000_t202" style="position:absolute;margin-left:70.8pt;margin-top:7.05pt;width:470.4pt;height:45.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" fillcolor="#e0e0e0" stroked="f">
                <v:textbox inset="0,0,0,0">
                  <w:txbxContent>
                    <w:p w14:paraId="05FBDEF3" w14:textId="77777777" w:rsidR="009D0C3F" w:rsidRDefault="00F82DCD">
                      <w:pPr>
                        <w:spacing w:before="40"/>
                        <w:ind w:left="69"/>
                        <w:rPr>
                          <w:b/>
                          <w:color w:val="000000"/>
                          <w:sz w:val="36"/>
                        </w:rPr>
                      </w:pPr>
                      <w:bookmarkStart w:id="45" w:name="E._Statutory_and_Regulatory_Requirements"/>
                      <w:bookmarkStart w:id="46" w:name="_bookmark15"/>
                      <w:bookmarkEnd w:id="45"/>
                      <w:bookmarkEnd w:id="46"/>
                      <w:r>
                        <w:rPr>
                          <w:b/>
                          <w:color w:val="000000"/>
                          <w:sz w:val="36"/>
                        </w:rPr>
                        <w:t>E.</w:t>
                      </w:r>
                      <w:r>
                        <w:rPr>
                          <w:b/>
                          <w:color w:val="000000"/>
                          <w:spacing w:val="-8"/>
                          <w:sz w:val="36"/>
                        </w:rPr>
                        <w:t xml:space="preserve"> </w:t>
                      </w:r>
                      <w:r>
                        <w:rPr>
                          <w:b/>
                          <w:color w:val="000000"/>
                          <w:sz w:val="36"/>
                        </w:rPr>
                        <w:t>Statutory</w:t>
                      </w:r>
                      <w:r>
                        <w:rPr>
                          <w:b/>
                          <w:color w:val="000000"/>
                          <w:spacing w:val="-8"/>
                          <w:sz w:val="36"/>
                        </w:rPr>
                        <w:t xml:space="preserve"> </w:t>
                      </w:r>
                      <w:r>
                        <w:rPr>
                          <w:b/>
                          <w:color w:val="000000"/>
                          <w:sz w:val="36"/>
                        </w:rPr>
                        <w:t>and</w:t>
                      </w:r>
                      <w:r>
                        <w:rPr>
                          <w:b/>
                          <w:color w:val="000000"/>
                          <w:spacing w:val="-9"/>
                          <w:sz w:val="36"/>
                        </w:rPr>
                        <w:t xml:space="preserve"> </w:t>
                      </w:r>
                      <w:r>
                        <w:rPr>
                          <w:b/>
                          <w:color w:val="000000"/>
                          <w:sz w:val="36"/>
                        </w:rPr>
                        <w:t>Regulatory</w:t>
                      </w:r>
                      <w:r>
                        <w:rPr>
                          <w:b/>
                          <w:color w:val="000000"/>
                          <w:spacing w:val="-8"/>
                          <w:sz w:val="36"/>
                        </w:rPr>
                        <w:t xml:space="preserve"> </w:t>
                      </w:r>
                      <w:r>
                        <w:rPr>
                          <w:b/>
                          <w:color w:val="000000"/>
                          <w:sz w:val="36"/>
                        </w:rPr>
                        <w:t>Requirements</w:t>
                      </w:r>
                      <w:r>
                        <w:rPr>
                          <w:b/>
                          <w:color w:val="000000"/>
                          <w:spacing w:val="-9"/>
                          <w:sz w:val="36"/>
                        </w:rPr>
                        <w:t xml:space="preserve"> </w:t>
                      </w:r>
                      <w:r>
                        <w:rPr>
                          <w:b/>
                          <w:color w:val="000000"/>
                          <w:sz w:val="36"/>
                        </w:rPr>
                        <w:t xml:space="preserve">Affecting </w:t>
                      </w:r>
                      <w:r>
                        <w:rPr>
                          <w:b/>
                          <w:color w:val="000000"/>
                          <w:spacing w:val="-2"/>
                          <w:sz w:val="36"/>
                        </w:rPr>
                        <w:t>Eligibility</w:t>
                      </w:r>
                    </w:p>
                  </w:txbxContent>
                </v:textbox>
                <w10:wrap type="topAndBottom" anchorx="page"/>
              </v:shape>
            </w:pict>
          </mc:Fallback>
        </mc:AlternateContent>
      </w:r>
    </w:p>
    <w:p w14:paraId="05FBDC43" w14:textId="77777777" w:rsidR="009D0C3F" w:rsidRDefault="00F82DCD">
      <w:pPr>
        <w:pStyle w:val="Heading3"/>
        <w:spacing w:before="20"/>
      </w:pPr>
      <w:r>
        <w:t>Eligibility</w:t>
      </w:r>
      <w:r>
        <w:rPr>
          <w:spacing w:val="-7"/>
        </w:rPr>
        <w:t xml:space="preserve"> </w:t>
      </w:r>
      <w:r>
        <w:t>Requirements</w:t>
      </w:r>
      <w:r>
        <w:rPr>
          <w:spacing w:val="-4"/>
        </w:rPr>
        <w:t xml:space="preserve"> </w:t>
      </w:r>
      <w:r>
        <w:t>for</w:t>
      </w:r>
      <w:r>
        <w:rPr>
          <w:spacing w:val="-4"/>
        </w:rPr>
        <w:t xml:space="preserve"> </w:t>
      </w:r>
      <w:r>
        <w:t>Applicants</w:t>
      </w:r>
      <w:r>
        <w:rPr>
          <w:spacing w:val="-5"/>
        </w:rPr>
        <w:t xml:space="preserve"> </w:t>
      </w:r>
      <w:r>
        <w:t>of</w:t>
      </w:r>
      <w:r>
        <w:rPr>
          <w:spacing w:val="-4"/>
        </w:rPr>
        <w:t xml:space="preserve"> </w:t>
      </w:r>
      <w:r>
        <w:t>HUD’s</w:t>
      </w:r>
      <w:r>
        <w:rPr>
          <w:spacing w:val="-5"/>
        </w:rPr>
        <w:t xml:space="preserve"> </w:t>
      </w:r>
      <w:r>
        <w:t>Financial</w:t>
      </w:r>
      <w:r>
        <w:rPr>
          <w:spacing w:val="-4"/>
        </w:rPr>
        <w:t xml:space="preserve"> </w:t>
      </w:r>
      <w:r>
        <w:t>Assistance</w:t>
      </w:r>
      <w:r>
        <w:rPr>
          <w:spacing w:val="-4"/>
        </w:rPr>
        <w:t xml:space="preserve"> </w:t>
      </w:r>
      <w:r>
        <w:rPr>
          <w:spacing w:val="-2"/>
        </w:rPr>
        <w:t>Programs</w:t>
      </w:r>
    </w:p>
    <w:p w14:paraId="05FBDC44" w14:textId="77777777" w:rsidR="009D0C3F" w:rsidRDefault="00F82DCD">
      <w:pPr>
        <w:pStyle w:val="BodyText"/>
        <w:spacing w:before="0"/>
        <w:ind w:right="207"/>
      </w:pPr>
      <w:r>
        <w:t>The following requirements affect applicant eligibility. Detailed information on each requirement is found in the “</w:t>
      </w:r>
      <w:hyperlink r:id="rId40">
        <w:r>
          <w:rPr>
            <w:color w:val="0000FF"/>
            <w:u w:val="single" w:color="0000FF"/>
          </w:rPr>
          <w:t>Eligibility Requirements for Applicants of HUD’s Competitive</w:t>
        </w:r>
      </w:hyperlink>
      <w:r>
        <w:rPr>
          <w:color w:val="0000FF"/>
        </w:rPr>
        <w:t xml:space="preserve"> </w:t>
      </w:r>
      <w:hyperlink r:id="rId41">
        <w:r>
          <w:rPr>
            <w:color w:val="0000FF"/>
            <w:u w:val="single" w:color="0000FF"/>
          </w:rPr>
          <w:t>Programs</w:t>
        </w:r>
      </w:hyperlink>
      <w:r>
        <w:t>”</w:t>
      </w:r>
      <w:r>
        <w:rPr>
          <w:spacing w:val="-3"/>
        </w:rPr>
        <w:t xml:space="preserve"> </w:t>
      </w:r>
      <w:r>
        <w:t>document</w:t>
      </w:r>
      <w:r>
        <w:rPr>
          <w:spacing w:val="-3"/>
        </w:rPr>
        <w:t xml:space="preserve"> </w:t>
      </w:r>
      <w:r>
        <w:t>on</w:t>
      </w:r>
      <w:r>
        <w:rPr>
          <w:spacing w:val="-3"/>
        </w:rPr>
        <w:t xml:space="preserve"> </w:t>
      </w:r>
      <w:r>
        <w:t>HUD’s</w:t>
      </w:r>
      <w:r>
        <w:rPr>
          <w:spacing w:val="-4"/>
        </w:rPr>
        <w:t xml:space="preserve"> </w:t>
      </w:r>
      <w:r>
        <w:t>Funding</w:t>
      </w:r>
      <w:r>
        <w:rPr>
          <w:spacing w:val="-3"/>
        </w:rPr>
        <w:t xml:space="preserve"> </w:t>
      </w:r>
      <w:r>
        <w:t>Opportunities</w:t>
      </w:r>
      <w:r>
        <w:rPr>
          <w:spacing w:val="-4"/>
        </w:rPr>
        <w:t xml:space="preserve"> </w:t>
      </w:r>
      <w:r>
        <w:t>page.</w:t>
      </w:r>
      <w:r>
        <w:rPr>
          <w:spacing w:val="-3"/>
        </w:rPr>
        <w:t xml:space="preserve"> </w:t>
      </w:r>
      <w:r>
        <w:t>Applicants</w:t>
      </w:r>
      <w:r>
        <w:rPr>
          <w:spacing w:val="-4"/>
        </w:rPr>
        <w:t xml:space="preserve"> </w:t>
      </w:r>
      <w:r>
        <w:t>who</w:t>
      </w:r>
      <w:r>
        <w:rPr>
          <w:spacing w:val="-3"/>
        </w:rPr>
        <w:t xml:space="preserve"> </w:t>
      </w:r>
      <w:r>
        <w:t>fail</w:t>
      </w:r>
      <w:r>
        <w:rPr>
          <w:spacing w:val="-3"/>
        </w:rPr>
        <w:t xml:space="preserve"> </w:t>
      </w:r>
      <w:r>
        <w:t>to</w:t>
      </w:r>
      <w:r>
        <w:rPr>
          <w:spacing w:val="-3"/>
        </w:rPr>
        <w:t xml:space="preserve"> </w:t>
      </w:r>
      <w:r>
        <w:t>meet</w:t>
      </w:r>
      <w:r>
        <w:rPr>
          <w:spacing w:val="-4"/>
        </w:rPr>
        <w:t xml:space="preserve"> </w:t>
      </w:r>
      <w:r>
        <w:t>any</w:t>
      </w:r>
      <w:r>
        <w:rPr>
          <w:spacing w:val="-3"/>
        </w:rPr>
        <w:t xml:space="preserve"> </w:t>
      </w:r>
      <w:r>
        <w:t>of these eligibility requirements are deemed ineligible to receive HUD funding.</w:t>
      </w:r>
    </w:p>
    <w:p w14:paraId="05FBDC45" w14:textId="77777777" w:rsidR="009D0C3F" w:rsidRDefault="00F82DCD">
      <w:pPr>
        <w:pStyle w:val="ListParagraph"/>
        <w:numPr>
          <w:ilvl w:val="0"/>
          <w:numId w:val="37"/>
        </w:numPr>
        <w:tabs>
          <w:tab w:val="left" w:pos="860"/>
        </w:tabs>
        <w:rPr>
          <w:sz w:val="24"/>
        </w:rPr>
      </w:pPr>
      <w:r>
        <w:rPr>
          <w:sz w:val="24"/>
        </w:rPr>
        <w:t>Universal</w:t>
      </w:r>
      <w:r>
        <w:rPr>
          <w:spacing w:val="-1"/>
          <w:sz w:val="24"/>
        </w:rPr>
        <w:t xml:space="preserve"> </w:t>
      </w:r>
      <w:r>
        <w:rPr>
          <w:sz w:val="24"/>
        </w:rPr>
        <w:t>Identifier and System for</w:t>
      </w:r>
      <w:r>
        <w:rPr>
          <w:spacing w:val="-1"/>
          <w:sz w:val="24"/>
        </w:rPr>
        <w:t xml:space="preserve"> </w:t>
      </w:r>
      <w:r>
        <w:rPr>
          <w:sz w:val="24"/>
        </w:rPr>
        <w:t xml:space="preserve">Award Management (SAM.gov) </w:t>
      </w:r>
      <w:r>
        <w:rPr>
          <w:spacing w:val="-2"/>
          <w:sz w:val="24"/>
        </w:rPr>
        <w:t>Requirements</w:t>
      </w:r>
    </w:p>
    <w:p w14:paraId="05FBDC46" w14:textId="77777777" w:rsidR="009D0C3F" w:rsidRDefault="00F82DCD">
      <w:pPr>
        <w:pStyle w:val="ListParagraph"/>
        <w:numPr>
          <w:ilvl w:val="0"/>
          <w:numId w:val="37"/>
        </w:numPr>
        <w:tabs>
          <w:tab w:val="left" w:pos="860"/>
        </w:tabs>
        <w:spacing w:before="20"/>
        <w:rPr>
          <w:sz w:val="24"/>
        </w:rPr>
      </w:pPr>
      <w:r>
        <w:rPr>
          <w:sz w:val="24"/>
        </w:rPr>
        <w:t>Outstanding</w:t>
      </w:r>
      <w:r>
        <w:rPr>
          <w:spacing w:val="-1"/>
          <w:sz w:val="24"/>
        </w:rPr>
        <w:t xml:space="preserve"> </w:t>
      </w:r>
      <w:r>
        <w:rPr>
          <w:sz w:val="24"/>
        </w:rPr>
        <w:t>Delinquent Federal</w:t>
      </w:r>
      <w:r>
        <w:rPr>
          <w:spacing w:val="-1"/>
          <w:sz w:val="24"/>
        </w:rPr>
        <w:t xml:space="preserve"> </w:t>
      </w:r>
      <w:r>
        <w:rPr>
          <w:spacing w:val="-2"/>
          <w:sz w:val="24"/>
        </w:rPr>
        <w:t>Debts</w:t>
      </w:r>
    </w:p>
    <w:p w14:paraId="05FBDC47" w14:textId="77777777" w:rsidR="009D0C3F" w:rsidRDefault="00F82DCD">
      <w:pPr>
        <w:pStyle w:val="ListParagraph"/>
        <w:numPr>
          <w:ilvl w:val="0"/>
          <w:numId w:val="37"/>
        </w:numPr>
        <w:tabs>
          <w:tab w:val="left" w:pos="860"/>
        </w:tabs>
        <w:spacing w:before="20"/>
        <w:rPr>
          <w:sz w:val="24"/>
        </w:rPr>
      </w:pPr>
      <w:r>
        <w:rPr>
          <w:sz w:val="24"/>
        </w:rPr>
        <w:t>Debarments</w:t>
      </w:r>
      <w:r>
        <w:rPr>
          <w:spacing w:val="-1"/>
          <w:sz w:val="24"/>
        </w:rPr>
        <w:t xml:space="preserve"> </w:t>
      </w:r>
      <w:r>
        <w:rPr>
          <w:sz w:val="24"/>
        </w:rPr>
        <w:t xml:space="preserve">or Suspensions, or </w:t>
      </w:r>
      <w:r>
        <w:rPr>
          <w:spacing w:val="-4"/>
          <w:sz w:val="24"/>
        </w:rPr>
        <w:t>both</w:t>
      </w:r>
    </w:p>
    <w:p w14:paraId="05FBDC48" w14:textId="77777777" w:rsidR="009D0C3F" w:rsidRDefault="00F82DCD">
      <w:pPr>
        <w:pStyle w:val="ListParagraph"/>
        <w:numPr>
          <w:ilvl w:val="0"/>
          <w:numId w:val="37"/>
        </w:numPr>
        <w:tabs>
          <w:tab w:val="left" w:pos="860"/>
        </w:tabs>
        <w:spacing w:before="20"/>
        <w:rPr>
          <w:sz w:val="24"/>
        </w:rPr>
      </w:pPr>
      <w:r>
        <w:rPr>
          <w:sz w:val="24"/>
        </w:rPr>
        <w:t>Mandatory</w:t>
      </w:r>
      <w:r>
        <w:rPr>
          <w:spacing w:val="-2"/>
          <w:sz w:val="24"/>
        </w:rPr>
        <w:t xml:space="preserve"> </w:t>
      </w:r>
      <w:r>
        <w:rPr>
          <w:sz w:val="24"/>
        </w:rPr>
        <w:t>Disclosure</w:t>
      </w:r>
      <w:r>
        <w:rPr>
          <w:spacing w:val="-1"/>
          <w:sz w:val="24"/>
        </w:rPr>
        <w:t xml:space="preserve"> </w:t>
      </w:r>
      <w:r>
        <w:rPr>
          <w:spacing w:val="-2"/>
          <w:sz w:val="24"/>
        </w:rPr>
        <w:t>Requirement</w:t>
      </w:r>
    </w:p>
    <w:p w14:paraId="05FBDC49" w14:textId="77777777" w:rsidR="009D0C3F" w:rsidRDefault="00F82DCD">
      <w:pPr>
        <w:pStyle w:val="ListParagraph"/>
        <w:numPr>
          <w:ilvl w:val="0"/>
          <w:numId w:val="37"/>
        </w:numPr>
        <w:tabs>
          <w:tab w:val="left" w:pos="860"/>
        </w:tabs>
        <w:spacing w:before="20"/>
        <w:rPr>
          <w:sz w:val="24"/>
        </w:rPr>
      </w:pPr>
      <w:r>
        <w:rPr>
          <w:sz w:val="24"/>
        </w:rPr>
        <w:t>Pre-selection</w:t>
      </w:r>
      <w:r>
        <w:rPr>
          <w:spacing w:val="-3"/>
          <w:sz w:val="24"/>
        </w:rPr>
        <w:t xml:space="preserve"> </w:t>
      </w:r>
      <w:r>
        <w:rPr>
          <w:sz w:val="24"/>
        </w:rPr>
        <w:t>Review</w:t>
      </w:r>
      <w:r>
        <w:rPr>
          <w:spacing w:val="-2"/>
          <w:sz w:val="24"/>
        </w:rPr>
        <w:t xml:space="preserve"> </w:t>
      </w:r>
      <w:r>
        <w:rPr>
          <w:sz w:val="24"/>
        </w:rPr>
        <w:t>of</w:t>
      </w:r>
      <w:r>
        <w:rPr>
          <w:spacing w:val="-2"/>
          <w:sz w:val="24"/>
        </w:rPr>
        <w:t xml:space="preserve"> Performance</w:t>
      </w:r>
    </w:p>
    <w:p w14:paraId="05FBDC4A" w14:textId="77777777" w:rsidR="009D0C3F" w:rsidRDefault="00F82DCD">
      <w:pPr>
        <w:pStyle w:val="ListParagraph"/>
        <w:numPr>
          <w:ilvl w:val="0"/>
          <w:numId w:val="37"/>
        </w:numPr>
        <w:tabs>
          <w:tab w:val="left" w:pos="860"/>
        </w:tabs>
        <w:spacing w:before="20"/>
        <w:rPr>
          <w:sz w:val="24"/>
        </w:rPr>
      </w:pPr>
      <w:r>
        <w:rPr>
          <w:sz w:val="24"/>
        </w:rPr>
        <w:t>Sufficiency</w:t>
      </w:r>
      <w:r>
        <w:rPr>
          <w:spacing w:val="-3"/>
          <w:sz w:val="24"/>
        </w:rPr>
        <w:t xml:space="preserve"> </w:t>
      </w:r>
      <w:r>
        <w:rPr>
          <w:sz w:val="24"/>
        </w:rPr>
        <w:t>of Financial</w:t>
      </w:r>
      <w:r>
        <w:rPr>
          <w:spacing w:val="-1"/>
          <w:sz w:val="24"/>
        </w:rPr>
        <w:t xml:space="preserve"> </w:t>
      </w:r>
      <w:r>
        <w:rPr>
          <w:sz w:val="24"/>
        </w:rPr>
        <w:t xml:space="preserve">Management </w:t>
      </w:r>
      <w:r>
        <w:rPr>
          <w:spacing w:val="-2"/>
          <w:sz w:val="24"/>
        </w:rPr>
        <w:t>System</w:t>
      </w:r>
    </w:p>
    <w:p w14:paraId="05FBDC4B" w14:textId="77777777" w:rsidR="009D0C3F" w:rsidRDefault="00F82DCD">
      <w:pPr>
        <w:pStyle w:val="ListParagraph"/>
        <w:numPr>
          <w:ilvl w:val="0"/>
          <w:numId w:val="37"/>
        </w:numPr>
        <w:tabs>
          <w:tab w:val="left" w:pos="860"/>
        </w:tabs>
        <w:spacing w:before="20"/>
        <w:rPr>
          <w:sz w:val="24"/>
        </w:rPr>
      </w:pPr>
      <w:r>
        <w:rPr>
          <w:sz w:val="24"/>
        </w:rPr>
        <w:t xml:space="preserve">False </w:t>
      </w:r>
      <w:r>
        <w:rPr>
          <w:spacing w:val="-2"/>
          <w:sz w:val="24"/>
        </w:rPr>
        <w:t>Statements</w:t>
      </w:r>
    </w:p>
    <w:p w14:paraId="05FBDC4C" w14:textId="77777777" w:rsidR="009D0C3F" w:rsidRDefault="00F82DCD">
      <w:pPr>
        <w:pStyle w:val="ListParagraph"/>
        <w:numPr>
          <w:ilvl w:val="0"/>
          <w:numId w:val="37"/>
        </w:numPr>
        <w:tabs>
          <w:tab w:val="left" w:pos="860"/>
        </w:tabs>
        <w:spacing w:before="20"/>
        <w:rPr>
          <w:sz w:val="24"/>
        </w:rPr>
      </w:pPr>
      <w:r>
        <w:rPr>
          <w:sz w:val="24"/>
        </w:rPr>
        <w:t>Prohibition</w:t>
      </w:r>
      <w:r>
        <w:rPr>
          <w:spacing w:val="-1"/>
          <w:sz w:val="24"/>
        </w:rPr>
        <w:t xml:space="preserve"> </w:t>
      </w:r>
      <w:r>
        <w:rPr>
          <w:sz w:val="24"/>
        </w:rPr>
        <w:t>Against</w:t>
      </w:r>
      <w:r>
        <w:rPr>
          <w:spacing w:val="-2"/>
          <w:sz w:val="24"/>
        </w:rPr>
        <w:t xml:space="preserve"> </w:t>
      </w:r>
      <w:r>
        <w:rPr>
          <w:sz w:val="24"/>
        </w:rPr>
        <w:t>Lobbying</w:t>
      </w:r>
      <w:r>
        <w:rPr>
          <w:spacing w:val="-1"/>
          <w:sz w:val="24"/>
        </w:rPr>
        <w:t xml:space="preserve"> </w:t>
      </w:r>
      <w:r>
        <w:rPr>
          <w:spacing w:val="-2"/>
          <w:sz w:val="24"/>
        </w:rPr>
        <w:t>Activities</w:t>
      </w:r>
    </w:p>
    <w:p w14:paraId="05FBDC4D" w14:textId="77777777" w:rsidR="009D0C3F" w:rsidRDefault="00F82DCD">
      <w:pPr>
        <w:pStyle w:val="BodyText"/>
        <w:spacing w:before="150"/>
        <w:ind w:right="194"/>
      </w:pPr>
      <w:r>
        <w:t>In addition, each applicant under this NOFO must have the necessary processes and systems in place</w:t>
      </w:r>
      <w:r>
        <w:rPr>
          <w:spacing w:val="-3"/>
        </w:rPr>
        <w:t xml:space="preserve"> </w:t>
      </w:r>
      <w:r>
        <w:t>to</w:t>
      </w:r>
      <w:r>
        <w:rPr>
          <w:spacing w:val="-2"/>
        </w:rPr>
        <w:t xml:space="preserve"> </w:t>
      </w:r>
      <w:r>
        <w:t>comply</w:t>
      </w:r>
      <w:r>
        <w:rPr>
          <w:spacing w:val="-2"/>
        </w:rPr>
        <w:t xml:space="preserve"> </w:t>
      </w:r>
      <w:r>
        <w:t>with</w:t>
      </w:r>
      <w:r>
        <w:rPr>
          <w:spacing w:val="-2"/>
        </w:rPr>
        <w:t xml:space="preserve"> </w:t>
      </w:r>
      <w:r>
        <w:t>the</w:t>
      </w:r>
      <w:r>
        <w:rPr>
          <w:spacing w:val="-2"/>
        </w:rPr>
        <w:t xml:space="preserve"> </w:t>
      </w:r>
      <w:r>
        <w:t>Award</w:t>
      </w:r>
      <w:r>
        <w:rPr>
          <w:spacing w:val="-2"/>
        </w:rPr>
        <w:t xml:space="preserve"> </w:t>
      </w:r>
      <w:r>
        <w:t>Term</w:t>
      </w:r>
      <w:r>
        <w:rPr>
          <w:spacing w:val="-2"/>
        </w:rPr>
        <w:t xml:space="preserve"> </w:t>
      </w:r>
      <w:r>
        <w:t>in</w:t>
      </w:r>
      <w:r>
        <w:rPr>
          <w:spacing w:val="-2"/>
        </w:rPr>
        <w:t xml:space="preserve"> </w:t>
      </w:r>
      <w:r>
        <w:t>Appendix</w:t>
      </w:r>
      <w:r>
        <w:rPr>
          <w:spacing w:val="-2"/>
        </w:rPr>
        <w:t xml:space="preserve"> </w:t>
      </w:r>
      <w:r>
        <w:t>A</w:t>
      </w:r>
      <w:r>
        <w:rPr>
          <w:spacing w:val="-3"/>
        </w:rPr>
        <w:t xml:space="preserve"> </w:t>
      </w:r>
      <w:r>
        <w:t>of</w:t>
      </w:r>
      <w:r>
        <w:rPr>
          <w:spacing w:val="-3"/>
        </w:rPr>
        <w:t xml:space="preserve"> </w:t>
      </w:r>
      <w:hyperlink r:id="rId42">
        <w:r>
          <w:rPr>
            <w:color w:val="0000FF"/>
            <w:u w:val="single" w:color="0000FF"/>
          </w:rPr>
          <w:t>2</w:t>
        </w:r>
        <w:r>
          <w:rPr>
            <w:color w:val="0000FF"/>
            <w:spacing w:val="-2"/>
            <w:u w:val="single" w:color="0000FF"/>
          </w:rPr>
          <w:t xml:space="preserve"> </w:t>
        </w:r>
        <w:r>
          <w:rPr>
            <w:color w:val="0000FF"/>
            <w:u w:val="single" w:color="0000FF"/>
          </w:rPr>
          <w:t>CFR</w:t>
        </w:r>
        <w:r>
          <w:rPr>
            <w:color w:val="0000FF"/>
            <w:spacing w:val="-2"/>
            <w:u w:val="single" w:color="0000FF"/>
          </w:rPr>
          <w:t xml:space="preserve"> </w:t>
        </w:r>
        <w:r>
          <w:rPr>
            <w:color w:val="0000FF"/>
            <w:u w:val="single" w:color="0000FF"/>
          </w:rPr>
          <w:t>part</w:t>
        </w:r>
        <w:r>
          <w:rPr>
            <w:color w:val="0000FF"/>
            <w:spacing w:val="-2"/>
            <w:u w:val="single" w:color="0000FF"/>
          </w:rPr>
          <w:t xml:space="preserve"> </w:t>
        </w:r>
        <w:r>
          <w:rPr>
            <w:color w:val="0000FF"/>
            <w:u w:val="single" w:color="0000FF"/>
          </w:rPr>
          <w:t>170</w:t>
        </w:r>
      </w:hyperlink>
      <w:r>
        <w:rPr>
          <w:color w:val="0000FF"/>
          <w:spacing w:val="-3"/>
        </w:rPr>
        <w:t xml:space="preserve"> </w:t>
      </w:r>
      <w:r>
        <w:t>if</w:t>
      </w:r>
      <w:r>
        <w:rPr>
          <w:spacing w:val="-2"/>
        </w:rPr>
        <w:t xml:space="preserve"> </w:t>
      </w:r>
      <w:r>
        <w:t>the</w:t>
      </w:r>
      <w:r>
        <w:rPr>
          <w:spacing w:val="-2"/>
        </w:rPr>
        <w:t xml:space="preserve"> </w:t>
      </w:r>
      <w:r>
        <w:t>applicant</w:t>
      </w:r>
      <w:r>
        <w:rPr>
          <w:spacing w:val="-3"/>
        </w:rPr>
        <w:t xml:space="preserve"> </w:t>
      </w:r>
      <w:r>
        <w:t xml:space="preserve">receives an award, unless an exception applies as provided in </w:t>
      </w:r>
      <w:hyperlink r:id="rId43">
        <w:r>
          <w:rPr>
            <w:color w:val="0000FF"/>
            <w:u w:val="single" w:color="0000FF"/>
          </w:rPr>
          <w:t>2 CFR170.110</w:t>
        </w:r>
      </w:hyperlink>
      <w:r>
        <w:t>.</w:t>
      </w:r>
    </w:p>
    <w:p w14:paraId="05FBDC4E" w14:textId="77777777" w:rsidR="009D0C3F" w:rsidRDefault="00F82DCD">
      <w:pPr>
        <w:pStyle w:val="Heading2"/>
        <w:numPr>
          <w:ilvl w:val="0"/>
          <w:numId w:val="43"/>
        </w:numPr>
        <w:tabs>
          <w:tab w:val="left" w:pos="514"/>
          <w:tab w:val="left" w:pos="9523"/>
        </w:tabs>
        <w:ind w:left="514" w:hanging="399"/>
      </w:pPr>
      <w:bookmarkStart w:id="47" w:name="F._Program-Specific_Requirements"/>
      <w:bookmarkStart w:id="48" w:name="_bookmark16"/>
      <w:bookmarkEnd w:id="47"/>
      <w:bookmarkEnd w:id="48"/>
      <w:r>
        <w:rPr>
          <w:color w:val="000000"/>
          <w:shd w:val="clear" w:color="auto" w:fill="E0E0E0"/>
        </w:rPr>
        <w:t>Program-Specific</w:t>
      </w:r>
      <w:r>
        <w:rPr>
          <w:color w:val="000000"/>
          <w:spacing w:val="-5"/>
          <w:shd w:val="clear" w:color="auto" w:fill="E0E0E0"/>
        </w:rPr>
        <w:t xml:space="preserve"> </w:t>
      </w:r>
      <w:r>
        <w:rPr>
          <w:color w:val="000000"/>
          <w:spacing w:val="-2"/>
          <w:shd w:val="clear" w:color="auto" w:fill="E0E0E0"/>
        </w:rPr>
        <w:t>Requirements</w:t>
      </w:r>
      <w:r>
        <w:rPr>
          <w:color w:val="000000"/>
          <w:shd w:val="clear" w:color="auto" w:fill="E0E0E0"/>
        </w:rPr>
        <w:tab/>
      </w:r>
    </w:p>
    <w:p w14:paraId="05FBDC4F" w14:textId="77777777" w:rsidR="009D0C3F" w:rsidRDefault="00F82DCD">
      <w:pPr>
        <w:pStyle w:val="BodyText"/>
        <w:spacing w:before="60"/>
        <w:ind w:right="168"/>
      </w:pPr>
      <w:r>
        <w:rPr>
          <w:b/>
        </w:rPr>
        <w:t>Certification</w:t>
      </w:r>
      <w:r>
        <w:rPr>
          <w:b/>
          <w:spacing w:val="-5"/>
        </w:rPr>
        <w:t xml:space="preserve"> </w:t>
      </w:r>
      <w:r>
        <w:rPr>
          <w:b/>
        </w:rPr>
        <w:t>of</w:t>
      </w:r>
      <w:r>
        <w:rPr>
          <w:b/>
          <w:spacing w:val="-4"/>
        </w:rPr>
        <w:t xml:space="preserve"> </w:t>
      </w:r>
      <w:r>
        <w:rPr>
          <w:b/>
        </w:rPr>
        <w:t>Consistency</w:t>
      </w:r>
      <w:r>
        <w:rPr>
          <w:b/>
          <w:spacing w:val="-4"/>
        </w:rPr>
        <w:t xml:space="preserve"> </w:t>
      </w:r>
      <w:r>
        <w:rPr>
          <w:b/>
        </w:rPr>
        <w:t>with</w:t>
      </w:r>
      <w:r>
        <w:rPr>
          <w:b/>
          <w:spacing w:val="-5"/>
        </w:rPr>
        <w:t xml:space="preserve"> </w:t>
      </w:r>
      <w:r>
        <w:rPr>
          <w:b/>
        </w:rPr>
        <w:t>the</w:t>
      </w:r>
      <w:r>
        <w:rPr>
          <w:b/>
          <w:spacing w:val="-4"/>
        </w:rPr>
        <w:t xml:space="preserve"> </w:t>
      </w:r>
      <w:r>
        <w:rPr>
          <w:b/>
        </w:rPr>
        <w:t>Consolidated</w:t>
      </w:r>
      <w:r>
        <w:rPr>
          <w:b/>
          <w:spacing w:val="-5"/>
        </w:rPr>
        <w:t xml:space="preserve"> </w:t>
      </w:r>
      <w:r>
        <w:rPr>
          <w:b/>
        </w:rPr>
        <w:t>Plan.</w:t>
      </w:r>
      <w:r>
        <w:rPr>
          <w:b/>
          <w:spacing w:val="-4"/>
        </w:rPr>
        <w:t xml:space="preserve"> </w:t>
      </w:r>
      <w:r>
        <w:t>This</w:t>
      </w:r>
      <w:r>
        <w:rPr>
          <w:spacing w:val="-5"/>
        </w:rPr>
        <w:t xml:space="preserve"> </w:t>
      </w:r>
      <w:r>
        <w:t>program</w:t>
      </w:r>
      <w:r>
        <w:rPr>
          <w:spacing w:val="-4"/>
        </w:rPr>
        <w:t xml:space="preserve"> </w:t>
      </w:r>
      <w:r>
        <w:t>requires</w:t>
      </w:r>
      <w:r>
        <w:rPr>
          <w:spacing w:val="-5"/>
        </w:rPr>
        <w:t xml:space="preserve"> </w:t>
      </w:r>
      <w:r>
        <w:t>a</w:t>
      </w:r>
      <w:r>
        <w:rPr>
          <w:spacing w:val="-4"/>
        </w:rPr>
        <w:t xml:space="preserve"> </w:t>
      </w:r>
      <w:r>
        <w:t xml:space="preserve">certification of Consistency with the Consolidated Plan under </w:t>
      </w:r>
      <w:hyperlink r:id="rId44">
        <w:r>
          <w:rPr>
            <w:color w:val="0000FF"/>
            <w:u w:val="single" w:color="0000FF"/>
          </w:rPr>
          <w:t>24 CFR 91.2</w:t>
        </w:r>
      </w:hyperlink>
      <w:r>
        <w:t>. This certification means the proposed activities in the application are consistent with the jurisdiction's strategic plan, and the location of the proposed activities is consistent with the geographic areas specified in the Consolidated Plan.</w:t>
      </w:r>
    </w:p>
    <w:p w14:paraId="05FBDC50" w14:textId="77777777" w:rsidR="009D0C3F" w:rsidRDefault="00F82DCD">
      <w:pPr>
        <w:pStyle w:val="BodyText"/>
        <w:ind w:right="392"/>
      </w:pPr>
      <w:r>
        <w:t>Applicants</w:t>
      </w:r>
      <w:r>
        <w:rPr>
          <w:spacing w:val="-3"/>
        </w:rPr>
        <w:t xml:space="preserve"> </w:t>
      </w:r>
      <w:r>
        <w:t>must</w:t>
      </w:r>
      <w:r>
        <w:rPr>
          <w:spacing w:val="-3"/>
        </w:rPr>
        <w:t xml:space="preserve"> </w:t>
      </w:r>
      <w:r>
        <w:t>submit</w:t>
      </w:r>
      <w:r>
        <w:rPr>
          <w:spacing w:val="-3"/>
        </w:rPr>
        <w:t xml:space="preserve"> </w:t>
      </w:r>
      <w:r>
        <w:t>a</w:t>
      </w:r>
      <w:r>
        <w:rPr>
          <w:spacing w:val="-3"/>
        </w:rPr>
        <w:t xml:space="preserve"> </w:t>
      </w:r>
      <w:r>
        <w:t>certification</w:t>
      </w:r>
      <w:r>
        <w:rPr>
          <w:spacing w:val="-3"/>
        </w:rPr>
        <w:t xml:space="preserve"> </w:t>
      </w:r>
      <w:r>
        <w:t>by</w:t>
      </w:r>
      <w:r>
        <w:rPr>
          <w:spacing w:val="-3"/>
        </w:rPr>
        <w:t xml:space="preserve"> </w:t>
      </w:r>
      <w:r>
        <w:t>the</w:t>
      </w:r>
      <w:r>
        <w:rPr>
          <w:spacing w:val="-3"/>
        </w:rPr>
        <w:t xml:space="preserve"> </w:t>
      </w:r>
      <w:r>
        <w:t>jurisdiction</w:t>
      </w:r>
      <w:r>
        <w:rPr>
          <w:spacing w:val="-3"/>
        </w:rPr>
        <w:t xml:space="preserve"> </w:t>
      </w:r>
      <w:r>
        <w:t>in</w:t>
      </w:r>
      <w:r>
        <w:rPr>
          <w:spacing w:val="-3"/>
        </w:rPr>
        <w:t xml:space="preserve"> </w:t>
      </w:r>
      <w:r>
        <w:t>which</w:t>
      </w:r>
      <w:r>
        <w:rPr>
          <w:spacing w:val="-3"/>
        </w:rPr>
        <w:t xml:space="preserve"> </w:t>
      </w:r>
      <w:r>
        <w:t>the</w:t>
      </w:r>
      <w:r>
        <w:rPr>
          <w:spacing w:val="-3"/>
        </w:rPr>
        <w:t xml:space="preserve"> </w:t>
      </w:r>
      <w:r>
        <w:t>proposed</w:t>
      </w:r>
      <w:r>
        <w:rPr>
          <w:spacing w:val="-3"/>
        </w:rPr>
        <w:t xml:space="preserve"> </w:t>
      </w:r>
      <w:r>
        <w:t>project</w:t>
      </w:r>
      <w:r>
        <w:rPr>
          <w:spacing w:val="-3"/>
        </w:rPr>
        <w:t xml:space="preserve"> </w:t>
      </w:r>
      <w:r>
        <w:t>will</w:t>
      </w:r>
      <w:r>
        <w:rPr>
          <w:spacing w:val="-3"/>
        </w:rPr>
        <w:t xml:space="preserve"> </w:t>
      </w:r>
      <w:r>
        <w:t>be located that the applicant’s project application for funding is consistent with the jurisdiction’s HUD-approved consolidated plan. The certification must be made in accordance with the provisions of the consolidated plan regulations at 24 CFR part 91, subpart F.</w:t>
      </w:r>
    </w:p>
    <w:p w14:paraId="05FBDC51" w14:textId="77777777" w:rsidR="009D0C3F" w:rsidRDefault="009D0C3F">
      <w:pPr>
        <w:sectPr w:rsidR="009D0C3F">
          <w:pgSz w:w="12240" w:h="15840"/>
          <w:pgMar w:top="1360" w:right="1300" w:bottom="1260" w:left="1300" w:header="0" w:footer="1062" w:gutter="0"/>
          <w:cols w:space="720"/>
        </w:sectPr>
      </w:pPr>
    </w:p>
    <w:p w14:paraId="05FBDC52" w14:textId="77777777" w:rsidR="009D0C3F" w:rsidRDefault="00F82DCD">
      <w:pPr>
        <w:pStyle w:val="BodyText"/>
        <w:spacing w:before="60"/>
      </w:pPr>
      <w:r>
        <w:lastRenderedPageBreak/>
        <w:t>Form</w:t>
      </w:r>
      <w:r>
        <w:rPr>
          <w:spacing w:val="-1"/>
        </w:rPr>
        <w:t xml:space="preserve"> </w:t>
      </w:r>
      <w:r>
        <w:t>HUD-2991 must be</w:t>
      </w:r>
      <w:r>
        <w:rPr>
          <w:spacing w:val="-1"/>
        </w:rPr>
        <w:t xml:space="preserve"> </w:t>
      </w:r>
      <w:r>
        <w:t>completed and dated</w:t>
      </w:r>
      <w:r>
        <w:rPr>
          <w:spacing w:val="-1"/>
        </w:rPr>
        <w:t xml:space="preserve"> </w:t>
      </w:r>
      <w:r>
        <w:t>between</w:t>
      </w:r>
      <w:r>
        <w:rPr>
          <w:spacing w:val="-1"/>
        </w:rPr>
        <w:t xml:space="preserve"> </w:t>
      </w:r>
      <w:r>
        <w:t>June 1, 2024,</w:t>
      </w:r>
      <w:r>
        <w:rPr>
          <w:spacing w:val="-1"/>
        </w:rPr>
        <w:t xml:space="preserve"> </w:t>
      </w:r>
      <w:r>
        <w:t xml:space="preserve">and October 31, </w:t>
      </w:r>
      <w:r>
        <w:rPr>
          <w:spacing w:val="-2"/>
        </w:rPr>
        <w:t>2024.</w:t>
      </w:r>
    </w:p>
    <w:p w14:paraId="05FBDC53" w14:textId="77777777" w:rsidR="009D0C3F" w:rsidRDefault="00F82DCD">
      <w:pPr>
        <w:pStyle w:val="BodyText"/>
        <w:ind w:right="168"/>
      </w:pPr>
      <w:r>
        <w:t>Additionally,</w:t>
      </w:r>
      <w:r>
        <w:rPr>
          <w:spacing w:val="-2"/>
        </w:rPr>
        <w:t xml:space="preserve"> </w:t>
      </w:r>
      <w:r>
        <w:t>applicants</w:t>
      </w:r>
      <w:r>
        <w:rPr>
          <w:spacing w:val="-3"/>
        </w:rPr>
        <w:t xml:space="preserve"> </w:t>
      </w:r>
      <w:r>
        <w:t>that</w:t>
      </w:r>
      <w:r>
        <w:rPr>
          <w:spacing w:val="-2"/>
        </w:rPr>
        <w:t xml:space="preserve"> </w:t>
      </w:r>
      <w:r>
        <w:t>propose</w:t>
      </w:r>
      <w:r>
        <w:rPr>
          <w:spacing w:val="-2"/>
        </w:rPr>
        <w:t xml:space="preserve"> </w:t>
      </w:r>
      <w:r>
        <w:t>to</w:t>
      </w:r>
      <w:r>
        <w:rPr>
          <w:spacing w:val="-2"/>
        </w:rPr>
        <w:t xml:space="preserve"> </w:t>
      </w:r>
      <w:r>
        <w:t>locate</w:t>
      </w:r>
      <w:r>
        <w:rPr>
          <w:spacing w:val="-2"/>
        </w:rPr>
        <w:t xml:space="preserve"> </w:t>
      </w:r>
      <w:r>
        <w:t>a</w:t>
      </w:r>
      <w:r>
        <w:rPr>
          <w:spacing w:val="-2"/>
        </w:rPr>
        <w:t xml:space="preserve"> </w:t>
      </w:r>
      <w:r>
        <w:t>project</w:t>
      </w:r>
      <w:r>
        <w:rPr>
          <w:spacing w:val="-2"/>
        </w:rPr>
        <w:t xml:space="preserve"> </w:t>
      </w:r>
      <w:r>
        <w:t>on</w:t>
      </w:r>
      <w:r>
        <w:rPr>
          <w:spacing w:val="-2"/>
        </w:rPr>
        <w:t xml:space="preserve"> </w:t>
      </w:r>
      <w:r>
        <w:t>a</w:t>
      </w:r>
      <w:r>
        <w:rPr>
          <w:spacing w:val="-2"/>
        </w:rPr>
        <w:t xml:space="preserve"> </w:t>
      </w:r>
      <w:r>
        <w:t>Tribal</w:t>
      </w:r>
      <w:r>
        <w:rPr>
          <w:spacing w:val="-2"/>
        </w:rPr>
        <w:t xml:space="preserve"> </w:t>
      </w:r>
      <w:r>
        <w:t>reservation</w:t>
      </w:r>
      <w:r>
        <w:rPr>
          <w:spacing w:val="-2"/>
        </w:rPr>
        <w:t xml:space="preserve"> </w:t>
      </w:r>
      <w:r>
        <w:t>or</w:t>
      </w:r>
      <w:r>
        <w:rPr>
          <w:spacing w:val="-2"/>
        </w:rPr>
        <w:t xml:space="preserve"> </w:t>
      </w:r>
      <w:r>
        <w:t>trust</w:t>
      </w:r>
      <w:r>
        <w:rPr>
          <w:spacing w:val="-3"/>
        </w:rPr>
        <w:t xml:space="preserve"> </w:t>
      </w:r>
      <w:r>
        <w:t>land</w:t>
      </w:r>
      <w:r>
        <w:rPr>
          <w:spacing w:val="-2"/>
        </w:rPr>
        <w:t xml:space="preserve"> </w:t>
      </w:r>
      <w:r>
        <w:t>must include a Tribal resolution from the Tribe authorizing the applicant to do so or a letter from an official</w:t>
      </w:r>
      <w:r>
        <w:rPr>
          <w:spacing w:val="-1"/>
        </w:rPr>
        <w:t xml:space="preserve"> </w:t>
      </w:r>
      <w:r>
        <w:t>or</w:t>
      </w:r>
      <w:r>
        <w:rPr>
          <w:spacing w:val="-1"/>
        </w:rPr>
        <w:t xml:space="preserve"> </w:t>
      </w:r>
      <w:r>
        <w:t>principal</w:t>
      </w:r>
      <w:r>
        <w:rPr>
          <w:spacing w:val="-2"/>
        </w:rPr>
        <w:t xml:space="preserve"> </w:t>
      </w:r>
      <w:r>
        <w:t>of</w:t>
      </w:r>
      <w:r>
        <w:rPr>
          <w:spacing w:val="-1"/>
        </w:rPr>
        <w:t xml:space="preserve"> </w:t>
      </w:r>
      <w:r>
        <w:t>the</w:t>
      </w:r>
      <w:r>
        <w:rPr>
          <w:spacing w:val="-1"/>
        </w:rPr>
        <w:t xml:space="preserve"> </w:t>
      </w:r>
      <w:r>
        <w:t>Indian</w:t>
      </w:r>
      <w:r>
        <w:rPr>
          <w:spacing w:val="-1"/>
        </w:rPr>
        <w:t xml:space="preserve"> </w:t>
      </w:r>
      <w:r>
        <w:t>Tribe</w:t>
      </w:r>
      <w:r>
        <w:rPr>
          <w:spacing w:val="-1"/>
        </w:rPr>
        <w:t xml:space="preserve"> </w:t>
      </w:r>
      <w:r>
        <w:t>or</w:t>
      </w:r>
      <w:r>
        <w:rPr>
          <w:spacing w:val="-1"/>
        </w:rPr>
        <w:t xml:space="preserve"> </w:t>
      </w:r>
      <w:r>
        <w:t>TDHE</w:t>
      </w:r>
      <w:r>
        <w:rPr>
          <w:spacing w:val="-1"/>
        </w:rPr>
        <w:t xml:space="preserve"> </w:t>
      </w:r>
      <w:r>
        <w:t>who</w:t>
      </w:r>
      <w:r>
        <w:rPr>
          <w:spacing w:val="-1"/>
        </w:rPr>
        <w:t xml:space="preserve"> </w:t>
      </w:r>
      <w:r>
        <w:t>is</w:t>
      </w:r>
      <w:r>
        <w:rPr>
          <w:spacing w:val="-2"/>
        </w:rPr>
        <w:t xml:space="preserve"> </w:t>
      </w:r>
      <w:r>
        <w:t>authorized</w:t>
      </w:r>
      <w:r>
        <w:rPr>
          <w:spacing w:val="-1"/>
        </w:rPr>
        <w:t xml:space="preserve"> </w:t>
      </w:r>
      <w:r>
        <w:t>to</w:t>
      </w:r>
      <w:r>
        <w:rPr>
          <w:spacing w:val="-1"/>
        </w:rPr>
        <w:t xml:space="preserve"> </w:t>
      </w:r>
      <w:r>
        <w:t>act</w:t>
      </w:r>
      <w:r>
        <w:rPr>
          <w:spacing w:val="-1"/>
        </w:rPr>
        <w:t xml:space="preserve"> </w:t>
      </w:r>
      <w:r>
        <w:t>on</w:t>
      </w:r>
      <w:r>
        <w:rPr>
          <w:spacing w:val="-1"/>
        </w:rPr>
        <w:t xml:space="preserve"> </w:t>
      </w:r>
      <w:r>
        <w:t>behalf</w:t>
      </w:r>
      <w:r>
        <w:rPr>
          <w:spacing w:val="-1"/>
        </w:rPr>
        <w:t xml:space="preserve"> </w:t>
      </w:r>
      <w:r>
        <w:t>of</w:t>
      </w:r>
      <w:r>
        <w:rPr>
          <w:spacing w:val="-1"/>
        </w:rPr>
        <w:t xml:space="preserve"> </w:t>
      </w:r>
      <w:r>
        <w:t>the</w:t>
      </w:r>
      <w:r>
        <w:rPr>
          <w:spacing w:val="-1"/>
        </w:rPr>
        <w:t xml:space="preserve"> </w:t>
      </w:r>
      <w:r>
        <w:t xml:space="preserve">Indian Tribe or TDHE. Indian Tribes do not need to include a tribal resolution to site a project on their own reservation or trust land. A tribal resolution is the formal </w:t>
      </w:r>
      <w:proofErr w:type="gramStart"/>
      <w:r>
        <w:t>manner in which</w:t>
      </w:r>
      <w:proofErr w:type="gramEnd"/>
      <w:r>
        <w:t xml:space="preserve"> the tribal government expresses its legislative will in accordance with its organic documents. In the absence</w:t>
      </w:r>
      <w:r>
        <w:rPr>
          <w:spacing w:val="-3"/>
        </w:rPr>
        <w:t xml:space="preserve"> </w:t>
      </w:r>
      <w:r>
        <w:t>of</w:t>
      </w:r>
      <w:r>
        <w:rPr>
          <w:spacing w:val="-3"/>
        </w:rPr>
        <w:t xml:space="preserve"> </w:t>
      </w:r>
      <w:r>
        <w:t>such</w:t>
      </w:r>
      <w:r>
        <w:rPr>
          <w:spacing w:val="-3"/>
        </w:rPr>
        <w:t xml:space="preserve"> </w:t>
      </w:r>
      <w:r>
        <w:t>organic</w:t>
      </w:r>
      <w:r>
        <w:rPr>
          <w:spacing w:val="-3"/>
        </w:rPr>
        <w:t xml:space="preserve"> </w:t>
      </w:r>
      <w:r>
        <w:t>documents,</w:t>
      </w:r>
      <w:r>
        <w:rPr>
          <w:spacing w:val="-3"/>
        </w:rPr>
        <w:t xml:space="preserve"> </w:t>
      </w:r>
      <w:r>
        <w:t>a</w:t>
      </w:r>
      <w:r>
        <w:rPr>
          <w:spacing w:val="-4"/>
        </w:rPr>
        <w:t xml:space="preserve"> </w:t>
      </w:r>
      <w:r>
        <w:t>written</w:t>
      </w:r>
      <w:r>
        <w:rPr>
          <w:spacing w:val="-3"/>
        </w:rPr>
        <w:t xml:space="preserve"> </w:t>
      </w:r>
      <w:r>
        <w:t>expression</w:t>
      </w:r>
      <w:r>
        <w:rPr>
          <w:spacing w:val="-3"/>
        </w:rPr>
        <w:t xml:space="preserve"> </w:t>
      </w:r>
      <w:r>
        <w:t>adopted</w:t>
      </w:r>
      <w:r>
        <w:rPr>
          <w:spacing w:val="-3"/>
        </w:rPr>
        <w:t xml:space="preserve"> </w:t>
      </w:r>
      <w:r>
        <w:t>pursuant</w:t>
      </w:r>
      <w:r>
        <w:rPr>
          <w:spacing w:val="-3"/>
        </w:rPr>
        <w:t xml:space="preserve"> </w:t>
      </w:r>
      <w:r>
        <w:t>to</w:t>
      </w:r>
      <w:r>
        <w:rPr>
          <w:spacing w:val="-3"/>
        </w:rPr>
        <w:t xml:space="preserve"> </w:t>
      </w:r>
      <w:r>
        <w:t>tribal</w:t>
      </w:r>
      <w:r>
        <w:rPr>
          <w:spacing w:val="-3"/>
        </w:rPr>
        <w:t xml:space="preserve"> </w:t>
      </w:r>
      <w:r>
        <w:t>practices</w:t>
      </w:r>
      <w:r>
        <w:rPr>
          <w:spacing w:val="-4"/>
        </w:rPr>
        <w:t xml:space="preserve"> </w:t>
      </w:r>
      <w:r>
        <w:t>will be acceptable.</w:t>
      </w:r>
    </w:p>
    <w:p w14:paraId="05FBDC54" w14:textId="77777777" w:rsidR="009D0C3F" w:rsidRDefault="00F82DCD">
      <w:pPr>
        <w:pStyle w:val="Heading3"/>
      </w:pPr>
      <w:r>
        <w:t>Advancing</w:t>
      </w:r>
      <w:r>
        <w:rPr>
          <w:spacing w:val="-1"/>
        </w:rPr>
        <w:t xml:space="preserve"> </w:t>
      </w:r>
      <w:r>
        <w:t xml:space="preserve">Racial </w:t>
      </w:r>
      <w:r>
        <w:rPr>
          <w:spacing w:val="-2"/>
        </w:rPr>
        <w:t>Equity</w:t>
      </w:r>
    </w:p>
    <w:p w14:paraId="05FBDC55" w14:textId="77777777" w:rsidR="009D0C3F" w:rsidRDefault="00F82DCD">
      <w:pPr>
        <w:ind w:left="140"/>
        <w:rPr>
          <w:sz w:val="24"/>
        </w:rPr>
      </w:pP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Executive</w:t>
      </w:r>
      <w:r>
        <w:rPr>
          <w:spacing w:val="-4"/>
          <w:sz w:val="24"/>
        </w:rPr>
        <w:t xml:space="preserve"> </w:t>
      </w:r>
      <w:r>
        <w:rPr>
          <w:sz w:val="24"/>
        </w:rPr>
        <w:t>Order</w:t>
      </w:r>
      <w:r>
        <w:rPr>
          <w:spacing w:val="-4"/>
          <w:sz w:val="24"/>
        </w:rPr>
        <w:t xml:space="preserve"> </w:t>
      </w:r>
      <w:hyperlink r:id="rId45">
        <w:r>
          <w:rPr>
            <w:color w:val="0000FF"/>
            <w:sz w:val="24"/>
            <w:u w:val="single" w:color="0000FF"/>
          </w:rPr>
          <w:t>13985</w:t>
        </w:r>
      </w:hyperlink>
      <w:r>
        <w:rPr>
          <w:sz w:val="24"/>
        </w:rPr>
        <w:t>,</w:t>
      </w:r>
      <w:r>
        <w:rPr>
          <w:spacing w:val="-4"/>
          <w:sz w:val="24"/>
        </w:rPr>
        <w:t xml:space="preserve"> </w:t>
      </w:r>
      <w:r>
        <w:rPr>
          <w:sz w:val="24"/>
        </w:rPr>
        <w:t>Executive</w:t>
      </w:r>
      <w:r>
        <w:rPr>
          <w:spacing w:val="-4"/>
          <w:sz w:val="24"/>
        </w:rPr>
        <w:t xml:space="preserve"> </w:t>
      </w:r>
      <w:r>
        <w:rPr>
          <w:sz w:val="24"/>
        </w:rPr>
        <w:t>Order</w:t>
      </w:r>
      <w:r>
        <w:rPr>
          <w:spacing w:val="-4"/>
          <w:sz w:val="24"/>
        </w:rPr>
        <w:t xml:space="preserve"> </w:t>
      </w:r>
      <w:r>
        <w:rPr>
          <w:sz w:val="24"/>
        </w:rPr>
        <w:t>14091,</w:t>
      </w:r>
      <w:r>
        <w:rPr>
          <w:spacing w:val="-4"/>
          <w:sz w:val="24"/>
        </w:rPr>
        <w:t xml:space="preserve"> </w:t>
      </w:r>
      <w:r>
        <w:rPr>
          <w:i/>
          <w:sz w:val="24"/>
        </w:rPr>
        <w:t>Executive</w:t>
      </w:r>
      <w:r>
        <w:rPr>
          <w:i/>
          <w:spacing w:val="-4"/>
          <w:sz w:val="24"/>
        </w:rPr>
        <w:t xml:space="preserve"> </w:t>
      </w:r>
      <w:r>
        <w:rPr>
          <w:i/>
          <w:sz w:val="24"/>
        </w:rPr>
        <w:t>Order</w:t>
      </w:r>
      <w:r>
        <w:rPr>
          <w:i/>
          <w:spacing w:val="-4"/>
          <w:sz w:val="24"/>
        </w:rPr>
        <w:t xml:space="preserve"> </w:t>
      </w:r>
      <w:r>
        <w:rPr>
          <w:i/>
          <w:sz w:val="24"/>
        </w:rPr>
        <w:t>on</w:t>
      </w:r>
      <w:r>
        <w:rPr>
          <w:i/>
          <w:spacing w:val="-4"/>
          <w:sz w:val="24"/>
        </w:rPr>
        <w:t xml:space="preserve"> </w:t>
      </w:r>
      <w:r>
        <w:rPr>
          <w:i/>
          <w:sz w:val="24"/>
        </w:rPr>
        <w:t xml:space="preserve">Further Advancing Racial Equity and Support for Underserved Communities Through The Federal Government, </w:t>
      </w:r>
      <w:r>
        <w:rPr>
          <w:sz w:val="24"/>
        </w:rPr>
        <w:t xml:space="preserve">and Federal fair housing and civil rights laws, your application must address the </w:t>
      </w:r>
      <w:r>
        <w:rPr>
          <w:spacing w:val="-2"/>
          <w:sz w:val="24"/>
        </w:rPr>
        <w:t>following:</w:t>
      </w:r>
    </w:p>
    <w:p w14:paraId="05FBDC56" w14:textId="77777777" w:rsidR="009D0C3F" w:rsidRDefault="00F82DCD">
      <w:pPr>
        <w:pStyle w:val="ListParagraph"/>
        <w:numPr>
          <w:ilvl w:val="0"/>
          <w:numId w:val="36"/>
        </w:numPr>
        <w:tabs>
          <w:tab w:val="left" w:pos="860"/>
        </w:tabs>
        <w:ind w:right="467"/>
        <w:rPr>
          <w:sz w:val="24"/>
        </w:rPr>
      </w:pPr>
      <w:r>
        <w:rPr>
          <w:sz w:val="24"/>
        </w:rPr>
        <w:t>You</w:t>
      </w:r>
      <w:r>
        <w:rPr>
          <w:spacing w:val="-3"/>
          <w:sz w:val="24"/>
        </w:rPr>
        <w:t xml:space="preserve"> </w:t>
      </w:r>
      <w:r>
        <w:rPr>
          <w:sz w:val="24"/>
        </w:rPr>
        <w:t>analyzed</w:t>
      </w:r>
      <w:r>
        <w:rPr>
          <w:spacing w:val="-3"/>
          <w:sz w:val="24"/>
        </w:rPr>
        <w:t xml:space="preserve"> </w:t>
      </w:r>
      <w:r>
        <w:rPr>
          <w:sz w:val="24"/>
        </w:rPr>
        <w:t>the</w:t>
      </w:r>
      <w:r>
        <w:rPr>
          <w:spacing w:val="-3"/>
          <w:sz w:val="24"/>
        </w:rPr>
        <w:t xml:space="preserve"> </w:t>
      </w:r>
      <w:r>
        <w:rPr>
          <w:sz w:val="24"/>
        </w:rPr>
        <w:t>racial</w:t>
      </w:r>
      <w:r>
        <w:rPr>
          <w:spacing w:val="-3"/>
          <w:sz w:val="24"/>
        </w:rPr>
        <w:t xml:space="preserve"> </w:t>
      </w:r>
      <w:r>
        <w:rPr>
          <w:sz w:val="24"/>
        </w:rPr>
        <w:t>composition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persons</w:t>
      </w:r>
      <w:r>
        <w:rPr>
          <w:spacing w:val="-4"/>
          <w:sz w:val="24"/>
        </w:rPr>
        <w:t xml:space="preserve"> </w:t>
      </w:r>
      <w:r>
        <w:rPr>
          <w:sz w:val="24"/>
        </w:rPr>
        <w:t>or</w:t>
      </w:r>
      <w:r>
        <w:rPr>
          <w:spacing w:val="-3"/>
          <w:sz w:val="24"/>
        </w:rPr>
        <w:t xml:space="preserve"> </w:t>
      </w:r>
      <w:r>
        <w:rPr>
          <w:sz w:val="24"/>
        </w:rPr>
        <w:t>households</w:t>
      </w:r>
      <w:r>
        <w:rPr>
          <w:spacing w:val="-4"/>
          <w:sz w:val="24"/>
        </w:rPr>
        <w:t xml:space="preserve"> </w:t>
      </w:r>
      <w:r>
        <w:rPr>
          <w:sz w:val="24"/>
        </w:rPr>
        <w:t>who</w:t>
      </w:r>
      <w:r>
        <w:rPr>
          <w:spacing w:val="-3"/>
          <w:sz w:val="24"/>
        </w:rPr>
        <w:t xml:space="preserve"> </w:t>
      </w:r>
      <w:r>
        <w:rPr>
          <w:sz w:val="24"/>
        </w:rPr>
        <w:t>are</w:t>
      </w:r>
      <w:r>
        <w:rPr>
          <w:spacing w:val="-4"/>
          <w:sz w:val="24"/>
        </w:rPr>
        <w:t xml:space="preserve"> </w:t>
      </w:r>
      <w:r>
        <w:rPr>
          <w:sz w:val="24"/>
        </w:rPr>
        <w:t>expected</w:t>
      </w:r>
      <w:r>
        <w:rPr>
          <w:spacing w:val="-3"/>
          <w:sz w:val="24"/>
        </w:rPr>
        <w:t xml:space="preserve"> </w:t>
      </w:r>
      <w:r>
        <w:rPr>
          <w:sz w:val="24"/>
        </w:rPr>
        <w:t xml:space="preserve">to benefit, directly or indirectly, from your proposed award </w:t>
      </w:r>
      <w:proofErr w:type="gramStart"/>
      <w:r>
        <w:rPr>
          <w:sz w:val="24"/>
        </w:rPr>
        <w:t>activities;</w:t>
      </w:r>
      <w:proofErr w:type="gramEnd"/>
    </w:p>
    <w:p w14:paraId="05FBDC57" w14:textId="77777777" w:rsidR="009D0C3F" w:rsidRDefault="00F82DCD">
      <w:pPr>
        <w:pStyle w:val="ListParagraph"/>
        <w:numPr>
          <w:ilvl w:val="0"/>
          <w:numId w:val="36"/>
        </w:numPr>
        <w:tabs>
          <w:tab w:val="left" w:pos="860"/>
        </w:tabs>
        <w:spacing w:before="20"/>
        <w:ind w:right="920"/>
        <w:rPr>
          <w:sz w:val="24"/>
        </w:rPr>
      </w:pPr>
      <w:r>
        <w:rPr>
          <w:sz w:val="24"/>
        </w:rPr>
        <w:t>You</w:t>
      </w:r>
      <w:r>
        <w:rPr>
          <w:spacing w:val="-4"/>
          <w:sz w:val="24"/>
        </w:rPr>
        <w:t xml:space="preserve"> </w:t>
      </w:r>
      <w:r>
        <w:rPr>
          <w:sz w:val="24"/>
        </w:rPr>
        <w:t>identified</w:t>
      </w:r>
      <w:r>
        <w:rPr>
          <w:spacing w:val="-4"/>
          <w:sz w:val="24"/>
        </w:rPr>
        <w:t xml:space="preserve"> </w:t>
      </w:r>
      <w:r>
        <w:rPr>
          <w:sz w:val="24"/>
        </w:rPr>
        <w:t>any</w:t>
      </w:r>
      <w:r>
        <w:rPr>
          <w:spacing w:val="-4"/>
          <w:sz w:val="24"/>
        </w:rPr>
        <w:t xml:space="preserve"> </w:t>
      </w:r>
      <w:r>
        <w:rPr>
          <w:sz w:val="24"/>
        </w:rPr>
        <w:t>potential</w:t>
      </w:r>
      <w:r>
        <w:rPr>
          <w:spacing w:val="-4"/>
          <w:sz w:val="24"/>
        </w:rPr>
        <w:t xml:space="preserve"> </w:t>
      </w:r>
      <w:r>
        <w:rPr>
          <w:sz w:val="24"/>
        </w:rPr>
        <w:t>barriers</w:t>
      </w:r>
      <w:r>
        <w:rPr>
          <w:spacing w:val="-5"/>
          <w:sz w:val="24"/>
        </w:rPr>
        <w:t xml:space="preserve"> </w:t>
      </w:r>
      <w:r>
        <w:rPr>
          <w:sz w:val="24"/>
        </w:rPr>
        <w:t>to</w:t>
      </w:r>
      <w:r>
        <w:rPr>
          <w:spacing w:val="-4"/>
          <w:sz w:val="24"/>
        </w:rPr>
        <w:t xml:space="preserve"> </w:t>
      </w:r>
      <w:r>
        <w:rPr>
          <w:sz w:val="24"/>
        </w:rPr>
        <w:t>persons</w:t>
      </w:r>
      <w:r>
        <w:rPr>
          <w:spacing w:val="-5"/>
          <w:sz w:val="24"/>
        </w:rPr>
        <w:t xml:space="preserve"> </w:t>
      </w:r>
      <w:r>
        <w:rPr>
          <w:sz w:val="24"/>
        </w:rPr>
        <w:t>or</w:t>
      </w:r>
      <w:r>
        <w:rPr>
          <w:spacing w:val="-4"/>
          <w:sz w:val="24"/>
        </w:rPr>
        <w:t xml:space="preserve"> </w:t>
      </w:r>
      <w:r>
        <w:rPr>
          <w:sz w:val="24"/>
        </w:rPr>
        <w:t>communities</w:t>
      </w:r>
      <w:r>
        <w:rPr>
          <w:spacing w:val="-5"/>
          <w:sz w:val="24"/>
        </w:rPr>
        <w:t xml:space="preserve"> </w:t>
      </w:r>
      <w:r>
        <w:rPr>
          <w:sz w:val="24"/>
        </w:rPr>
        <w:t>of</w:t>
      </w:r>
      <w:r>
        <w:rPr>
          <w:spacing w:val="-4"/>
          <w:sz w:val="24"/>
        </w:rPr>
        <w:t xml:space="preserve"> </w:t>
      </w:r>
      <w:r>
        <w:rPr>
          <w:sz w:val="24"/>
        </w:rPr>
        <w:t>color</w:t>
      </w:r>
      <w:r>
        <w:rPr>
          <w:spacing w:val="-4"/>
          <w:sz w:val="24"/>
        </w:rPr>
        <w:t xml:space="preserve"> </w:t>
      </w:r>
      <w:r>
        <w:rPr>
          <w:sz w:val="24"/>
        </w:rPr>
        <w:t xml:space="preserve">equitably benefiting from your proposed award </w:t>
      </w:r>
      <w:proofErr w:type="gramStart"/>
      <w:r>
        <w:rPr>
          <w:sz w:val="24"/>
        </w:rPr>
        <w:t>activities;</w:t>
      </w:r>
      <w:proofErr w:type="gramEnd"/>
    </w:p>
    <w:p w14:paraId="05FBDC58" w14:textId="77777777" w:rsidR="009D0C3F" w:rsidRDefault="00F82DCD">
      <w:pPr>
        <w:pStyle w:val="ListParagraph"/>
        <w:numPr>
          <w:ilvl w:val="0"/>
          <w:numId w:val="36"/>
        </w:numPr>
        <w:tabs>
          <w:tab w:val="left" w:pos="859"/>
        </w:tabs>
        <w:spacing w:before="20"/>
        <w:ind w:left="859" w:hanging="359"/>
        <w:rPr>
          <w:sz w:val="24"/>
        </w:rPr>
      </w:pPr>
      <w:r>
        <w:rPr>
          <w:sz w:val="24"/>
        </w:rPr>
        <w:t>You</w:t>
      </w:r>
      <w:r>
        <w:rPr>
          <w:spacing w:val="-1"/>
          <w:sz w:val="24"/>
        </w:rPr>
        <w:t xml:space="preserve"> </w:t>
      </w:r>
      <w:r>
        <w:rPr>
          <w:sz w:val="24"/>
        </w:rPr>
        <w:t>detailed</w:t>
      </w:r>
      <w:r>
        <w:rPr>
          <w:spacing w:val="-1"/>
          <w:sz w:val="24"/>
        </w:rPr>
        <w:t xml:space="preserve"> </w:t>
      </w:r>
      <w:r>
        <w:rPr>
          <w:sz w:val="24"/>
        </w:rPr>
        <w:t>the steps</w:t>
      </w:r>
      <w:r>
        <w:rPr>
          <w:spacing w:val="-2"/>
          <w:sz w:val="24"/>
        </w:rPr>
        <w:t xml:space="preserve"> </w:t>
      </w:r>
      <w:r>
        <w:rPr>
          <w:sz w:val="24"/>
        </w:rPr>
        <w:t>you</w:t>
      </w:r>
      <w:r>
        <w:rPr>
          <w:spacing w:val="-1"/>
          <w:sz w:val="24"/>
        </w:rPr>
        <w:t xml:space="preserve"> </w:t>
      </w:r>
      <w:r>
        <w:rPr>
          <w:sz w:val="24"/>
        </w:rPr>
        <w:t>will take</w:t>
      </w:r>
      <w:r>
        <w:rPr>
          <w:spacing w:val="-1"/>
          <w:sz w:val="24"/>
        </w:rPr>
        <w:t xml:space="preserve"> </w:t>
      </w:r>
      <w:r>
        <w:rPr>
          <w:sz w:val="24"/>
        </w:rPr>
        <w:t>to</w:t>
      </w:r>
      <w:r>
        <w:rPr>
          <w:spacing w:val="-1"/>
          <w:sz w:val="24"/>
        </w:rPr>
        <w:t xml:space="preserve"> </w:t>
      </w:r>
      <w:r>
        <w:rPr>
          <w:sz w:val="24"/>
        </w:rPr>
        <w:t>prevent, reduce,</w:t>
      </w:r>
      <w:r>
        <w:rPr>
          <w:spacing w:val="-1"/>
          <w:sz w:val="24"/>
        </w:rPr>
        <w:t xml:space="preserve"> </w:t>
      </w:r>
      <w:r>
        <w:rPr>
          <w:sz w:val="24"/>
        </w:rPr>
        <w:t>or</w:t>
      </w:r>
      <w:r>
        <w:rPr>
          <w:spacing w:val="-1"/>
          <w:sz w:val="24"/>
        </w:rPr>
        <w:t xml:space="preserve"> </w:t>
      </w:r>
      <w:r>
        <w:rPr>
          <w:sz w:val="24"/>
        </w:rPr>
        <w:t>eliminate these</w:t>
      </w:r>
      <w:r>
        <w:rPr>
          <w:spacing w:val="-1"/>
          <w:sz w:val="24"/>
        </w:rPr>
        <w:t xml:space="preserve"> </w:t>
      </w:r>
      <w:r>
        <w:rPr>
          <w:sz w:val="24"/>
        </w:rPr>
        <w:t xml:space="preserve">barriers; </w:t>
      </w:r>
      <w:r>
        <w:rPr>
          <w:spacing w:val="-5"/>
          <w:sz w:val="24"/>
        </w:rPr>
        <w:t>and</w:t>
      </w:r>
    </w:p>
    <w:p w14:paraId="05FBDC59" w14:textId="77777777" w:rsidR="009D0C3F" w:rsidRDefault="00F82DCD">
      <w:pPr>
        <w:pStyle w:val="ListParagraph"/>
        <w:numPr>
          <w:ilvl w:val="0"/>
          <w:numId w:val="36"/>
        </w:numPr>
        <w:tabs>
          <w:tab w:val="left" w:pos="860"/>
        </w:tabs>
        <w:spacing w:before="20"/>
        <w:ind w:right="235"/>
        <w:rPr>
          <w:sz w:val="24"/>
        </w:rPr>
      </w:pPr>
      <w:r>
        <w:rPr>
          <w:sz w:val="24"/>
        </w:rPr>
        <w:t>You</w:t>
      </w:r>
      <w:r>
        <w:rPr>
          <w:spacing w:val="-3"/>
          <w:sz w:val="24"/>
        </w:rPr>
        <w:t xml:space="preserve"> </w:t>
      </w:r>
      <w:r>
        <w:rPr>
          <w:sz w:val="24"/>
        </w:rPr>
        <w:t>have</w:t>
      </w:r>
      <w:r>
        <w:rPr>
          <w:spacing w:val="-3"/>
          <w:sz w:val="24"/>
        </w:rPr>
        <w:t xml:space="preserve"> </w:t>
      </w:r>
      <w:r>
        <w:rPr>
          <w:sz w:val="24"/>
        </w:rPr>
        <w:t>measures</w:t>
      </w:r>
      <w:r>
        <w:rPr>
          <w:spacing w:val="-4"/>
          <w:sz w:val="24"/>
        </w:rPr>
        <w:t xml:space="preserve"> </w:t>
      </w:r>
      <w:r>
        <w:rPr>
          <w:sz w:val="24"/>
        </w:rPr>
        <w:t>in</w:t>
      </w:r>
      <w:r>
        <w:rPr>
          <w:spacing w:val="-3"/>
          <w:sz w:val="24"/>
        </w:rPr>
        <w:t xml:space="preserve"> </w:t>
      </w:r>
      <w:r>
        <w:rPr>
          <w:sz w:val="24"/>
        </w:rPr>
        <w:t>place</w:t>
      </w:r>
      <w:r>
        <w:rPr>
          <w:spacing w:val="-3"/>
          <w:sz w:val="24"/>
        </w:rPr>
        <w:t xml:space="preserve"> </w:t>
      </w:r>
      <w:r>
        <w:rPr>
          <w:sz w:val="24"/>
        </w:rPr>
        <w:t>to</w:t>
      </w:r>
      <w:r>
        <w:rPr>
          <w:spacing w:val="-3"/>
          <w:sz w:val="24"/>
        </w:rPr>
        <w:t xml:space="preserve"> </w:t>
      </w:r>
      <w:r>
        <w:rPr>
          <w:sz w:val="24"/>
        </w:rPr>
        <w:t>track</w:t>
      </w:r>
      <w:r>
        <w:rPr>
          <w:spacing w:val="-3"/>
          <w:sz w:val="24"/>
        </w:rPr>
        <w:t xml:space="preserve"> </w:t>
      </w:r>
      <w:r>
        <w:rPr>
          <w:sz w:val="24"/>
        </w:rPr>
        <w:t>your</w:t>
      </w:r>
      <w:r>
        <w:rPr>
          <w:spacing w:val="-3"/>
          <w:sz w:val="24"/>
        </w:rPr>
        <w:t xml:space="preserve"> </w:t>
      </w:r>
      <w:r>
        <w:rPr>
          <w:sz w:val="24"/>
        </w:rPr>
        <w:t>progress</w:t>
      </w:r>
      <w:r>
        <w:rPr>
          <w:spacing w:val="-4"/>
          <w:sz w:val="24"/>
        </w:rPr>
        <w:t xml:space="preserve"> </w:t>
      </w:r>
      <w:r>
        <w:rPr>
          <w:sz w:val="24"/>
        </w:rPr>
        <w:t>and</w:t>
      </w:r>
      <w:r>
        <w:rPr>
          <w:spacing w:val="-3"/>
          <w:sz w:val="24"/>
        </w:rPr>
        <w:t xml:space="preserve"> </w:t>
      </w:r>
      <w:r>
        <w:rPr>
          <w:sz w:val="24"/>
        </w:rPr>
        <w:t>evaluate</w:t>
      </w:r>
      <w:r>
        <w:rPr>
          <w:spacing w:val="-3"/>
          <w:sz w:val="24"/>
        </w:rPr>
        <w:t xml:space="preserve"> </w:t>
      </w:r>
      <w:r>
        <w:rPr>
          <w:sz w:val="24"/>
        </w:rPr>
        <w:t>the</w:t>
      </w:r>
      <w:r>
        <w:rPr>
          <w:spacing w:val="-3"/>
          <w:sz w:val="24"/>
        </w:rPr>
        <w:t xml:space="preserve"> </w:t>
      </w:r>
      <w:r>
        <w:rPr>
          <w:sz w:val="24"/>
        </w:rPr>
        <w:t>effectiveness</w:t>
      </w:r>
      <w:r>
        <w:rPr>
          <w:spacing w:val="-4"/>
          <w:sz w:val="24"/>
        </w:rPr>
        <w:t xml:space="preserve"> </w:t>
      </w:r>
      <w:r>
        <w:rPr>
          <w:sz w:val="24"/>
        </w:rPr>
        <w:t>of</w:t>
      </w:r>
      <w:r>
        <w:rPr>
          <w:spacing w:val="-3"/>
          <w:sz w:val="24"/>
        </w:rPr>
        <w:t xml:space="preserve"> </w:t>
      </w:r>
      <w:r>
        <w:rPr>
          <w:sz w:val="24"/>
        </w:rPr>
        <w:t>your efforts to advance racial equity in your award activities.</w:t>
      </w:r>
    </w:p>
    <w:p w14:paraId="05FBDC5A" w14:textId="77777777" w:rsidR="009D0C3F" w:rsidRDefault="00F82DCD">
      <w:pPr>
        <w:pStyle w:val="BodyText"/>
        <w:spacing w:before="150"/>
      </w:pPr>
      <w:r>
        <w:t>Note</w:t>
      </w:r>
      <w:r>
        <w:rPr>
          <w:spacing w:val="-3"/>
        </w:rPr>
        <w:t xml:space="preserve"> </w:t>
      </w:r>
      <w:r>
        <w:t>that</w:t>
      </w:r>
      <w:r>
        <w:rPr>
          <w:spacing w:val="-4"/>
        </w:rPr>
        <w:t xml:space="preserve"> </w:t>
      </w:r>
      <w:r>
        <w:t>any</w:t>
      </w:r>
      <w:r>
        <w:rPr>
          <w:spacing w:val="-3"/>
        </w:rPr>
        <w:t xml:space="preserve"> </w:t>
      </w:r>
      <w:r>
        <w:t>actions</w:t>
      </w:r>
      <w:r>
        <w:rPr>
          <w:spacing w:val="-4"/>
        </w:rPr>
        <w:t xml:space="preserve"> </w:t>
      </w:r>
      <w:r>
        <w:t>taken</w:t>
      </w:r>
      <w:r>
        <w:rPr>
          <w:spacing w:val="-3"/>
        </w:rPr>
        <w:t xml:space="preserve"> </w:t>
      </w:r>
      <w:r>
        <w:t>in</w:t>
      </w:r>
      <w:r>
        <w:rPr>
          <w:spacing w:val="-3"/>
        </w:rPr>
        <w:t xml:space="preserve"> </w:t>
      </w:r>
      <w:r>
        <w:t>furtherance</w:t>
      </w:r>
      <w:r>
        <w:rPr>
          <w:spacing w:val="-3"/>
        </w:rPr>
        <w:t xml:space="preserve"> </w:t>
      </w:r>
      <w:r>
        <w:t>of</w:t>
      </w:r>
      <w:r>
        <w:rPr>
          <w:spacing w:val="-3"/>
        </w:rPr>
        <w:t xml:space="preserve"> </w:t>
      </w:r>
      <w:r>
        <w:t>this</w:t>
      </w:r>
      <w:r>
        <w:rPr>
          <w:spacing w:val="-4"/>
        </w:rPr>
        <w:t xml:space="preserve"> </w:t>
      </w:r>
      <w:r>
        <w:t>section</w:t>
      </w:r>
      <w:r>
        <w:rPr>
          <w:spacing w:val="-3"/>
        </w:rPr>
        <w:t xml:space="preserve"> </w:t>
      </w:r>
      <w:r>
        <w:t>must</w:t>
      </w:r>
      <w:r>
        <w:rPr>
          <w:spacing w:val="-4"/>
        </w:rPr>
        <w:t xml:space="preserve"> </w:t>
      </w:r>
      <w:r>
        <w:t>be</w:t>
      </w:r>
      <w:r>
        <w:rPr>
          <w:spacing w:val="-3"/>
        </w:rPr>
        <w:t xml:space="preserve"> </w:t>
      </w:r>
      <w:r>
        <w:t>consistent</w:t>
      </w:r>
      <w:r>
        <w:rPr>
          <w:spacing w:val="-3"/>
        </w:rPr>
        <w:t xml:space="preserve"> </w:t>
      </w:r>
      <w:r>
        <w:t>with</w:t>
      </w:r>
      <w:r>
        <w:rPr>
          <w:spacing w:val="-3"/>
        </w:rPr>
        <w:t xml:space="preserve"> </w:t>
      </w:r>
      <w:r>
        <w:t>Federal nondiscrimination requirements.</w:t>
      </w:r>
    </w:p>
    <w:p w14:paraId="05FBDC5B" w14:textId="77777777" w:rsidR="009D0C3F" w:rsidRDefault="00F82DCD">
      <w:pPr>
        <w:pStyle w:val="BodyText"/>
        <w:ind w:right="163" w:firstLine="60"/>
      </w:pPr>
      <w:r>
        <w:t>This narrative is required and must address the four bullets outlined in the paragraph above. Applicants</w:t>
      </w:r>
      <w:r>
        <w:rPr>
          <w:spacing w:val="-1"/>
        </w:rPr>
        <w:t xml:space="preserve"> </w:t>
      </w:r>
      <w:r>
        <w:t>will</w:t>
      </w:r>
      <w:r>
        <w:rPr>
          <w:spacing w:val="-1"/>
        </w:rPr>
        <w:t xml:space="preserve"> </w:t>
      </w:r>
      <w:r>
        <w:t>submit</w:t>
      </w:r>
      <w:r>
        <w:rPr>
          <w:spacing w:val="-1"/>
        </w:rPr>
        <w:t xml:space="preserve"> </w:t>
      </w:r>
      <w:r>
        <w:t>this</w:t>
      </w:r>
      <w:r>
        <w:rPr>
          <w:spacing w:val="-1"/>
        </w:rPr>
        <w:t xml:space="preserve"> </w:t>
      </w:r>
      <w:r>
        <w:t>narrative</w:t>
      </w:r>
      <w:r>
        <w:rPr>
          <w:spacing w:val="-1"/>
        </w:rPr>
        <w:t xml:space="preserve"> </w:t>
      </w:r>
      <w:r>
        <w:t>according</w:t>
      </w:r>
      <w:r>
        <w:rPr>
          <w:spacing w:val="-1"/>
        </w:rPr>
        <w:t xml:space="preserve"> </w:t>
      </w:r>
      <w:r>
        <w:t>to</w:t>
      </w:r>
      <w:r>
        <w:rPr>
          <w:spacing w:val="-1"/>
        </w:rPr>
        <w:t xml:space="preserve"> </w:t>
      </w:r>
      <w:r>
        <w:t>the</w:t>
      </w:r>
      <w:r>
        <w:rPr>
          <w:spacing w:val="-1"/>
        </w:rPr>
        <w:t xml:space="preserve"> </w:t>
      </w:r>
      <w:r>
        <w:t>instructions</w:t>
      </w:r>
      <w:r>
        <w:rPr>
          <w:spacing w:val="-2"/>
        </w:rPr>
        <w:t xml:space="preserve"> </w:t>
      </w:r>
      <w:r>
        <w:t>in</w:t>
      </w:r>
      <w:r>
        <w:rPr>
          <w:spacing w:val="-1"/>
        </w:rPr>
        <w:t xml:space="preserve"> </w:t>
      </w:r>
      <w:r>
        <w:t>Section</w:t>
      </w:r>
      <w:r>
        <w:rPr>
          <w:spacing w:val="-1"/>
        </w:rPr>
        <w:t xml:space="preserve"> </w:t>
      </w:r>
      <w:r>
        <w:t>IV.B.</w:t>
      </w:r>
      <w:r>
        <w:rPr>
          <w:spacing w:val="-1"/>
        </w:rPr>
        <w:t xml:space="preserve"> </w:t>
      </w:r>
      <w:r>
        <w:t>This</w:t>
      </w:r>
      <w:r>
        <w:rPr>
          <w:spacing w:val="-2"/>
        </w:rPr>
        <w:t xml:space="preserve"> </w:t>
      </w:r>
      <w:r>
        <w:t>narrative will</w:t>
      </w:r>
      <w:r>
        <w:rPr>
          <w:spacing w:val="-3"/>
        </w:rPr>
        <w:t xml:space="preserve"> </w:t>
      </w:r>
      <w:r>
        <w:t>be</w:t>
      </w:r>
      <w:r>
        <w:rPr>
          <w:spacing w:val="-3"/>
        </w:rPr>
        <w:t xml:space="preserve"> </w:t>
      </w:r>
      <w:r>
        <w:t>evaluated</w:t>
      </w:r>
      <w:r>
        <w:rPr>
          <w:spacing w:val="-3"/>
        </w:rPr>
        <w:t xml:space="preserve"> </w:t>
      </w:r>
      <w:r>
        <w:t>for</w:t>
      </w:r>
      <w:r>
        <w:rPr>
          <w:spacing w:val="-3"/>
        </w:rPr>
        <w:t xml:space="preserve"> </w:t>
      </w:r>
      <w:r>
        <w:t>sufficiency</w:t>
      </w:r>
      <w:r>
        <w:rPr>
          <w:spacing w:val="-3"/>
        </w:rPr>
        <w:t xml:space="preserve"> </w:t>
      </w:r>
      <w:r>
        <w:t>and</w:t>
      </w:r>
      <w:r>
        <w:rPr>
          <w:spacing w:val="-3"/>
        </w:rPr>
        <w:t xml:space="preserve"> </w:t>
      </w:r>
      <w:r>
        <w:t>will</w:t>
      </w:r>
      <w:r>
        <w:rPr>
          <w:spacing w:val="-4"/>
        </w:rPr>
        <w:t xml:space="preserve"> </w:t>
      </w:r>
      <w:r>
        <w:t>not</w:t>
      </w:r>
      <w:r>
        <w:rPr>
          <w:spacing w:val="-3"/>
        </w:rPr>
        <w:t xml:space="preserve"> </w:t>
      </w:r>
      <w:r>
        <w:t>change</w:t>
      </w:r>
      <w:r>
        <w:rPr>
          <w:spacing w:val="-3"/>
        </w:rPr>
        <w:t xml:space="preserve"> </w:t>
      </w:r>
      <w:r>
        <w:t>the</w:t>
      </w:r>
      <w:r>
        <w:rPr>
          <w:spacing w:val="-3"/>
        </w:rPr>
        <w:t xml:space="preserve"> </w:t>
      </w:r>
      <w:r>
        <w:t>applicant’s</w:t>
      </w:r>
      <w:r>
        <w:rPr>
          <w:spacing w:val="-4"/>
        </w:rPr>
        <w:t xml:space="preserve"> </w:t>
      </w:r>
      <w:r>
        <w:t>score</w:t>
      </w:r>
      <w:r>
        <w:rPr>
          <w:spacing w:val="-3"/>
        </w:rPr>
        <w:t xml:space="preserve"> </w:t>
      </w:r>
      <w:r>
        <w:t>or</w:t>
      </w:r>
      <w:r>
        <w:rPr>
          <w:spacing w:val="-3"/>
        </w:rPr>
        <w:t xml:space="preserve"> </w:t>
      </w:r>
      <w:r>
        <w:t>rank</w:t>
      </w:r>
      <w:r>
        <w:rPr>
          <w:spacing w:val="-3"/>
        </w:rPr>
        <w:t xml:space="preserve"> </w:t>
      </w:r>
      <w:r>
        <w:t>as</w:t>
      </w:r>
      <w:r>
        <w:rPr>
          <w:spacing w:val="-4"/>
        </w:rPr>
        <w:t xml:space="preserve"> </w:t>
      </w:r>
      <w:r>
        <w:t>compared</w:t>
      </w:r>
      <w:r>
        <w:rPr>
          <w:spacing w:val="-3"/>
        </w:rPr>
        <w:t xml:space="preserve"> </w:t>
      </w:r>
      <w:r>
        <w:t>to other applicants. If the narrative is deemed insufficient, it will be a “Curable Deficiency” that will be communicated to the applicant for correction with a notice of deficiency.</w:t>
      </w:r>
    </w:p>
    <w:p w14:paraId="05FBDC5C" w14:textId="77777777" w:rsidR="009D0C3F" w:rsidRDefault="00F82DCD">
      <w:pPr>
        <w:pStyle w:val="BodyText"/>
        <w:ind w:right="194"/>
      </w:pPr>
      <w:r>
        <w:rPr>
          <w:b/>
        </w:rPr>
        <w:t>All Applicants (except for Tribes and TDHEs):</w:t>
      </w:r>
      <w:r>
        <w:rPr>
          <w:b/>
          <w:spacing w:val="40"/>
        </w:rPr>
        <w:t xml:space="preserve"> </w:t>
      </w:r>
      <w:r>
        <w:t>This narrative is required and must address the</w:t>
      </w:r>
      <w:r>
        <w:rPr>
          <w:spacing w:val="-3"/>
        </w:rPr>
        <w:t xml:space="preserve"> </w:t>
      </w:r>
      <w:r>
        <w:t>four</w:t>
      </w:r>
      <w:r>
        <w:rPr>
          <w:spacing w:val="-3"/>
        </w:rPr>
        <w:t xml:space="preserve"> </w:t>
      </w:r>
      <w:r>
        <w:t>bullets</w:t>
      </w:r>
      <w:r>
        <w:rPr>
          <w:spacing w:val="-4"/>
        </w:rPr>
        <w:t xml:space="preserve"> </w:t>
      </w:r>
      <w:r>
        <w:t>outlined</w:t>
      </w:r>
      <w:r>
        <w:rPr>
          <w:spacing w:val="-3"/>
        </w:rPr>
        <w:t xml:space="preserve"> </w:t>
      </w:r>
      <w:r>
        <w:t>in</w:t>
      </w:r>
      <w:r>
        <w:rPr>
          <w:spacing w:val="-3"/>
        </w:rPr>
        <w:t xml:space="preserve"> </w:t>
      </w:r>
      <w:r>
        <w:t>the</w:t>
      </w:r>
      <w:r>
        <w:rPr>
          <w:spacing w:val="-3"/>
        </w:rPr>
        <w:t xml:space="preserve"> </w:t>
      </w:r>
      <w:r>
        <w:t>paragraph</w:t>
      </w:r>
      <w:r>
        <w:rPr>
          <w:spacing w:val="-3"/>
        </w:rPr>
        <w:t xml:space="preserve"> </w:t>
      </w:r>
      <w:r>
        <w:t>above.</w:t>
      </w:r>
      <w:r>
        <w:rPr>
          <w:spacing w:val="-3"/>
        </w:rPr>
        <w:t xml:space="preserve"> </w:t>
      </w:r>
      <w:r>
        <w:t>Applicants</w:t>
      </w:r>
      <w:r>
        <w:rPr>
          <w:spacing w:val="-4"/>
        </w:rPr>
        <w:t xml:space="preserve"> </w:t>
      </w:r>
      <w:r>
        <w:t>will</w:t>
      </w:r>
      <w:r>
        <w:rPr>
          <w:spacing w:val="-4"/>
        </w:rPr>
        <w:t xml:space="preserve"> </w:t>
      </w:r>
      <w:r>
        <w:t>submit</w:t>
      </w:r>
      <w:r>
        <w:rPr>
          <w:spacing w:val="-3"/>
        </w:rPr>
        <w:t xml:space="preserve"> </w:t>
      </w:r>
      <w:r>
        <w:t>this</w:t>
      </w:r>
      <w:r>
        <w:rPr>
          <w:spacing w:val="-4"/>
        </w:rPr>
        <w:t xml:space="preserve"> </w:t>
      </w:r>
      <w:r>
        <w:t>narrative</w:t>
      </w:r>
      <w:r>
        <w:rPr>
          <w:spacing w:val="-3"/>
        </w:rPr>
        <w:t xml:space="preserve"> </w:t>
      </w:r>
      <w:r>
        <w:t>according to the instructions in Section IV.B. This narrative will be evaluated for sufficiency and will not change the applicant’s score or rank as compared to other applicants. If the narrative is deemed insufficient, it will be a “Curable Deficiency” that will be communicated to the applicant for correction with a notice of deficiency. (2 pages maximum)</w:t>
      </w:r>
    </w:p>
    <w:p w14:paraId="05FBDC5D" w14:textId="77777777" w:rsidR="009D0C3F" w:rsidRDefault="00F82DCD">
      <w:pPr>
        <w:pStyle w:val="BodyText"/>
      </w:pPr>
      <w:r>
        <w:rPr>
          <w:b/>
        </w:rPr>
        <w:t xml:space="preserve">Tribes and TDHEs only: </w:t>
      </w:r>
      <w:r>
        <w:t>Due to your specific focus on serving tribal communities, all grant activities will benefit underserved communities as defined in this NOFO, including Native Americans and Black and Brown people and communities. If you believe there are potential barriers to historically underserved communities equitably benefiting from proposed grant activities, submit a narrative identifying those barriers, detailing steps to prevent, reduce, or eliminate</w:t>
      </w:r>
      <w:r>
        <w:rPr>
          <w:spacing w:val="-3"/>
        </w:rPr>
        <w:t xml:space="preserve"> </w:t>
      </w:r>
      <w:r>
        <w:t>those</w:t>
      </w:r>
      <w:r>
        <w:rPr>
          <w:spacing w:val="-4"/>
        </w:rPr>
        <w:t xml:space="preserve"> </w:t>
      </w:r>
      <w:r>
        <w:t>barriers,</w:t>
      </w:r>
      <w:r>
        <w:rPr>
          <w:spacing w:val="-3"/>
        </w:rPr>
        <w:t xml:space="preserve"> </w:t>
      </w:r>
      <w:r>
        <w:t>and</w:t>
      </w:r>
      <w:r>
        <w:rPr>
          <w:spacing w:val="-3"/>
        </w:rPr>
        <w:t xml:space="preserve"> </w:t>
      </w:r>
      <w:r>
        <w:t>explaining</w:t>
      </w:r>
      <w:r>
        <w:rPr>
          <w:spacing w:val="-3"/>
        </w:rPr>
        <w:t xml:space="preserve"> </w:t>
      </w:r>
      <w:r>
        <w:t>how</w:t>
      </w:r>
      <w:r>
        <w:rPr>
          <w:spacing w:val="-4"/>
        </w:rPr>
        <w:t xml:space="preserve"> </w:t>
      </w:r>
      <w:r>
        <w:t>you</w:t>
      </w:r>
      <w:r>
        <w:rPr>
          <w:spacing w:val="-3"/>
        </w:rPr>
        <w:t xml:space="preserve"> </w:t>
      </w:r>
      <w:r>
        <w:t>will</w:t>
      </w:r>
      <w:r>
        <w:rPr>
          <w:spacing w:val="-3"/>
        </w:rPr>
        <w:t xml:space="preserve"> </w:t>
      </w:r>
      <w:r>
        <w:t>measure,</w:t>
      </w:r>
      <w:r>
        <w:rPr>
          <w:spacing w:val="-3"/>
        </w:rPr>
        <w:t xml:space="preserve"> </w:t>
      </w:r>
      <w:r>
        <w:t>track</w:t>
      </w:r>
      <w:r>
        <w:rPr>
          <w:spacing w:val="-3"/>
        </w:rPr>
        <w:t xml:space="preserve"> </w:t>
      </w:r>
      <w:r>
        <w:t>progress</w:t>
      </w:r>
      <w:r>
        <w:t>,</w:t>
      </w:r>
      <w:r>
        <w:rPr>
          <w:spacing w:val="-3"/>
        </w:rPr>
        <w:t xml:space="preserve"> </w:t>
      </w:r>
      <w:r>
        <w:t>and</w:t>
      </w:r>
      <w:r>
        <w:rPr>
          <w:spacing w:val="-3"/>
        </w:rPr>
        <w:t xml:space="preserve"> </w:t>
      </w:r>
      <w:r>
        <w:t>evaluate</w:t>
      </w:r>
      <w:r>
        <w:rPr>
          <w:spacing w:val="-3"/>
        </w:rPr>
        <w:t xml:space="preserve"> </w:t>
      </w:r>
      <w:r>
        <w:t>the effectiveness of efforts to overcome those barriers. (2 pages maximum)</w:t>
      </w:r>
    </w:p>
    <w:p w14:paraId="05FBDC5E" w14:textId="77777777" w:rsidR="009D0C3F" w:rsidRDefault="00F82DCD">
      <w:pPr>
        <w:pStyle w:val="Heading3"/>
      </w:pPr>
      <w:r>
        <w:t>Affirmative</w:t>
      </w:r>
      <w:r>
        <w:rPr>
          <w:spacing w:val="-1"/>
        </w:rPr>
        <w:t xml:space="preserve"> </w:t>
      </w:r>
      <w:r>
        <w:t>Marketing</w:t>
      </w:r>
      <w:r>
        <w:rPr>
          <w:spacing w:val="-1"/>
        </w:rPr>
        <w:t xml:space="preserve"> </w:t>
      </w:r>
      <w:r>
        <w:t>and</w:t>
      </w:r>
      <w:r>
        <w:rPr>
          <w:spacing w:val="-1"/>
        </w:rPr>
        <w:t xml:space="preserve"> </w:t>
      </w:r>
      <w:r>
        <w:rPr>
          <w:spacing w:val="-2"/>
        </w:rPr>
        <w:t>Outreach</w:t>
      </w:r>
    </w:p>
    <w:p w14:paraId="05FBDC5F" w14:textId="77777777" w:rsidR="009D0C3F" w:rsidRDefault="009D0C3F">
      <w:pPr>
        <w:sectPr w:rsidR="009D0C3F">
          <w:pgSz w:w="12240" w:h="15840"/>
          <w:pgMar w:top="1380" w:right="1300" w:bottom="1260" w:left="1300" w:header="0" w:footer="1062" w:gutter="0"/>
          <w:cols w:space="720"/>
        </w:sectPr>
      </w:pPr>
    </w:p>
    <w:p w14:paraId="05FBDC60" w14:textId="77777777" w:rsidR="009D0C3F" w:rsidRDefault="00F82DCD">
      <w:pPr>
        <w:pStyle w:val="BodyText"/>
        <w:spacing w:before="60"/>
        <w:ind w:right="159"/>
      </w:pPr>
      <w:r>
        <w:lastRenderedPageBreak/>
        <w:t xml:space="preserve">Any </w:t>
      </w:r>
      <w:r>
        <w:t>outreach or marketing conducted under a HUD award must be conducted broadly throughout the local area and nearby areas and targeted to reach any eligible persons in demographic groups that would be unlikely or least likely to be aware of the benefits of a HUD award absent such efforts, or entities that serve such groups. Such demographic groups may include,</w:t>
      </w:r>
      <w:r>
        <w:rPr>
          <w:spacing w:val="-3"/>
        </w:rPr>
        <w:t xml:space="preserve"> </w:t>
      </w:r>
      <w:r>
        <w:t>for</w:t>
      </w:r>
      <w:r>
        <w:rPr>
          <w:spacing w:val="-3"/>
        </w:rPr>
        <w:t xml:space="preserve"> </w:t>
      </w:r>
      <w:r>
        <w:t>example,</w:t>
      </w:r>
      <w:r>
        <w:rPr>
          <w:spacing w:val="-3"/>
        </w:rPr>
        <w:t xml:space="preserve"> </w:t>
      </w:r>
      <w:r>
        <w:t>Black</w:t>
      </w:r>
      <w:r>
        <w:rPr>
          <w:spacing w:val="-3"/>
        </w:rPr>
        <w:t xml:space="preserve"> </w:t>
      </w:r>
      <w:r>
        <w:t>and</w:t>
      </w:r>
      <w:r>
        <w:rPr>
          <w:spacing w:val="-3"/>
        </w:rPr>
        <w:t xml:space="preserve"> </w:t>
      </w:r>
      <w:r>
        <w:t>Brown</w:t>
      </w:r>
      <w:r>
        <w:rPr>
          <w:spacing w:val="-3"/>
        </w:rPr>
        <w:t xml:space="preserve"> </w:t>
      </w:r>
      <w:r>
        <w:t>persons</w:t>
      </w:r>
      <w:r>
        <w:rPr>
          <w:spacing w:val="-4"/>
        </w:rPr>
        <w:t xml:space="preserve"> </w:t>
      </w:r>
      <w:r>
        <w:t>or</w:t>
      </w:r>
      <w:r>
        <w:rPr>
          <w:spacing w:val="-3"/>
        </w:rPr>
        <w:t xml:space="preserve"> </w:t>
      </w:r>
      <w:r>
        <w:t>communities,</w:t>
      </w:r>
      <w:r>
        <w:rPr>
          <w:spacing w:val="-3"/>
        </w:rPr>
        <w:t xml:space="preserve"> </w:t>
      </w:r>
      <w:r>
        <w:t>individuals</w:t>
      </w:r>
      <w:r>
        <w:rPr>
          <w:spacing w:val="-4"/>
        </w:rPr>
        <w:t xml:space="preserve"> </w:t>
      </w:r>
      <w:r>
        <w:t>with</w:t>
      </w:r>
      <w:r>
        <w:rPr>
          <w:spacing w:val="-3"/>
        </w:rPr>
        <w:t xml:space="preserve"> </w:t>
      </w:r>
      <w:r>
        <w:t>limited</w:t>
      </w:r>
      <w:r>
        <w:rPr>
          <w:spacing w:val="-3"/>
        </w:rPr>
        <w:t xml:space="preserve"> </w:t>
      </w:r>
      <w:r>
        <w:t>English proficiency, individuals with disabilities, or families with child</w:t>
      </w:r>
      <w:r>
        <w:t>ren. Strategies for affirmative marketing or outreach include outreach through community contacts or service providers or at community centers serving the target population; and marketing on websites, social media channels, television, radio, and print media serving local members of the targeted group. You must submit a narrative describing the affirmative marketing/outreach activities that will be conducted if you are selected for a HUD award.</w:t>
      </w:r>
    </w:p>
    <w:p w14:paraId="05FBDC61" w14:textId="77777777" w:rsidR="009D0C3F" w:rsidRDefault="00F82DCD">
      <w:pPr>
        <w:pStyle w:val="BodyText"/>
        <w:ind w:right="163" w:firstLine="60"/>
      </w:pPr>
      <w:r>
        <w:t>This narrative is required and must address the issues outlined in the paragraph above. Applicants</w:t>
      </w:r>
      <w:r>
        <w:rPr>
          <w:spacing w:val="-1"/>
        </w:rPr>
        <w:t xml:space="preserve"> </w:t>
      </w:r>
      <w:r>
        <w:t>will</w:t>
      </w:r>
      <w:r>
        <w:rPr>
          <w:spacing w:val="-1"/>
        </w:rPr>
        <w:t xml:space="preserve"> </w:t>
      </w:r>
      <w:r>
        <w:t>submit</w:t>
      </w:r>
      <w:r>
        <w:rPr>
          <w:spacing w:val="-1"/>
        </w:rPr>
        <w:t xml:space="preserve"> </w:t>
      </w:r>
      <w:r>
        <w:t>this</w:t>
      </w:r>
      <w:r>
        <w:rPr>
          <w:spacing w:val="-1"/>
        </w:rPr>
        <w:t xml:space="preserve"> </w:t>
      </w:r>
      <w:r>
        <w:t>narrative</w:t>
      </w:r>
      <w:r>
        <w:rPr>
          <w:spacing w:val="-1"/>
        </w:rPr>
        <w:t xml:space="preserve"> </w:t>
      </w:r>
      <w:r>
        <w:t>according</w:t>
      </w:r>
      <w:r>
        <w:rPr>
          <w:spacing w:val="-1"/>
        </w:rPr>
        <w:t xml:space="preserve"> </w:t>
      </w:r>
      <w:r>
        <w:t>to</w:t>
      </w:r>
      <w:r>
        <w:rPr>
          <w:spacing w:val="-1"/>
        </w:rPr>
        <w:t xml:space="preserve"> </w:t>
      </w:r>
      <w:r>
        <w:t>the</w:t>
      </w:r>
      <w:r>
        <w:rPr>
          <w:spacing w:val="-1"/>
        </w:rPr>
        <w:t xml:space="preserve"> </w:t>
      </w:r>
      <w:r>
        <w:t>instructions</w:t>
      </w:r>
      <w:r>
        <w:rPr>
          <w:spacing w:val="-2"/>
        </w:rPr>
        <w:t xml:space="preserve"> </w:t>
      </w:r>
      <w:r>
        <w:t>in</w:t>
      </w:r>
      <w:r>
        <w:rPr>
          <w:spacing w:val="-1"/>
        </w:rPr>
        <w:t xml:space="preserve"> </w:t>
      </w:r>
      <w:r>
        <w:t>Section</w:t>
      </w:r>
      <w:r>
        <w:rPr>
          <w:spacing w:val="-1"/>
        </w:rPr>
        <w:t xml:space="preserve"> </w:t>
      </w:r>
      <w:r>
        <w:t>IV.B.</w:t>
      </w:r>
      <w:r>
        <w:rPr>
          <w:spacing w:val="-1"/>
        </w:rPr>
        <w:t xml:space="preserve"> </w:t>
      </w:r>
      <w:r>
        <w:t>This</w:t>
      </w:r>
      <w:r>
        <w:rPr>
          <w:spacing w:val="-2"/>
        </w:rPr>
        <w:t xml:space="preserve"> </w:t>
      </w:r>
      <w:r>
        <w:t>narrative will</w:t>
      </w:r>
      <w:r>
        <w:rPr>
          <w:spacing w:val="-3"/>
        </w:rPr>
        <w:t xml:space="preserve"> </w:t>
      </w:r>
      <w:r>
        <w:t>be</w:t>
      </w:r>
      <w:r>
        <w:rPr>
          <w:spacing w:val="-3"/>
        </w:rPr>
        <w:t xml:space="preserve"> </w:t>
      </w:r>
      <w:r>
        <w:t>evaluated</w:t>
      </w:r>
      <w:r>
        <w:rPr>
          <w:spacing w:val="-3"/>
        </w:rPr>
        <w:t xml:space="preserve"> </w:t>
      </w:r>
      <w:r>
        <w:t>for</w:t>
      </w:r>
      <w:r>
        <w:rPr>
          <w:spacing w:val="-3"/>
        </w:rPr>
        <w:t xml:space="preserve"> </w:t>
      </w:r>
      <w:r>
        <w:t>sufficiency</w:t>
      </w:r>
      <w:r>
        <w:rPr>
          <w:spacing w:val="-3"/>
        </w:rPr>
        <w:t xml:space="preserve"> </w:t>
      </w:r>
      <w:r>
        <w:t>and</w:t>
      </w:r>
      <w:r>
        <w:rPr>
          <w:spacing w:val="-3"/>
        </w:rPr>
        <w:t xml:space="preserve"> </w:t>
      </w:r>
      <w:r>
        <w:t>will</w:t>
      </w:r>
      <w:r>
        <w:rPr>
          <w:spacing w:val="-4"/>
        </w:rPr>
        <w:t xml:space="preserve"> </w:t>
      </w:r>
      <w:r>
        <w:t>not</w:t>
      </w:r>
      <w:r>
        <w:rPr>
          <w:spacing w:val="-3"/>
        </w:rPr>
        <w:t xml:space="preserve"> </w:t>
      </w:r>
      <w:r>
        <w:t>change</w:t>
      </w:r>
      <w:r>
        <w:rPr>
          <w:spacing w:val="-3"/>
        </w:rPr>
        <w:t xml:space="preserve"> </w:t>
      </w:r>
      <w:r>
        <w:t>the</w:t>
      </w:r>
      <w:r>
        <w:rPr>
          <w:spacing w:val="-3"/>
        </w:rPr>
        <w:t xml:space="preserve"> </w:t>
      </w:r>
      <w:r>
        <w:t>applicant’s</w:t>
      </w:r>
      <w:r>
        <w:rPr>
          <w:spacing w:val="-4"/>
        </w:rPr>
        <w:t xml:space="preserve"> </w:t>
      </w:r>
      <w:r>
        <w:t>score</w:t>
      </w:r>
      <w:r>
        <w:rPr>
          <w:spacing w:val="-3"/>
        </w:rPr>
        <w:t xml:space="preserve"> </w:t>
      </w:r>
      <w:r>
        <w:t>or</w:t>
      </w:r>
      <w:r>
        <w:rPr>
          <w:spacing w:val="-3"/>
        </w:rPr>
        <w:t xml:space="preserve"> </w:t>
      </w:r>
      <w:r>
        <w:t>rank</w:t>
      </w:r>
      <w:r>
        <w:rPr>
          <w:spacing w:val="-3"/>
        </w:rPr>
        <w:t xml:space="preserve"> </w:t>
      </w:r>
      <w:r>
        <w:t>as</w:t>
      </w:r>
      <w:r>
        <w:rPr>
          <w:spacing w:val="-4"/>
        </w:rPr>
        <w:t xml:space="preserve"> </w:t>
      </w:r>
      <w:r>
        <w:t>compared</w:t>
      </w:r>
      <w:r>
        <w:rPr>
          <w:spacing w:val="-3"/>
        </w:rPr>
        <w:t xml:space="preserve"> </w:t>
      </w:r>
      <w:r>
        <w:t xml:space="preserve">to other applicants. If the </w:t>
      </w:r>
      <w:r>
        <w:t>narrative is deemed insufficient, it will be a “Curable Deficiency” that will be communicated to the applicant for correction with a notice of deficiency.</w:t>
      </w:r>
    </w:p>
    <w:p w14:paraId="05FBDC62" w14:textId="77777777" w:rsidR="009D0C3F" w:rsidRDefault="00F82DCD">
      <w:pPr>
        <w:pStyle w:val="BodyText"/>
        <w:ind w:right="232"/>
      </w:pPr>
      <w:r>
        <w:rPr>
          <w:b/>
        </w:rPr>
        <w:t xml:space="preserve">All Applicants (except Tribes and TDHEs): </w:t>
      </w:r>
      <w:r>
        <w:t xml:space="preserve">This narrative is required and must address the </w:t>
      </w:r>
      <w:r>
        <w:t>issues outlined in the paragraph above. Applicants will submit this narrative according to the instructions</w:t>
      </w:r>
      <w:r>
        <w:rPr>
          <w:spacing w:val="-3"/>
        </w:rPr>
        <w:t xml:space="preserve"> </w:t>
      </w:r>
      <w:r>
        <w:t>in</w:t>
      </w:r>
      <w:r>
        <w:rPr>
          <w:spacing w:val="-3"/>
        </w:rPr>
        <w:t xml:space="preserve"> </w:t>
      </w:r>
      <w:r>
        <w:t>Section</w:t>
      </w:r>
      <w:r>
        <w:rPr>
          <w:spacing w:val="-3"/>
        </w:rPr>
        <w:t xml:space="preserve"> </w:t>
      </w:r>
      <w:r>
        <w:t>IV.B.</w:t>
      </w:r>
      <w:r>
        <w:rPr>
          <w:spacing w:val="-3"/>
        </w:rPr>
        <w:t xml:space="preserve"> </w:t>
      </w:r>
      <w:r>
        <w:t>This</w:t>
      </w:r>
      <w:r>
        <w:rPr>
          <w:spacing w:val="-4"/>
        </w:rPr>
        <w:t xml:space="preserve"> </w:t>
      </w:r>
      <w:r>
        <w:t>narrative</w:t>
      </w:r>
      <w:r>
        <w:rPr>
          <w:spacing w:val="-3"/>
        </w:rPr>
        <w:t xml:space="preserve"> </w:t>
      </w:r>
      <w:r>
        <w:t>will</w:t>
      </w:r>
      <w:r>
        <w:rPr>
          <w:spacing w:val="-3"/>
        </w:rPr>
        <w:t xml:space="preserve"> </w:t>
      </w:r>
      <w:r>
        <w:t>be</w:t>
      </w:r>
      <w:r>
        <w:rPr>
          <w:spacing w:val="-3"/>
        </w:rPr>
        <w:t xml:space="preserve"> </w:t>
      </w:r>
      <w:r>
        <w:t>evaluated</w:t>
      </w:r>
      <w:r>
        <w:rPr>
          <w:spacing w:val="-3"/>
        </w:rPr>
        <w:t xml:space="preserve"> </w:t>
      </w:r>
      <w:r>
        <w:t>for</w:t>
      </w:r>
      <w:r>
        <w:rPr>
          <w:spacing w:val="-3"/>
        </w:rPr>
        <w:t xml:space="preserve"> </w:t>
      </w:r>
      <w:r>
        <w:t>sufficiency</w:t>
      </w:r>
      <w:r>
        <w:rPr>
          <w:spacing w:val="-3"/>
        </w:rPr>
        <w:t xml:space="preserve"> </w:t>
      </w:r>
      <w:r>
        <w:t>and</w:t>
      </w:r>
      <w:r>
        <w:rPr>
          <w:spacing w:val="-3"/>
        </w:rPr>
        <w:t xml:space="preserve"> </w:t>
      </w:r>
      <w:r>
        <w:t>will</w:t>
      </w:r>
      <w:r>
        <w:rPr>
          <w:spacing w:val="-3"/>
        </w:rPr>
        <w:t xml:space="preserve"> </w:t>
      </w:r>
      <w:r>
        <w:t>not</w:t>
      </w:r>
      <w:r>
        <w:rPr>
          <w:spacing w:val="-4"/>
        </w:rPr>
        <w:t xml:space="preserve"> </w:t>
      </w:r>
      <w:r>
        <w:t>change the applicant’s score or rank as compared to other applicants. If the narrative is deemed insufficient, it will be a “Curable Deficiency” that will be communicated to the applicant for correction with a notice of deficiency. (2 pages maximum)</w:t>
      </w:r>
    </w:p>
    <w:p w14:paraId="05FBDC63" w14:textId="77777777" w:rsidR="009D0C3F" w:rsidRDefault="00F82DCD">
      <w:pPr>
        <w:pStyle w:val="BodyText"/>
        <w:ind w:right="194"/>
      </w:pPr>
      <w:r>
        <w:rPr>
          <w:b/>
        </w:rPr>
        <w:t xml:space="preserve">Tribes and TDHEs only: </w:t>
      </w:r>
      <w:r>
        <w:t>Tribes and TDHEs should describe any outreach or marketing to eligible</w:t>
      </w:r>
      <w:r>
        <w:rPr>
          <w:spacing w:val="-3"/>
        </w:rPr>
        <w:t xml:space="preserve"> </w:t>
      </w:r>
      <w:r>
        <w:t>Tribal</w:t>
      </w:r>
      <w:r>
        <w:rPr>
          <w:spacing w:val="-4"/>
        </w:rPr>
        <w:t xml:space="preserve"> </w:t>
      </w:r>
      <w:r>
        <w:t>members</w:t>
      </w:r>
      <w:r>
        <w:rPr>
          <w:spacing w:val="-4"/>
        </w:rPr>
        <w:t xml:space="preserve"> </w:t>
      </w:r>
      <w:r>
        <w:t>who</w:t>
      </w:r>
      <w:r>
        <w:rPr>
          <w:spacing w:val="-3"/>
        </w:rPr>
        <w:t xml:space="preserve"> </w:t>
      </w:r>
      <w:r>
        <w:t>would</w:t>
      </w:r>
      <w:r>
        <w:rPr>
          <w:spacing w:val="-3"/>
        </w:rPr>
        <w:t xml:space="preserve"> </w:t>
      </w:r>
      <w:r>
        <w:t>be</w:t>
      </w:r>
      <w:r>
        <w:rPr>
          <w:spacing w:val="-3"/>
        </w:rPr>
        <w:t xml:space="preserve"> </w:t>
      </w:r>
      <w:r>
        <w:t>unlikely</w:t>
      </w:r>
      <w:r>
        <w:rPr>
          <w:spacing w:val="-3"/>
        </w:rPr>
        <w:t xml:space="preserve"> </w:t>
      </w:r>
      <w:r>
        <w:t>or</w:t>
      </w:r>
      <w:r>
        <w:rPr>
          <w:spacing w:val="-3"/>
        </w:rPr>
        <w:t xml:space="preserve"> </w:t>
      </w:r>
      <w:r>
        <w:t>least</w:t>
      </w:r>
      <w:r>
        <w:rPr>
          <w:spacing w:val="-3"/>
        </w:rPr>
        <w:t xml:space="preserve"> </w:t>
      </w:r>
      <w:r>
        <w:t>likely</w:t>
      </w:r>
      <w:r>
        <w:rPr>
          <w:spacing w:val="-3"/>
        </w:rPr>
        <w:t xml:space="preserve"> </w:t>
      </w:r>
      <w:r>
        <w:t>to</w:t>
      </w:r>
      <w:r>
        <w:rPr>
          <w:spacing w:val="-3"/>
        </w:rPr>
        <w:t xml:space="preserve"> </w:t>
      </w:r>
      <w:r>
        <w:t>be</w:t>
      </w:r>
      <w:r>
        <w:rPr>
          <w:spacing w:val="-3"/>
        </w:rPr>
        <w:t xml:space="preserve"> </w:t>
      </w:r>
      <w:r>
        <w:t>aware</w:t>
      </w:r>
      <w:r>
        <w:rPr>
          <w:spacing w:val="-4"/>
        </w:rPr>
        <w:t xml:space="preserve"> </w:t>
      </w:r>
      <w:r>
        <w:t>of</w:t>
      </w:r>
      <w:r>
        <w:rPr>
          <w:spacing w:val="-3"/>
        </w:rPr>
        <w:t xml:space="preserve"> </w:t>
      </w:r>
      <w:r>
        <w:t>the</w:t>
      </w:r>
      <w:r>
        <w:rPr>
          <w:spacing w:val="-3"/>
        </w:rPr>
        <w:t xml:space="preserve"> </w:t>
      </w:r>
      <w:r>
        <w:t>benefits</w:t>
      </w:r>
      <w:r>
        <w:rPr>
          <w:spacing w:val="-3"/>
        </w:rPr>
        <w:t xml:space="preserve"> </w:t>
      </w:r>
      <w:r>
        <w:t>of</w:t>
      </w:r>
      <w:r>
        <w:rPr>
          <w:spacing w:val="-3"/>
        </w:rPr>
        <w:t xml:space="preserve"> </w:t>
      </w:r>
      <w:r>
        <w:t>this NOFO absent such efforts.</w:t>
      </w:r>
      <w:r>
        <w:rPr>
          <w:spacing w:val="40"/>
        </w:rPr>
        <w:t xml:space="preserve"> </w:t>
      </w:r>
      <w:r>
        <w:t>This may include affirmative marketing or outreach to Tribal members such as, individuals with disabilities and/or families with children. Applicants will submit this narrative according to the instructions in Section IV.B. This narrative will be evaluated</w:t>
      </w:r>
      <w:r>
        <w:rPr>
          <w:spacing w:val="-1"/>
        </w:rPr>
        <w:t xml:space="preserve"> </w:t>
      </w:r>
      <w:r>
        <w:t>for</w:t>
      </w:r>
      <w:r>
        <w:rPr>
          <w:spacing w:val="-1"/>
        </w:rPr>
        <w:t xml:space="preserve"> </w:t>
      </w:r>
      <w:r>
        <w:t>sufficiency</w:t>
      </w:r>
      <w:r>
        <w:rPr>
          <w:spacing w:val="-1"/>
        </w:rPr>
        <w:t xml:space="preserve"> </w:t>
      </w:r>
      <w:r>
        <w:t>and</w:t>
      </w:r>
      <w:r>
        <w:rPr>
          <w:spacing w:val="-1"/>
        </w:rPr>
        <w:t xml:space="preserve"> </w:t>
      </w:r>
      <w:r>
        <w:t>will</w:t>
      </w:r>
      <w:r>
        <w:rPr>
          <w:spacing w:val="-1"/>
        </w:rPr>
        <w:t xml:space="preserve"> </w:t>
      </w:r>
      <w:r>
        <w:t>not</w:t>
      </w:r>
      <w:r>
        <w:rPr>
          <w:spacing w:val="-1"/>
        </w:rPr>
        <w:t xml:space="preserve"> </w:t>
      </w:r>
      <w:r>
        <w:t>change</w:t>
      </w:r>
      <w:r>
        <w:rPr>
          <w:spacing w:val="-2"/>
        </w:rPr>
        <w:t xml:space="preserve"> </w:t>
      </w:r>
      <w:r>
        <w:t>the</w:t>
      </w:r>
      <w:r>
        <w:rPr>
          <w:spacing w:val="-1"/>
        </w:rPr>
        <w:t xml:space="preserve"> </w:t>
      </w:r>
      <w:r>
        <w:t>applicant’s</w:t>
      </w:r>
      <w:r>
        <w:rPr>
          <w:spacing w:val="-2"/>
        </w:rPr>
        <w:t xml:space="preserve"> </w:t>
      </w:r>
      <w:r>
        <w:t>score</w:t>
      </w:r>
      <w:r>
        <w:rPr>
          <w:spacing w:val="-1"/>
        </w:rPr>
        <w:t xml:space="preserve"> </w:t>
      </w:r>
      <w:r>
        <w:t>or</w:t>
      </w:r>
      <w:r>
        <w:rPr>
          <w:spacing w:val="-1"/>
        </w:rPr>
        <w:t xml:space="preserve"> </w:t>
      </w:r>
      <w:r>
        <w:t>rank</w:t>
      </w:r>
      <w:r>
        <w:rPr>
          <w:spacing w:val="-1"/>
        </w:rPr>
        <w:t xml:space="preserve"> </w:t>
      </w:r>
      <w:r>
        <w:t>as</w:t>
      </w:r>
      <w:r>
        <w:rPr>
          <w:spacing w:val="-2"/>
        </w:rPr>
        <w:t xml:space="preserve"> </w:t>
      </w:r>
      <w:r>
        <w:t>compared</w:t>
      </w:r>
      <w:r>
        <w:rPr>
          <w:spacing w:val="-1"/>
        </w:rPr>
        <w:t xml:space="preserve"> </w:t>
      </w:r>
      <w:r>
        <w:t>to</w:t>
      </w:r>
      <w:r>
        <w:rPr>
          <w:spacing w:val="-1"/>
        </w:rPr>
        <w:t xml:space="preserve"> </w:t>
      </w:r>
      <w:r>
        <w:t xml:space="preserve">other applicants. If the </w:t>
      </w:r>
      <w:r>
        <w:t>narrative is deemed insufficient, it will be a “Curable Deficiency” that will be communicated to the applicant for correction with a notice of deficiency. (2 pages maximum)</w:t>
      </w:r>
    </w:p>
    <w:p w14:paraId="05FBDC64" w14:textId="77777777" w:rsidR="009D0C3F" w:rsidRDefault="00F82DCD">
      <w:pPr>
        <w:pStyle w:val="Heading3"/>
      </w:pPr>
      <w:r>
        <w:t>Experience</w:t>
      </w:r>
      <w:r>
        <w:rPr>
          <w:spacing w:val="-1"/>
        </w:rPr>
        <w:t xml:space="preserve"> </w:t>
      </w:r>
      <w:r>
        <w:t xml:space="preserve">Promoting Racial </w:t>
      </w:r>
      <w:r>
        <w:rPr>
          <w:spacing w:val="-2"/>
        </w:rPr>
        <w:t>Equity</w:t>
      </w:r>
    </w:p>
    <w:p w14:paraId="05FBDC65" w14:textId="77777777" w:rsidR="009D0C3F" w:rsidRDefault="00F82DCD">
      <w:pPr>
        <w:pStyle w:val="BodyText"/>
        <w:spacing w:before="20"/>
        <w:ind w:right="149"/>
      </w:pPr>
      <w:r>
        <w:t>In accordance with Executive Order 13985, Executive Order On Advancing Racial Equity and Support for Underserved Communities Through the Federal Government, Executive Order 14091,</w:t>
      </w:r>
      <w:r>
        <w:rPr>
          <w:spacing w:val="-4"/>
        </w:rPr>
        <w:t xml:space="preserve"> </w:t>
      </w:r>
      <w:r>
        <w:t>Further</w:t>
      </w:r>
      <w:r>
        <w:rPr>
          <w:spacing w:val="-4"/>
        </w:rPr>
        <w:t xml:space="preserve"> </w:t>
      </w:r>
      <w:r>
        <w:t>Advancing</w:t>
      </w:r>
      <w:r>
        <w:rPr>
          <w:spacing w:val="-5"/>
        </w:rPr>
        <w:t xml:space="preserve"> </w:t>
      </w:r>
      <w:r>
        <w:t>Racial</w:t>
      </w:r>
      <w:r>
        <w:rPr>
          <w:spacing w:val="-4"/>
        </w:rPr>
        <w:t xml:space="preserve"> </w:t>
      </w:r>
      <w:r>
        <w:t>Equity</w:t>
      </w:r>
      <w:r>
        <w:rPr>
          <w:spacing w:val="-4"/>
        </w:rPr>
        <w:t xml:space="preserve"> </w:t>
      </w:r>
      <w:r>
        <w:t>and</w:t>
      </w:r>
      <w:r>
        <w:rPr>
          <w:spacing w:val="-4"/>
        </w:rPr>
        <w:t xml:space="preserve"> </w:t>
      </w:r>
      <w:r>
        <w:t>Support</w:t>
      </w:r>
      <w:r>
        <w:rPr>
          <w:spacing w:val="-4"/>
        </w:rPr>
        <w:t xml:space="preserve"> </w:t>
      </w:r>
      <w:r>
        <w:t>for</w:t>
      </w:r>
      <w:r>
        <w:rPr>
          <w:spacing w:val="-4"/>
        </w:rPr>
        <w:t xml:space="preserve"> </w:t>
      </w:r>
      <w:r>
        <w:t>Underserved</w:t>
      </w:r>
      <w:r>
        <w:rPr>
          <w:spacing w:val="-4"/>
        </w:rPr>
        <w:t xml:space="preserve"> </w:t>
      </w:r>
      <w:r>
        <w:t>Communities</w:t>
      </w:r>
      <w:r>
        <w:rPr>
          <w:spacing w:val="-5"/>
        </w:rPr>
        <w:t xml:space="preserve"> </w:t>
      </w:r>
      <w:r>
        <w:t>Through</w:t>
      </w:r>
      <w:r>
        <w:rPr>
          <w:spacing w:val="-4"/>
        </w:rPr>
        <w:t xml:space="preserve"> </w:t>
      </w:r>
      <w:r>
        <w:t>the Federal Government, and Federal fair housing and civil rights laws, your application must demonstrate that the applicant has the experience and/or the resources to effectively address the needs of underserved communities, particularly Black and Brown communities. This may</w:t>
      </w:r>
      <w:r>
        <w:rPr>
          <w:spacing w:val="40"/>
        </w:rPr>
        <w:t xml:space="preserve"> </w:t>
      </w:r>
      <w:r>
        <w:t>include experience successfully working directly with such groups, experience designing or operating programs that equitably benefit such groups, or exper</w:t>
      </w:r>
      <w:r>
        <w:t>ience successfully advancing racial equity in other ways. This may also include experience soliciting, obtaining, and applying input from such groups when designing, planning, or implementing programs and activities.</w:t>
      </w:r>
    </w:p>
    <w:p w14:paraId="05FBDC66" w14:textId="77777777" w:rsidR="009D0C3F" w:rsidRDefault="00F82DCD">
      <w:pPr>
        <w:pStyle w:val="BodyText"/>
        <w:ind w:firstLine="60"/>
      </w:pPr>
      <w:r>
        <w:t>Applicants will describe their past experience or resources to effectively meet the needs of underserved</w:t>
      </w:r>
      <w:r>
        <w:rPr>
          <w:spacing w:val="-4"/>
        </w:rPr>
        <w:t xml:space="preserve"> </w:t>
      </w:r>
      <w:r>
        <w:t>communities,</w:t>
      </w:r>
      <w:r>
        <w:rPr>
          <w:spacing w:val="-4"/>
        </w:rPr>
        <w:t xml:space="preserve"> </w:t>
      </w:r>
      <w:r>
        <w:t>particularly</w:t>
      </w:r>
      <w:r>
        <w:rPr>
          <w:spacing w:val="-4"/>
        </w:rPr>
        <w:t xml:space="preserve"> </w:t>
      </w:r>
      <w:r>
        <w:t>Black</w:t>
      </w:r>
      <w:r>
        <w:rPr>
          <w:spacing w:val="-4"/>
        </w:rPr>
        <w:t xml:space="preserve"> </w:t>
      </w:r>
      <w:r>
        <w:t>and</w:t>
      </w:r>
      <w:r>
        <w:rPr>
          <w:spacing w:val="-4"/>
        </w:rPr>
        <w:t xml:space="preserve"> </w:t>
      </w:r>
      <w:r>
        <w:t>Brown</w:t>
      </w:r>
      <w:r>
        <w:rPr>
          <w:spacing w:val="-4"/>
        </w:rPr>
        <w:t xml:space="preserve"> </w:t>
      </w:r>
      <w:r>
        <w:t>communities</w:t>
      </w:r>
      <w:r>
        <w:rPr>
          <w:spacing w:val="-5"/>
        </w:rPr>
        <w:t xml:space="preserve"> </w:t>
      </w:r>
      <w:r>
        <w:t>in</w:t>
      </w:r>
      <w:r>
        <w:rPr>
          <w:spacing w:val="-4"/>
        </w:rPr>
        <w:t xml:space="preserve"> </w:t>
      </w:r>
      <w:r>
        <w:t>response</w:t>
      </w:r>
      <w:r>
        <w:rPr>
          <w:spacing w:val="-4"/>
        </w:rPr>
        <w:t xml:space="preserve"> </w:t>
      </w:r>
      <w:r>
        <w:t>to</w:t>
      </w:r>
      <w:r>
        <w:rPr>
          <w:spacing w:val="-4"/>
        </w:rPr>
        <w:t xml:space="preserve"> </w:t>
      </w:r>
      <w:r>
        <w:t>V.A.</w:t>
      </w:r>
      <w:proofErr w:type="gramStart"/>
      <w:r>
        <w:t>1.i..</w:t>
      </w:r>
      <w:proofErr w:type="gramEnd"/>
    </w:p>
    <w:p w14:paraId="05FBDC67" w14:textId="77777777" w:rsidR="009D0C3F" w:rsidRDefault="009D0C3F">
      <w:pPr>
        <w:sectPr w:rsidR="009D0C3F">
          <w:pgSz w:w="12240" w:h="15840"/>
          <w:pgMar w:top="1380" w:right="1300" w:bottom="1260" w:left="1300" w:header="0" w:footer="1062" w:gutter="0"/>
          <w:cols w:space="720"/>
        </w:sectPr>
      </w:pPr>
    </w:p>
    <w:p w14:paraId="05FBDC68" w14:textId="77777777" w:rsidR="009D0C3F" w:rsidRDefault="00F82DCD">
      <w:pPr>
        <w:pStyle w:val="BodyText"/>
        <w:spacing w:before="60"/>
      </w:pPr>
      <w:r>
        <w:rPr>
          <w:b/>
        </w:rPr>
        <w:lastRenderedPageBreak/>
        <w:t>All</w:t>
      </w:r>
      <w:r>
        <w:rPr>
          <w:b/>
          <w:spacing w:val="-3"/>
        </w:rPr>
        <w:t xml:space="preserve"> </w:t>
      </w:r>
      <w:r>
        <w:rPr>
          <w:b/>
        </w:rPr>
        <w:t>Applicants:</w:t>
      </w:r>
      <w:r>
        <w:rPr>
          <w:b/>
          <w:spacing w:val="40"/>
        </w:rPr>
        <w:t xml:space="preserve"> </w:t>
      </w:r>
      <w:r>
        <w:t>will</w:t>
      </w:r>
      <w:r>
        <w:rPr>
          <w:spacing w:val="-3"/>
        </w:rPr>
        <w:t xml:space="preserve"> </w:t>
      </w:r>
      <w:r>
        <w:t>describe</w:t>
      </w:r>
      <w:r>
        <w:rPr>
          <w:spacing w:val="-4"/>
        </w:rPr>
        <w:t xml:space="preserve"> </w:t>
      </w:r>
      <w:r>
        <w:t>their</w:t>
      </w:r>
      <w:r>
        <w:rPr>
          <w:spacing w:val="-3"/>
        </w:rPr>
        <w:t xml:space="preserve"> </w:t>
      </w:r>
      <w:proofErr w:type="gramStart"/>
      <w:r>
        <w:t>past</w:t>
      </w:r>
      <w:r>
        <w:rPr>
          <w:spacing w:val="-3"/>
        </w:rPr>
        <w:t xml:space="preserve"> </w:t>
      </w:r>
      <w:r>
        <w:t>experience</w:t>
      </w:r>
      <w:proofErr w:type="gramEnd"/>
      <w:r>
        <w:rPr>
          <w:spacing w:val="-3"/>
        </w:rPr>
        <w:t xml:space="preserve"> </w:t>
      </w:r>
      <w:r>
        <w:t>or</w:t>
      </w:r>
      <w:r>
        <w:rPr>
          <w:spacing w:val="-3"/>
        </w:rPr>
        <w:t xml:space="preserve"> </w:t>
      </w:r>
      <w:r>
        <w:t>resources</w:t>
      </w:r>
      <w:r>
        <w:rPr>
          <w:spacing w:val="-4"/>
        </w:rPr>
        <w:t xml:space="preserve"> </w:t>
      </w:r>
      <w:r>
        <w:t>to</w:t>
      </w:r>
      <w:r>
        <w:rPr>
          <w:spacing w:val="-3"/>
        </w:rPr>
        <w:t xml:space="preserve"> </w:t>
      </w:r>
      <w:r>
        <w:t>effectively</w:t>
      </w:r>
      <w:r>
        <w:rPr>
          <w:spacing w:val="-3"/>
        </w:rPr>
        <w:t xml:space="preserve"> </w:t>
      </w:r>
      <w:r>
        <w:t>meet</w:t>
      </w:r>
      <w:r>
        <w:rPr>
          <w:spacing w:val="-3"/>
        </w:rPr>
        <w:t xml:space="preserve"> </w:t>
      </w:r>
      <w:r>
        <w:t>the</w:t>
      </w:r>
      <w:r>
        <w:rPr>
          <w:spacing w:val="-4"/>
        </w:rPr>
        <w:t xml:space="preserve"> </w:t>
      </w:r>
      <w:r>
        <w:t>needs</w:t>
      </w:r>
      <w:r>
        <w:rPr>
          <w:spacing w:val="-4"/>
        </w:rPr>
        <w:t xml:space="preserve"> </w:t>
      </w:r>
      <w:r>
        <w:t>of underserved communities, particularly Black and Brown communities in response to V.A.1.i.</w:t>
      </w:r>
    </w:p>
    <w:p w14:paraId="05FBDC69" w14:textId="77777777" w:rsidR="009D0C3F" w:rsidRDefault="00F82DCD">
      <w:pPr>
        <w:pStyle w:val="BodyText"/>
        <w:ind w:right="194"/>
      </w:pPr>
      <w:r>
        <w:rPr>
          <w:b/>
        </w:rPr>
        <w:t>Tribes</w:t>
      </w:r>
      <w:r>
        <w:rPr>
          <w:b/>
          <w:spacing w:val="-4"/>
        </w:rPr>
        <w:t xml:space="preserve"> </w:t>
      </w:r>
      <w:r>
        <w:rPr>
          <w:b/>
        </w:rPr>
        <w:t>and</w:t>
      </w:r>
      <w:r>
        <w:rPr>
          <w:b/>
          <w:spacing w:val="-4"/>
        </w:rPr>
        <w:t xml:space="preserve"> </w:t>
      </w:r>
      <w:r>
        <w:rPr>
          <w:b/>
        </w:rPr>
        <w:t>TDHEs</w:t>
      </w:r>
      <w:r>
        <w:rPr>
          <w:b/>
          <w:spacing w:val="-4"/>
        </w:rPr>
        <w:t xml:space="preserve"> </w:t>
      </w:r>
      <w:r>
        <w:rPr>
          <w:b/>
        </w:rPr>
        <w:t>only:</w:t>
      </w:r>
      <w:r>
        <w:rPr>
          <w:b/>
          <w:spacing w:val="-3"/>
        </w:rPr>
        <w:t xml:space="preserve"> </w:t>
      </w:r>
      <w:r>
        <w:t>will</w:t>
      </w:r>
      <w:r>
        <w:rPr>
          <w:spacing w:val="-3"/>
        </w:rPr>
        <w:t xml:space="preserve"> </w:t>
      </w:r>
      <w:r>
        <w:t>describe</w:t>
      </w:r>
      <w:r>
        <w:rPr>
          <w:spacing w:val="-3"/>
        </w:rPr>
        <w:t xml:space="preserve"> </w:t>
      </w:r>
      <w:r>
        <w:t>their</w:t>
      </w:r>
      <w:r>
        <w:rPr>
          <w:spacing w:val="-3"/>
        </w:rPr>
        <w:t xml:space="preserve"> </w:t>
      </w:r>
      <w:proofErr w:type="gramStart"/>
      <w:r>
        <w:t>past</w:t>
      </w:r>
      <w:r>
        <w:rPr>
          <w:spacing w:val="-3"/>
        </w:rPr>
        <w:t xml:space="preserve"> </w:t>
      </w:r>
      <w:r>
        <w:t>experience</w:t>
      </w:r>
      <w:proofErr w:type="gramEnd"/>
      <w:r>
        <w:rPr>
          <w:spacing w:val="-3"/>
        </w:rPr>
        <w:t xml:space="preserve"> </w:t>
      </w:r>
      <w:r>
        <w:t>or</w:t>
      </w:r>
      <w:r>
        <w:rPr>
          <w:spacing w:val="-3"/>
        </w:rPr>
        <w:t xml:space="preserve"> </w:t>
      </w:r>
      <w:r>
        <w:t>resources</w:t>
      </w:r>
      <w:r>
        <w:rPr>
          <w:spacing w:val="-4"/>
        </w:rPr>
        <w:t xml:space="preserve"> </w:t>
      </w:r>
      <w:r>
        <w:t>to</w:t>
      </w:r>
      <w:r>
        <w:rPr>
          <w:spacing w:val="-3"/>
        </w:rPr>
        <w:t xml:space="preserve"> </w:t>
      </w:r>
      <w:r>
        <w:t>effectively</w:t>
      </w:r>
      <w:r>
        <w:rPr>
          <w:spacing w:val="-3"/>
        </w:rPr>
        <w:t xml:space="preserve"> </w:t>
      </w:r>
      <w:r>
        <w:t>meet</w:t>
      </w:r>
      <w:r>
        <w:rPr>
          <w:spacing w:val="-3"/>
        </w:rPr>
        <w:t xml:space="preserve"> </w:t>
      </w:r>
      <w:r>
        <w:t>the needs of Tribal members, in response to V.A.1.i.</w:t>
      </w:r>
    </w:p>
    <w:p w14:paraId="05FBDC6A" w14:textId="77777777" w:rsidR="009D0C3F" w:rsidRDefault="00F82DCD">
      <w:pPr>
        <w:pStyle w:val="Heading3"/>
      </w:pPr>
      <w:r>
        <w:t>Affirmatively</w:t>
      </w:r>
      <w:r>
        <w:rPr>
          <w:spacing w:val="-1"/>
        </w:rPr>
        <w:t xml:space="preserve"> </w:t>
      </w:r>
      <w:r>
        <w:t xml:space="preserve">Furthering Fair </w:t>
      </w:r>
      <w:r>
        <w:rPr>
          <w:spacing w:val="-2"/>
        </w:rPr>
        <w:t>Housing</w:t>
      </w:r>
    </w:p>
    <w:p w14:paraId="05FBDC6B" w14:textId="77777777" w:rsidR="009D0C3F" w:rsidRDefault="00F82DCD">
      <w:pPr>
        <w:pStyle w:val="BodyText"/>
        <w:spacing w:before="20"/>
        <w:ind w:right="155"/>
      </w:pPr>
      <w:r>
        <w:t>With some exceptions for Federally recognized Indian tribes and their instrumentalities, the application must discuss</w:t>
      </w:r>
      <w:r>
        <w:rPr>
          <w:spacing w:val="-1"/>
        </w:rPr>
        <w:t xml:space="preserve"> </w:t>
      </w:r>
      <w:r>
        <w:t>how</w:t>
      </w:r>
      <w:r>
        <w:rPr>
          <w:spacing w:val="-1"/>
        </w:rPr>
        <w:t xml:space="preserve"> </w:t>
      </w:r>
      <w:r>
        <w:t>the applicant will carry out the proposed activities</w:t>
      </w:r>
      <w:r>
        <w:rPr>
          <w:spacing w:val="-1"/>
        </w:rPr>
        <w:t xml:space="preserve"> </w:t>
      </w:r>
      <w:r>
        <w:t>in a manner that affirmatively</w:t>
      </w:r>
      <w:r>
        <w:rPr>
          <w:spacing w:val="-3"/>
        </w:rPr>
        <w:t xml:space="preserve"> </w:t>
      </w:r>
      <w:r>
        <w:t>furthers</w:t>
      </w:r>
      <w:r>
        <w:rPr>
          <w:spacing w:val="-3"/>
        </w:rPr>
        <w:t xml:space="preserve"> </w:t>
      </w:r>
      <w:r>
        <w:t>fair</w:t>
      </w:r>
      <w:r>
        <w:rPr>
          <w:spacing w:val="-3"/>
        </w:rPr>
        <w:t xml:space="preserve"> </w:t>
      </w:r>
      <w:r>
        <w:t>housing</w:t>
      </w:r>
      <w:r>
        <w:rPr>
          <w:spacing w:val="-3"/>
        </w:rPr>
        <w:t xml:space="preserve"> </w:t>
      </w:r>
      <w:r>
        <w:t>in</w:t>
      </w:r>
      <w:r>
        <w:rPr>
          <w:spacing w:val="-3"/>
        </w:rPr>
        <w:t xml:space="preserve"> </w:t>
      </w:r>
      <w:r>
        <w:t>compliance</w:t>
      </w:r>
      <w:r>
        <w:rPr>
          <w:spacing w:val="-3"/>
        </w:rPr>
        <w:t xml:space="preserve"> </w:t>
      </w:r>
      <w:r>
        <w:t>with</w:t>
      </w:r>
      <w:r>
        <w:rPr>
          <w:spacing w:val="-3"/>
        </w:rPr>
        <w:t xml:space="preserve"> </w:t>
      </w:r>
      <w:r>
        <w:t>the</w:t>
      </w:r>
      <w:r>
        <w:rPr>
          <w:spacing w:val="-4"/>
        </w:rPr>
        <w:t xml:space="preserve"> </w:t>
      </w:r>
      <w:r>
        <w:t>Fair</w:t>
      </w:r>
      <w:r>
        <w:rPr>
          <w:spacing w:val="-3"/>
        </w:rPr>
        <w:t xml:space="preserve"> </w:t>
      </w:r>
      <w:r>
        <w:t>Housing</w:t>
      </w:r>
      <w:r>
        <w:rPr>
          <w:spacing w:val="-3"/>
        </w:rPr>
        <w:t xml:space="preserve"> </w:t>
      </w:r>
      <w:r>
        <w:t>Act</w:t>
      </w:r>
      <w:r>
        <w:rPr>
          <w:spacing w:val="-4"/>
        </w:rPr>
        <w:t xml:space="preserve"> </w:t>
      </w:r>
      <w:r>
        <w:t>and</w:t>
      </w:r>
      <w:r>
        <w:rPr>
          <w:spacing w:val="-3"/>
        </w:rPr>
        <w:t xml:space="preserve"> </w:t>
      </w:r>
      <w:r>
        <w:t>its</w:t>
      </w:r>
      <w:r>
        <w:rPr>
          <w:spacing w:val="-4"/>
        </w:rPr>
        <w:t xml:space="preserve"> </w:t>
      </w:r>
      <w:r>
        <w:t>implementing regulations and how applicants will meet the requirements of the definition of affirmatively furthering fair housing at 24 CFR 5.151.</w:t>
      </w:r>
      <w:r>
        <w:rPr>
          <w:spacing w:val="40"/>
        </w:rPr>
        <w:t xml:space="preserve"> </w:t>
      </w:r>
      <w:r>
        <w:t xml:space="preserve">If the applicant will carry out proposed activities with an Assessment of Fair Housing (AFH), the proposed activities should be consistent with the AFH’s fair housing goals and with fair housing strategies </w:t>
      </w:r>
      <w:r>
        <w:t>specified in the jurisdiction’s Consolidated Plan or Public Housing Agency Plan.</w:t>
      </w:r>
    </w:p>
    <w:p w14:paraId="05FBDC6C" w14:textId="77777777" w:rsidR="009D0C3F" w:rsidRDefault="00F82DCD">
      <w:pPr>
        <w:pStyle w:val="BodyText"/>
        <w:ind w:right="169"/>
      </w:pPr>
      <w:r>
        <w:t>Applicants must address this requirement by submitting a written narrative which describes how their proposed NOFO activities are aligned with the requirement to affirmatively further fair housing (AFFH).</w:t>
      </w:r>
      <w:r>
        <w:rPr>
          <w:spacing w:val="40"/>
        </w:rPr>
        <w:t xml:space="preserve"> </w:t>
      </w:r>
      <w:r>
        <w:t>Specifically, applicants should describe how their proposed NOFO activities will meaningfully: (1) address significant disparities based on protected class in unmet housing needs (2) address disparities based on protected class in access to opportunity (3) address segregation and promoting integration (4) transform racially or ethnically concentrated areas of poverty into well-resourced areas</w:t>
      </w:r>
      <w:r>
        <w:rPr>
          <w:spacing w:val="-1"/>
        </w:rPr>
        <w:t xml:space="preserve"> </w:t>
      </w:r>
      <w:r>
        <w:t>of opportunity without displacing existing</w:t>
      </w:r>
      <w:r>
        <w:rPr>
          <w:spacing w:val="-1"/>
        </w:rPr>
        <w:t xml:space="preserve"> </w:t>
      </w:r>
      <w:r>
        <w:t>residents, and/or (5) foster and maintain compliance with civil rights a</w:t>
      </w:r>
      <w:r>
        <w:t>nd fair housing laws]. If the narrative is</w:t>
      </w:r>
      <w:r>
        <w:rPr>
          <w:spacing w:val="40"/>
        </w:rPr>
        <w:t xml:space="preserve"> </w:t>
      </w:r>
      <w:r>
        <w:t>deemed</w:t>
      </w:r>
      <w:r>
        <w:rPr>
          <w:spacing w:val="-3"/>
        </w:rPr>
        <w:t xml:space="preserve"> </w:t>
      </w:r>
      <w:r>
        <w:t>insufficient,</w:t>
      </w:r>
      <w:r>
        <w:rPr>
          <w:spacing w:val="-4"/>
        </w:rPr>
        <w:t xml:space="preserve"> </w:t>
      </w:r>
      <w:r>
        <w:t>it</w:t>
      </w:r>
      <w:r>
        <w:rPr>
          <w:spacing w:val="-3"/>
        </w:rPr>
        <w:t xml:space="preserve"> </w:t>
      </w:r>
      <w:r>
        <w:t>will</w:t>
      </w:r>
      <w:r>
        <w:rPr>
          <w:spacing w:val="-3"/>
        </w:rPr>
        <w:t xml:space="preserve"> </w:t>
      </w:r>
      <w:r>
        <w:t>be</w:t>
      </w:r>
      <w:r>
        <w:rPr>
          <w:spacing w:val="-3"/>
        </w:rPr>
        <w:t xml:space="preserve"> </w:t>
      </w:r>
      <w:r>
        <w:t>a</w:t>
      </w:r>
      <w:r>
        <w:rPr>
          <w:spacing w:val="-4"/>
        </w:rPr>
        <w:t xml:space="preserve"> </w:t>
      </w:r>
      <w:r>
        <w:t>“Curable</w:t>
      </w:r>
      <w:r>
        <w:rPr>
          <w:spacing w:val="-3"/>
        </w:rPr>
        <w:t xml:space="preserve"> </w:t>
      </w:r>
      <w:r>
        <w:t>Deficiency”</w:t>
      </w:r>
      <w:r>
        <w:rPr>
          <w:spacing w:val="-3"/>
        </w:rPr>
        <w:t xml:space="preserve"> </w:t>
      </w:r>
      <w:r>
        <w:t>that</w:t>
      </w:r>
      <w:r>
        <w:rPr>
          <w:spacing w:val="-4"/>
        </w:rPr>
        <w:t xml:space="preserve"> </w:t>
      </w:r>
      <w:r>
        <w:t>will</w:t>
      </w:r>
      <w:r>
        <w:rPr>
          <w:spacing w:val="-3"/>
        </w:rPr>
        <w:t xml:space="preserve"> </w:t>
      </w:r>
      <w:r>
        <w:t>be</w:t>
      </w:r>
      <w:r>
        <w:rPr>
          <w:spacing w:val="-3"/>
        </w:rPr>
        <w:t xml:space="preserve"> </w:t>
      </w:r>
      <w:r>
        <w:t>communicated</w:t>
      </w:r>
      <w:r>
        <w:rPr>
          <w:spacing w:val="-3"/>
        </w:rPr>
        <w:t xml:space="preserve"> </w:t>
      </w:r>
      <w:r>
        <w:t>to</w:t>
      </w:r>
      <w:r>
        <w:rPr>
          <w:spacing w:val="-3"/>
        </w:rPr>
        <w:t xml:space="preserve"> </w:t>
      </w:r>
      <w:r>
        <w:t>the</w:t>
      </w:r>
      <w:r>
        <w:rPr>
          <w:spacing w:val="-3"/>
        </w:rPr>
        <w:t xml:space="preserve"> </w:t>
      </w:r>
      <w:r>
        <w:t>applicant for correction with a notice of deficiency.</w:t>
      </w:r>
    </w:p>
    <w:p w14:paraId="05FBDC6D" w14:textId="77777777" w:rsidR="009D0C3F" w:rsidRDefault="00F82DCD">
      <w:pPr>
        <w:pStyle w:val="BodyText"/>
        <w:ind w:right="232"/>
      </w:pPr>
      <w:r>
        <w:rPr>
          <w:b/>
        </w:rPr>
        <w:t>All</w:t>
      </w:r>
      <w:r>
        <w:rPr>
          <w:b/>
          <w:spacing w:val="-3"/>
        </w:rPr>
        <w:t xml:space="preserve"> </w:t>
      </w:r>
      <w:r>
        <w:rPr>
          <w:b/>
        </w:rPr>
        <w:t>Applicants</w:t>
      </w:r>
      <w:r>
        <w:rPr>
          <w:b/>
          <w:spacing w:val="-4"/>
        </w:rPr>
        <w:t xml:space="preserve"> </w:t>
      </w:r>
      <w:r>
        <w:rPr>
          <w:b/>
        </w:rPr>
        <w:t>(except</w:t>
      </w:r>
      <w:r>
        <w:rPr>
          <w:b/>
          <w:spacing w:val="-3"/>
        </w:rPr>
        <w:t xml:space="preserve"> </w:t>
      </w:r>
      <w:r>
        <w:rPr>
          <w:b/>
        </w:rPr>
        <w:t>Tribes</w:t>
      </w:r>
      <w:r>
        <w:rPr>
          <w:b/>
          <w:spacing w:val="-4"/>
        </w:rPr>
        <w:t xml:space="preserve"> </w:t>
      </w:r>
      <w:r>
        <w:rPr>
          <w:b/>
        </w:rPr>
        <w:t>and</w:t>
      </w:r>
      <w:r>
        <w:rPr>
          <w:b/>
          <w:spacing w:val="-4"/>
        </w:rPr>
        <w:t xml:space="preserve"> </w:t>
      </w:r>
      <w:r>
        <w:rPr>
          <w:b/>
        </w:rPr>
        <w:t>TDHEs):</w:t>
      </w:r>
      <w:r>
        <w:rPr>
          <w:b/>
          <w:spacing w:val="-3"/>
        </w:rPr>
        <w:t xml:space="preserve"> </w:t>
      </w:r>
      <w:r>
        <w:t>See</w:t>
      </w:r>
      <w:r>
        <w:rPr>
          <w:spacing w:val="-3"/>
        </w:rPr>
        <w:t xml:space="preserve"> </w:t>
      </w:r>
      <w:r>
        <w:t>24</w:t>
      </w:r>
      <w:r>
        <w:rPr>
          <w:spacing w:val="-3"/>
        </w:rPr>
        <w:t xml:space="preserve"> </w:t>
      </w:r>
      <w:r>
        <w:t>CFR</w:t>
      </w:r>
      <w:r>
        <w:rPr>
          <w:spacing w:val="-3"/>
        </w:rPr>
        <w:t xml:space="preserve"> </w:t>
      </w:r>
      <w:r>
        <w:t>578.93(c)</w:t>
      </w:r>
      <w:r>
        <w:rPr>
          <w:spacing w:val="-3"/>
        </w:rPr>
        <w:t xml:space="preserve"> </w:t>
      </w:r>
      <w:r>
        <w:t>for</w:t>
      </w:r>
      <w:r>
        <w:rPr>
          <w:spacing w:val="-3"/>
        </w:rPr>
        <w:t xml:space="preserve"> </w:t>
      </w:r>
      <w:r>
        <w:t>specific</w:t>
      </w:r>
      <w:r>
        <w:rPr>
          <w:spacing w:val="-4"/>
        </w:rPr>
        <w:t xml:space="preserve"> </w:t>
      </w:r>
      <w:r>
        <w:t>Affirmatively Furthering Fair Housing requirements that apply to the CoC program and provide a written narrative addressing how the proposed project will adhere to this requirement.</w:t>
      </w:r>
      <w:r>
        <w:rPr>
          <w:spacing w:val="40"/>
        </w:rPr>
        <w:t xml:space="preserve"> </w:t>
      </w:r>
      <w:r>
        <w:t>Applicants will submit this narrative according to the instructions in Section IV.B.</w:t>
      </w:r>
      <w:r>
        <w:rPr>
          <w:spacing w:val="40"/>
        </w:rPr>
        <w:t xml:space="preserve"> </w:t>
      </w:r>
      <w:r>
        <w:t>This narrative will be evaluated for sufficiency.</w:t>
      </w:r>
      <w:r>
        <w:rPr>
          <w:spacing w:val="40"/>
        </w:rPr>
        <w:t xml:space="preserve"> </w:t>
      </w:r>
      <w:r>
        <w:t>If the narrative is deemed insufficient, it will be a “Curable Deficiency” that will be communicated to the applicant for correction w</w:t>
      </w:r>
      <w:r>
        <w:t>ith a notice of deficiency. (2 pages maximum)</w:t>
      </w:r>
    </w:p>
    <w:p w14:paraId="05FBDC6E" w14:textId="77777777" w:rsidR="009D0C3F" w:rsidRDefault="00F82DCD">
      <w:pPr>
        <w:pStyle w:val="BodyText"/>
        <w:ind w:right="232"/>
      </w:pPr>
      <w:r>
        <w:rPr>
          <w:b/>
        </w:rPr>
        <w:t>Tribes</w:t>
      </w:r>
      <w:r>
        <w:rPr>
          <w:b/>
          <w:spacing w:val="-4"/>
        </w:rPr>
        <w:t xml:space="preserve"> </w:t>
      </w:r>
      <w:r>
        <w:rPr>
          <w:b/>
        </w:rPr>
        <w:t>and</w:t>
      </w:r>
      <w:r>
        <w:rPr>
          <w:b/>
          <w:spacing w:val="-4"/>
        </w:rPr>
        <w:t xml:space="preserve"> </w:t>
      </w:r>
      <w:r>
        <w:rPr>
          <w:b/>
        </w:rPr>
        <w:t>TDHEs</w:t>
      </w:r>
      <w:r>
        <w:rPr>
          <w:b/>
          <w:spacing w:val="-4"/>
        </w:rPr>
        <w:t xml:space="preserve"> </w:t>
      </w:r>
      <w:r>
        <w:rPr>
          <w:b/>
        </w:rPr>
        <w:t>only:</w:t>
      </w:r>
      <w:r>
        <w:rPr>
          <w:b/>
          <w:spacing w:val="-3"/>
        </w:rPr>
        <w:t xml:space="preserve"> </w:t>
      </w:r>
      <w:r>
        <w:t>Tribes</w:t>
      </w:r>
      <w:r>
        <w:rPr>
          <w:spacing w:val="-4"/>
        </w:rPr>
        <w:t xml:space="preserve"> </w:t>
      </w:r>
      <w:r>
        <w:t>and</w:t>
      </w:r>
      <w:r>
        <w:rPr>
          <w:spacing w:val="-3"/>
        </w:rPr>
        <w:t xml:space="preserve"> </w:t>
      </w:r>
      <w:r>
        <w:t>TDHEs</w:t>
      </w:r>
      <w:r>
        <w:rPr>
          <w:spacing w:val="-4"/>
        </w:rPr>
        <w:t xml:space="preserve"> </w:t>
      </w:r>
      <w:r>
        <w:t>are</w:t>
      </w:r>
      <w:r>
        <w:rPr>
          <w:spacing w:val="-3"/>
        </w:rPr>
        <w:t xml:space="preserve"> </w:t>
      </w:r>
      <w:r>
        <w:t>not</w:t>
      </w:r>
      <w:r>
        <w:rPr>
          <w:spacing w:val="-4"/>
        </w:rPr>
        <w:t xml:space="preserve"> </w:t>
      </w:r>
      <w:r>
        <w:t>required</w:t>
      </w:r>
      <w:r>
        <w:rPr>
          <w:spacing w:val="-3"/>
        </w:rPr>
        <w:t xml:space="preserve"> </w:t>
      </w:r>
      <w:r>
        <w:t>to</w:t>
      </w:r>
      <w:r>
        <w:rPr>
          <w:spacing w:val="-3"/>
        </w:rPr>
        <w:t xml:space="preserve"> </w:t>
      </w:r>
      <w:r>
        <w:t>submit</w:t>
      </w:r>
      <w:r>
        <w:rPr>
          <w:spacing w:val="-3"/>
        </w:rPr>
        <w:t xml:space="preserve"> </w:t>
      </w:r>
      <w:r>
        <w:t>a</w:t>
      </w:r>
      <w:r>
        <w:rPr>
          <w:spacing w:val="-4"/>
        </w:rPr>
        <w:t xml:space="preserve"> </w:t>
      </w:r>
      <w:r>
        <w:t>written</w:t>
      </w:r>
      <w:r>
        <w:rPr>
          <w:spacing w:val="-3"/>
        </w:rPr>
        <w:t xml:space="preserve"> </w:t>
      </w:r>
      <w:r>
        <w:t>narrative related to Affirmatively Furthering Fair Housing.</w:t>
      </w:r>
    </w:p>
    <w:p w14:paraId="05FBDC6F" w14:textId="77777777" w:rsidR="009D0C3F" w:rsidRDefault="00F82DCD">
      <w:pPr>
        <w:pStyle w:val="Heading2"/>
        <w:numPr>
          <w:ilvl w:val="0"/>
          <w:numId w:val="43"/>
        </w:numPr>
        <w:tabs>
          <w:tab w:val="left" w:pos="575"/>
          <w:tab w:val="left" w:pos="9523"/>
        </w:tabs>
        <w:ind w:left="575" w:hanging="460"/>
      </w:pPr>
      <w:bookmarkStart w:id="49" w:name="G._Criteria_for_Beneficiaries."/>
      <w:bookmarkStart w:id="50" w:name="_bookmark17"/>
      <w:bookmarkEnd w:id="49"/>
      <w:bookmarkEnd w:id="50"/>
      <w:r>
        <w:rPr>
          <w:color w:val="000000"/>
          <w:shd w:val="clear" w:color="auto" w:fill="E0E0E0"/>
        </w:rPr>
        <w:t>Criteria</w:t>
      </w:r>
      <w:r>
        <w:rPr>
          <w:color w:val="000000"/>
          <w:spacing w:val="-1"/>
          <w:shd w:val="clear" w:color="auto" w:fill="E0E0E0"/>
        </w:rPr>
        <w:t xml:space="preserve"> </w:t>
      </w:r>
      <w:r>
        <w:rPr>
          <w:color w:val="000000"/>
          <w:shd w:val="clear" w:color="auto" w:fill="E0E0E0"/>
        </w:rPr>
        <w:t xml:space="preserve">for </w:t>
      </w:r>
      <w:r>
        <w:rPr>
          <w:color w:val="000000"/>
          <w:spacing w:val="-2"/>
          <w:shd w:val="clear" w:color="auto" w:fill="E0E0E0"/>
        </w:rPr>
        <w:t>Beneficiaries.</w:t>
      </w:r>
      <w:r>
        <w:rPr>
          <w:color w:val="000000"/>
          <w:shd w:val="clear" w:color="auto" w:fill="E0E0E0"/>
        </w:rPr>
        <w:tab/>
      </w:r>
    </w:p>
    <w:p w14:paraId="05FBDC70" w14:textId="77777777" w:rsidR="009D0C3F" w:rsidRDefault="00F82DCD">
      <w:pPr>
        <w:pStyle w:val="BodyText"/>
        <w:spacing w:before="60"/>
        <w:ind w:right="232"/>
      </w:pPr>
      <w:r>
        <w:t xml:space="preserve">Eligible program participants </w:t>
      </w:r>
      <w:r>
        <w:t>(beneficiaries) are individuals and families experiencing homelessness</w:t>
      </w:r>
      <w:r>
        <w:rPr>
          <w:spacing w:val="-4"/>
        </w:rPr>
        <w:t xml:space="preserve"> </w:t>
      </w:r>
      <w:r>
        <w:t>outlined</w:t>
      </w:r>
      <w:r>
        <w:rPr>
          <w:spacing w:val="-3"/>
        </w:rPr>
        <w:t xml:space="preserve"> </w:t>
      </w:r>
      <w:r>
        <w:t>in</w:t>
      </w:r>
      <w:r>
        <w:rPr>
          <w:spacing w:val="-3"/>
        </w:rPr>
        <w:t xml:space="preserve"> </w:t>
      </w:r>
      <w:hyperlink r:id="rId46">
        <w:r>
          <w:rPr>
            <w:color w:val="0000FF"/>
            <w:u w:val="single" w:color="0000FF"/>
          </w:rPr>
          <w:t>24</w:t>
        </w:r>
        <w:r>
          <w:rPr>
            <w:color w:val="0000FF"/>
            <w:spacing w:val="-3"/>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578.37(a)(1)(i)</w:t>
        </w:r>
      </w:hyperlink>
      <w:r>
        <w:rPr>
          <w:color w:val="0000FF"/>
          <w:spacing w:val="-3"/>
        </w:rPr>
        <w:t xml:space="preserve"> </w:t>
      </w:r>
      <w:r>
        <w:t>where</w:t>
      </w:r>
      <w:r>
        <w:rPr>
          <w:spacing w:val="-3"/>
        </w:rPr>
        <w:t xml:space="preserve"> </w:t>
      </w:r>
      <w:r>
        <w:t>at</w:t>
      </w:r>
      <w:r>
        <w:rPr>
          <w:spacing w:val="-4"/>
        </w:rPr>
        <w:t xml:space="preserve"> </w:t>
      </w:r>
      <w:r>
        <w:t>least</w:t>
      </w:r>
      <w:r>
        <w:rPr>
          <w:spacing w:val="-3"/>
        </w:rPr>
        <w:t xml:space="preserve"> </w:t>
      </w:r>
      <w:r>
        <w:t>one</w:t>
      </w:r>
      <w:r>
        <w:rPr>
          <w:spacing w:val="-3"/>
        </w:rPr>
        <w:t xml:space="preserve"> </w:t>
      </w:r>
      <w:r>
        <w:t>individual</w:t>
      </w:r>
      <w:r>
        <w:rPr>
          <w:spacing w:val="-3"/>
        </w:rPr>
        <w:t xml:space="preserve"> </w:t>
      </w:r>
      <w:r>
        <w:t>in</w:t>
      </w:r>
      <w:r>
        <w:rPr>
          <w:spacing w:val="-3"/>
        </w:rPr>
        <w:t xml:space="preserve"> </w:t>
      </w:r>
      <w:r>
        <w:t>the</w:t>
      </w:r>
      <w:r>
        <w:rPr>
          <w:spacing w:val="-4"/>
        </w:rPr>
        <w:t xml:space="preserve"> </w:t>
      </w:r>
      <w:r>
        <w:t>household has a disability.</w:t>
      </w:r>
    </w:p>
    <w:p w14:paraId="05FBDC71" w14:textId="77777777" w:rsidR="009D0C3F" w:rsidRDefault="00F82DCD">
      <w:pPr>
        <w:pStyle w:val="BodyText"/>
        <w:spacing w:before="1"/>
        <w:ind w:left="0"/>
        <w:rPr>
          <w:sz w:val="10"/>
        </w:rPr>
      </w:pPr>
      <w:r>
        <w:rPr>
          <w:noProof/>
        </w:rPr>
        <mc:AlternateContent>
          <mc:Choice Requires="wps">
            <w:drawing>
              <wp:anchor distT="0" distB="0" distL="0" distR="0" simplePos="0" relativeHeight="487590400" behindDoc="1" locked="0" layoutInCell="1" allowOverlap="1" wp14:anchorId="05FBDED6" wp14:editId="05FBDED7">
                <wp:simplePos x="0" y="0"/>
                <wp:positionH relativeFrom="page">
                  <wp:posOffset>899160</wp:posOffset>
                </wp:positionH>
                <wp:positionV relativeFrom="paragraph">
                  <wp:posOffset>88973</wp:posOffset>
                </wp:positionV>
                <wp:extent cx="5974080" cy="6400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05FBDEF4" w14:textId="77777777" w:rsidR="009D0C3F" w:rsidRDefault="00F82DCD">
                            <w:pPr>
                              <w:numPr>
                                <w:ilvl w:val="0"/>
                                <w:numId w:val="35"/>
                              </w:numPr>
                              <w:tabs>
                                <w:tab w:val="left" w:pos="649"/>
                              </w:tabs>
                              <w:spacing w:before="40"/>
                              <w:ind w:hanging="580"/>
                              <w:rPr>
                                <w:b/>
                                <w:color w:val="000000"/>
                                <w:sz w:val="36"/>
                              </w:rPr>
                            </w:pPr>
                            <w:bookmarkStart w:id="51" w:name="IV._APPLICATION_AND_SUBMISSION_INFORMATI"/>
                            <w:bookmarkStart w:id="52" w:name="_bookmark18"/>
                            <w:bookmarkEnd w:id="51"/>
                            <w:bookmarkEnd w:id="52"/>
                            <w:r>
                              <w:rPr>
                                <w:b/>
                                <w:color w:val="000000"/>
                                <w:sz w:val="36"/>
                              </w:rPr>
                              <w:t>APPLICATION</w:t>
                            </w:r>
                            <w:r>
                              <w:rPr>
                                <w:b/>
                                <w:color w:val="000000"/>
                                <w:spacing w:val="-9"/>
                                <w:sz w:val="36"/>
                              </w:rPr>
                              <w:t xml:space="preserve"> </w:t>
                            </w:r>
                            <w:r>
                              <w:rPr>
                                <w:b/>
                                <w:color w:val="000000"/>
                                <w:sz w:val="36"/>
                              </w:rPr>
                              <w:t>AND</w:t>
                            </w:r>
                            <w:r>
                              <w:rPr>
                                <w:b/>
                                <w:color w:val="000000"/>
                                <w:spacing w:val="-6"/>
                                <w:sz w:val="36"/>
                              </w:rPr>
                              <w:t xml:space="preserve"> </w:t>
                            </w:r>
                            <w:r>
                              <w:rPr>
                                <w:b/>
                                <w:color w:val="000000"/>
                                <w:sz w:val="36"/>
                              </w:rPr>
                              <w:t>SUBMISSION</w:t>
                            </w:r>
                            <w:r>
                              <w:rPr>
                                <w:b/>
                                <w:color w:val="000000"/>
                                <w:spacing w:val="-6"/>
                                <w:sz w:val="36"/>
                              </w:rPr>
                              <w:t xml:space="preserve"> </w:t>
                            </w:r>
                            <w:r>
                              <w:rPr>
                                <w:b/>
                                <w:color w:val="000000"/>
                                <w:spacing w:val="-2"/>
                                <w:sz w:val="36"/>
                              </w:rPr>
                              <w:t>INFORMATION</w:t>
                            </w:r>
                          </w:p>
                          <w:p w14:paraId="05FBDEF5" w14:textId="77777777" w:rsidR="009D0C3F" w:rsidRDefault="00F82DCD">
                            <w:pPr>
                              <w:spacing w:before="100"/>
                              <w:ind w:left="69"/>
                              <w:rPr>
                                <w:b/>
                                <w:color w:val="000000"/>
                                <w:sz w:val="36"/>
                              </w:rPr>
                            </w:pPr>
                            <w:bookmarkStart w:id="53" w:name="A._Obtain_an_Application_Package"/>
                            <w:bookmarkStart w:id="54" w:name="_bookmark19"/>
                            <w:bookmarkEnd w:id="53"/>
                            <w:bookmarkEnd w:id="54"/>
                            <w:r>
                              <w:rPr>
                                <w:b/>
                                <w:color w:val="000000"/>
                                <w:sz w:val="36"/>
                              </w:rPr>
                              <w:t>A.</w:t>
                            </w:r>
                            <w:r>
                              <w:rPr>
                                <w:b/>
                                <w:color w:val="000000"/>
                                <w:spacing w:val="-4"/>
                                <w:sz w:val="36"/>
                              </w:rPr>
                              <w:t xml:space="preserve"> </w:t>
                            </w:r>
                            <w:r>
                              <w:rPr>
                                <w:b/>
                                <w:color w:val="000000"/>
                                <w:sz w:val="36"/>
                              </w:rPr>
                              <w:t>Obtain</w:t>
                            </w:r>
                            <w:r>
                              <w:rPr>
                                <w:b/>
                                <w:color w:val="000000"/>
                                <w:spacing w:val="-4"/>
                                <w:sz w:val="36"/>
                              </w:rPr>
                              <w:t xml:space="preserve"> </w:t>
                            </w:r>
                            <w:r>
                              <w:rPr>
                                <w:b/>
                                <w:color w:val="000000"/>
                                <w:sz w:val="36"/>
                              </w:rPr>
                              <w:t>an</w:t>
                            </w:r>
                            <w:r>
                              <w:rPr>
                                <w:b/>
                                <w:color w:val="000000"/>
                                <w:spacing w:val="-3"/>
                                <w:sz w:val="36"/>
                              </w:rPr>
                              <w:t xml:space="preserve"> </w:t>
                            </w:r>
                            <w:r>
                              <w:rPr>
                                <w:b/>
                                <w:color w:val="000000"/>
                                <w:sz w:val="36"/>
                              </w:rPr>
                              <w:t>Application</w:t>
                            </w:r>
                            <w:r>
                              <w:rPr>
                                <w:b/>
                                <w:color w:val="000000"/>
                                <w:spacing w:val="-4"/>
                                <w:sz w:val="36"/>
                              </w:rPr>
                              <w:t xml:space="preserve"> </w:t>
                            </w:r>
                            <w:r>
                              <w:rPr>
                                <w:b/>
                                <w:color w:val="000000"/>
                                <w:spacing w:val="-2"/>
                                <w:sz w:val="36"/>
                              </w:rPr>
                              <w:t>Package</w:t>
                            </w:r>
                          </w:p>
                        </w:txbxContent>
                      </wps:txbx>
                      <wps:bodyPr wrap="square" lIns="0" tIns="0" rIns="0" bIns="0" rtlCol="0">
                        <a:noAutofit/>
                      </wps:bodyPr>
                    </wps:wsp>
                  </a:graphicData>
                </a:graphic>
              </wp:anchor>
            </w:drawing>
          </mc:Choice>
          <mc:Fallback>
            <w:pict>
              <v:shape w14:anchorId="05FBDED6" id="Textbox 8" o:spid="_x0000_s1030" type="#_x0000_t202" style="position:absolute;margin-left:70.8pt;margin-top:7pt;width:470.4pt;height:50.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" fillcolor="#e0e0e0" stroked="f">
                <v:textbox inset="0,0,0,0">
                  <w:txbxContent>
                    <w:p w14:paraId="05FBDEF4" w14:textId="77777777" w:rsidR="009D0C3F" w:rsidRDefault="00F82DCD">
                      <w:pPr>
                        <w:numPr>
                          <w:ilvl w:val="0"/>
                          <w:numId w:val="35"/>
                        </w:numPr>
                        <w:tabs>
                          <w:tab w:val="left" w:pos="649"/>
                        </w:tabs>
                        <w:spacing w:before="40"/>
                        <w:ind w:hanging="580"/>
                        <w:rPr>
                          <w:b/>
                          <w:color w:val="000000"/>
                          <w:sz w:val="36"/>
                        </w:rPr>
                      </w:pPr>
                      <w:bookmarkStart w:id="55" w:name="IV._APPLICATION_AND_SUBMISSION_INFORMATI"/>
                      <w:bookmarkStart w:id="56" w:name="_bookmark18"/>
                      <w:bookmarkEnd w:id="55"/>
                      <w:bookmarkEnd w:id="56"/>
                      <w:r>
                        <w:rPr>
                          <w:b/>
                          <w:color w:val="000000"/>
                          <w:sz w:val="36"/>
                        </w:rPr>
                        <w:t>APPLICATION</w:t>
                      </w:r>
                      <w:r>
                        <w:rPr>
                          <w:b/>
                          <w:color w:val="000000"/>
                          <w:spacing w:val="-9"/>
                          <w:sz w:val="36"/>
                        </w:rPr>
                        <w:t xml:space="preserve"> </w:t>
                      </w:r>
                      <w:r>
                        <w:rPr>
                          <w:b/>
                          <w:color w:val="000000"/>
                          <w:sz w:val="36"/>
                        </w:rPr>
                        <w:t>AND</w:t>
                      </w:r>
                      <w:r>
                        <w:rPr>
                          <w:b/>
                          <w:color w:val="000000"/>
                          <w:spacing w:val="-6"/>
                          <w:sz w:val="36"/>
                        </w:rPr>
                        <w:t xml:space="preserve"> </w:t>
                      </w:r>
                      <w:r>
                        <w:rPr>
                          <w:b/>
                          <w:color w:val="000000"/>
                          <w:sz w:val="36"/>
                        </w:rPr>
                        <w:t>SUBMISSION</w:t>
                      </w:r>
                      <w:r>
                        <w:rPr>
                          <w:b/>
                          <w:color w:val="000000"/>
                          <w:spacing w:val="-6"/>
                          <w:sz w:val="36"/>
                        </w:rPr>
                        <w:t xml:space="preserve"> </w:t>
                      </w:r>
                      <w:r>
                        <w:rPr>
                          <w:b/>
                          <w:color w:val="000000"/>
                          <w:spacing w:val="-2"/>
                          <w:sz w:val="36"/>
                        </w:rPr>
                        <w:t>INFORMATION</w:t>
                      </w:r>
                    </w:p>
                    <w:p w14:paraId="05FBDEF5" w14:textId="77777777" w:rsidR="009D0C3F" w:rsidRDefault="00F82DCD">
                      <w:pPr>
                        <w:spacing w:before="100"/>
                        <w:ind w:left="69"/>
                        <w:rPr>
                          <w:b/>
                          <w:color w:val="000000"/>
                          <w:sz w:val="36"/>
                        </w:rPr>
                      </w:pPr>
                      <w:bookmarkStart w:id="57" w:name="A._Obtain_an_Application_Package"/>
                      <w:bookmarkStart w:id="58" w:name="_bookmark19"/>
                      <w:bookmarkEnd w:id="57"/>
                      <w:bookmarkEnd w:id="58"/>
                      <w:r>
                        <w:rPr>
                          <w:b/>
                          <w:color w:val="000000"/>
                          <w:sz w:val="36"/>
                        </w:rPr>
                        <w:t>A.</w:t>
                      </w:r>
                      <w:r>
                        <w:rPr>
                          <w:b/>
                          <w:color w:val="000000"/>
                          <w:spacing w:val="-4"/>
                          <w:sz w:val="36"/>
                        </w:rPr>
                        <w:t xml:space="preserve"> </w:t>
                      </w:r>
                      <w:r>
                        <w:rPr>
                          <w:b/>
                          <w:color w:val="000000"/>
                          <w:sz w:val="36"/>
                        </w:rPr>
                        <w:t>Obtain</w:t>
                      </w:r>
                      <w:r>
                        <w:rPr>
                          <w:b/>
                          <w:color w:val="000000"/>
                          <w:spacing w:val="-4"/>
                          <w:sz w:val="36"/>
                        </w:rPr>
                        <w:t xml:space="preserve"> </w:t>
                      </w:r>
                      <w:r>
                        <w:rPr>
                          <w:b/>
                          <w:color w:val="000000"/>
                          <w:sz w:val="36"/>
                        </w:rPr>
                        <w:t>an</w:t>
                      </w:r>
                      <w:r>
                        <w:rPr>
                          <w:b/>
                          <w:color w:val="000000"/>
                          <w:spacing w:val="-3"/>
                          <w:sz w:val="36"/>
                        </w:rPr>
                        <w:t xml:space="preserve"> </w:t>
                      </w:r>
                      <w:r>
                        <w:rPr>
                          <w:b/>
                          <w:color w:val="000000"/>
                          <w:sz w:val="36"/>
                        </w:rPr>
                        <w:t>Application</w:t>
                      </w:r>
                      <w:r>
                        <w:rPr>
                          <w:b/>
                          <w:color w:val="000000"/>
                          <w:spacing w:val="-4"/>
                          <w:sz w:val="36"/>
                        </w:rPr>
                        <w:t xml:space="preserve"> </w:t>
                      </w:r>
                      <w:r>
                        <w:rPr>
                          <w:b/>
                          <w:color w:val="000000"/>
                          <w:spacing w:val="-2"/>
                          <w:sz w:val="36"/>
                        </w:rPr>
                        <w:t>Package</w:t>
                      </w:r>
                    </w:p>
                  </w:txbxContent>
                </v:textbox>
                <w10:wrap type="topAndBottom" anchorx="page"/>
              </v:shape>
            </w:pict>
          </mc:Fallback>
        </mc:AlternateContent>
      </w:r>
    </w:p>
    <w:p w14:paraId="05FBDC72" w14:textId="77777777" w:rsidR="009D0C3F" w:rsidRDefault="00F82DCD">
      <w:pPr>
        <w:pStyle w:val="Heading3"/>
        <w:spacing w:before="20"/>
      </w:pPr>
      <w:r>
        <w:t>Instructions</w:t>
      </w:r>
      <w:r>
        <w:rPr>
          <w:spacing w:val="-6"/>
        </w:rPr>
        <w:t xml:space="preserve"> </w:t>
      </w:r>
      <w:r>
        <w:t>for</w:t>
      </w:r>
      <w:r>
        <w:rPr>
          <w:spacing w:val="-6"/>
        </w:rPr>
        <w:t xml:space="preserve"> </w:t>
      </w:r>
      <w:r>
        <w:rPr>
          <w:spacing w:val="-2"/>
        </w:rPr>
        <w:t>Applicants</w:t>
      </w:r>
    </w:p>
    <w:p w14:paraId="05FBDC73" w14:textId="77777777" w:rsidR="009D0C3F" w:rsidRDefault="00F82DCD">
      <w:pPr>
        <w:pStyle w:val="BodyText"/>
        <w:spacing w:before="0"/>
      </w:pPr>
      <w:r>
        <w:t>All</w:t>
      </w:r>
      <w:r>
        <w:rPr>
          <w:spacing w:val="-1"/>
        </w:rPr>
        <w:t xml:space="preserve"> </w:t>
      </w:r>
      <w:r>
        <w:t>application</w:t>
      </w:r>
      <w:r>
        <w:rPr>
          <w:spacing w:val="-1"/>
        </w:rPr>
        <w:t xml:space="preserve"> </w:t>
      </w:r>
      <w:r>
        <w:t>materials,</w:t>
      </w:r>
      <w:r>
        <w:rPr>
          <w:spacing w:val="-1"/>
        </w:rPr>
        <w:t xml:space="preserve"> </w:t>
      </w:r>
      <w:r>
        <w:t>including</w:t>
      </w:r>
      <w:r>
        <w:rPr>
          <w:spacing w:val="-1"/>
        </w:rPr>
        <w:t xml:space="preserve"> </w:t>
      </w:r>
      <w:r>
        <w:t>the</w:t>
      </w:r>
      <w:r>
        <w:rPr>
          <w:spacing w:val="-1"/>
        </w:rPr>
        <w:t xml:space="preserve"> </w:t>
      </w:r>
      <w:r>
        <w:t>Application</w:t>
      </w:r>
      <w:r>
        <w:rPr>
          <w:spacing w:val="-1"/>
        </w:rPr>
        <w:t xml:space="preserve"> </w:t>
      </w:r>
      <w:r>
        <w:t>Instructions</w:t>
      </w:r>
      <w:r>
        <w:rPr>
          <w:spacing w:val="-2"/>
        </w:rPr>
        <w:t xml:space="preserve"> </w:t>
      </w:r>
      <w:r>
        <w:t>and</w:t>
      </w:r>
      <w:r>
        <w:rPr>
          <w:spacing w:val="-1"/>
        </w:rPr>
        <w:t xml:space="preserve"> </w:t>
      </w:r>
      <w:r>
        <w:t>Application</w:t>
      </w:r>
      <w:r>
        <w:rPr>
          <w:spacing w:val="-2"/>
        </w:rPr>
        <w:t xml:space="preserve"> </w:t>
      </w:r>
      <w:r>
        <w:t xml:space="preserve">Package, </w:t>
      </w:r>
      <w:r>
        <w:rPr>
          <w:spacing w:val="-5"/>
        </w:rPr>
        <w:t>are</w:t>
      </w:r>
    </w:p>
    <w:p w14:paraId="05FBDC74" w14:textId="77777777" w:rsidR="009D0C3F" w:rsidRDefault="009D0C3F">
      <w:pPr>
        <w:sectPr w:rsidR="009D0C3F">
          <w:pgSz w:w="12240" w:h="15840"/>
          <w:pgMar w:top="1380" w:right="1300" w:bottom="1260" w:left="1300" w:header="0" w:footer="1062" w:gutter="0"/>
          <w:cols w:space="720"/>
        </w:sectPr>
      </w:pPr>
    </w:p>
    <w:p w14:paraId="05FBDC75" w14:textId="77777777" w:rsidR="009D0C3F" w:rsidRDefault="00F82DCD">
      <w:pPr>
        <w:pStyle w:val="BodyText"/>
        <w:spacing w:before="60"/>
        <w:ind w:right="232"/>
      </w:pPr>
      <w:r>
        <w:lastRenderedPageBreak/>
        <w:t>available through Grants.gov. You must access and review all available application materials. You must submit your application</w:t>
      </w:r>
      <w:r>
        <w:rPr>
          <w:spacing w:val="-1"/>
        </w:rPr>
        <w:t xml:space="preserve"> </w:t>
      </w:r>
      <w:r>
        <w:t>electronically via Grants.gov under the Funding Opportunity Number</w:t>
      </w:r>
      <w:r>
        <w:rPr>
          <w:spacing w:val="-4"/>
        </w:rPr>
        <w:t xml:space="preserve"> </w:t>
      </w:r>
      <w:r>
        <w:t>cited</w:t>
      </w:r>
      <w:r>
        <w:rPr>
          <w:spacing w:val="-4"/>
        </w:rPr>
        <w:t xml:space="preserve"> </w:t>
      </w:r>
      <w:r>
        <w:t>within</w:t>
      </w:r>
      <w:r>
        <w:rPr>
          <w:spacing w:val="-4"/>
        </w:rPr>
        <w:t xml:space="preserve"> </w:t>
      </w:r>
      <w:r>
        <w:t>this</w:t>
      </w:r>
      <w:r>
        <w:rPr>
          <w:spacing w:val="-4"/>
        </w:rPr>
        <w:t xml:space="preserve"> </w:t>
      </w:r>
      <w:r>
        <w:t>NOFO.</w:t>
      </w:r>
      <w:r>
        <w:rPr>
          <w:spacing w:val="-4"/>
        </w:rPr>
        <w:t xml:space="preserve"> </w:t>
      </w:r>
      <w:r>
        <w:t>Your</w:t>
      </w:r>
      <w:r>
        <w:rPr>
          <w:spacing w:val="-4"/>
        </w:rPr>
        <w:t xml:space="preserve"> </w:t>
      </w:r>
      <w:r>
        <w:t>application</w:t>
      </w:r>
      <w:r>
        <w:rPr>
          <w:spacing w:val="-4"/>
        </w:rPr>
        <w:t xml:space="preserve"> </w:t>
      </w:r>
      <w:r>
        <w:t>must</w:t>
      </w:r>
      <w:r>
        <w:rPr>
          <w:spacing w:val="-4"/>
        </w:rPr>
        <w:t xml:space="preserve"> </w:t>
      </w:r>
      <w:r>
        <w:t>list</w:t>
      </w:r>
      <w:r>
        <w:rPr>
          <w:spacing w:val="-4"/>
        </w:rPr>
        <w:t xml:space="preserve"> </w:t>
      </w:r>
      <w:r>
        <w:t>the</w:t>
      </w:r>
      <w:r>
        <w:rPr>
          <w:spacing w:val="-4"/>
        </w:rPr>
        <w:t xml:space="preserve"> </w:t>
      </w:r>
      <w:r>
        <w:t>applicable</w:t>
      </w:r>
      <w:r>
        <w:rPr>
          <w:spacing w:val="-4"/>
        </w:rPr>
        <w:t xml:space="preserve"> </w:t>
      </w:r>
      <w:r>
        <w:t>Funding</w:t>
      </w:r>
      <w:r>
        <w:rPr>
          <w:spacing w:val="-4"/>
        </w:rPr>
        <w:t xml:space="preserve"> </w:t>
      </w:r>
      <w:r>
        <w:t xml:space="preserve">Opportunity </w:t>
      </w:r>
      <w:r>
        <w:rPr>
          <w:spacing w:val="-2"/>
        </w:rPr>
        <w:t>Number.</w:t>
      </w:r>
    </w:p>
    <w:p w14:paraId="05FBDC76" w14:textId="77777777" w:rsidR="009D0C3F" w:rsidRDefault="00F82DCD">
      <w:pPr>
        <w:pStyle w:val="BodyText"/>
        <w:ind w:right="232"/>
      </w:pPr>
      <w:r>
        <w:t xml:space="preserve">You can request a waiver from the requirement for electronic submission, if you demonstrate good cause. An example of good cause may include: a lack of available Internet access in </w:t>
      </w:r>
      <w:r>
        <w:t>the geographic area in which your business offices are located. However, lack of SAM registration or valid UEI is not good cause. If you cannot submit your application electronically, you must ask</w:t>
      </w:r>
      <w:r>
        <w:rPr>
          <w:spacing w:val="-2"/>
        </w:rPr>
        <w:t xml:space="preserve"> </w:t>
      </w:r>
      <w:r>
        <w:t>in</w:t>
      </w:r>
      <w:r>
        <w:rPr>
          <w:spacing w:val="-2"/>
        </w:rPr>
        <w:t xml:space="preserve"> </w:t>
      </w:r>
      <w:r>
        <w:t>writing</w:t>
      </w:r>
      <w:r>
        <w:rPr>
          <w:spacing w:val="-2"/>
        </w:rPr>
        <w:t xml:space="preserve"> </w:t>
      </w:r>
      <w:r>
        <w:t>for</w:t>
      </w:r>
      <w:r>
        <w:rPr>
          <w:spacing w:val="-3"/>
        </w:rPr>
        <w:t xml:space="preserve"> </w:t>
      </w:r>
      <w:r>
        <w:t>a</w:t>
      </w:r>
      <w:r>
        <w:rPr>
          <w:spacing w:val="-2"/>
        </w:rPr>
        <w:t xml:space="preserve"> </w:t>
      </w:r>
      <w:r>
        <w:t>waiver</w:t>
      </w:r>
      <w:r>
        <w:rPr>
          <w:spacing w:val="-2"/>
        </w:rPr>
        <w:t xml:space="preserve"> </w:t>
      </w:r>
      <w:r>
        <w:t>of</w:t>
      </w:r>
      <w:r>
        <w:rPr>
          <w:spacing w:val="-2"/>
        </w:rPr>
        <w:t xml:space="preserve"> </w:t>
      </w:r>
      <w:r>
        <w:t>the</w:t>
      </w:r>
      <w:r>
        <w:rPr>
          <w:spacing w:val="-2"/>
        </w:rPr>
        <w:t xml:space="preserve"> </w:t>
      </w:r>
      <w:r>
        <w:t>electronic</w:t>
      </w:r>
      <w:r>
        <w:rPr>
          <w:spacing w:val="-2"/>
        </w:rPr>
        <w:t xml:space="preserve"> </w:t>
      </w:r>
      <w:r>
        <w:t>application</w:t>
      </w:r>
      <w:r>
        <w:rPr>
          <w:spacing w:val="-2"/>
        </w:rPr>
        <w:t xml:space="preserve"> </w:t>
      </w:r>
      <w:r>
        <w:t>submission</w:t>
      </w:r>
      <w:r>
        <w:rPr>
          <w:spacing w:val="-2"/>
        </w:rPr>
        <w:t xml:space="preserve"> </w:t>
      </w:r>
      <w:r>
        <w:t>requirements.</w:t>
      </w:r>
      <w:r>
        <w:rPr>
          <w:spacing w:val="-2"/>
        </w:rPr>
        <w:t xml:space="preserve"> </w:t>
      </w:r>
      <w:r>
        <w:t>HUD</w:t>
      </w:r>
      <w:r>
        <w:rPr>
          <w:spacing w:val="-3"/>
        </w:rPr>
        <w:t xml:space="preserve"> </w:t>
      </w:r>
      <w:r>
        <w:t>will</w:t>
      </w:r>
      <w:r>
        <w:rPr>
          <w:spacing w:val="-2"/>
        </w:rPr>
        <w:t xml:space="preserve"> </w:t>
      </w:r>
      <w:r>
        <w:t>not grant</w:t>
      </w:r>
      <w:r>
        <w:rPr>
          <w:spacing w:val="-2"/>
        </w:rPr>
        <w:t xml:space="preserve"> </w:t>
      </w:r>
      <w:r>
        <w:t>a</w:t>
      </w:r>
      <w:r>
        <w:rPr>
          <w:spacing w:val="-3"/>
        </w:rPr>
        <w:t xml:space="preserve"> </w:t>
      </w:r>
      <w:r>
        <w:t>waiver</w:t>
      </w:r>
      <w:r>
        <w:rPr>
          <w:spacing w:val="-2"/>
        </w:rPr>
        <w:t xml:space="preserve"> </w:t>
      </w:r>
      <w:r>
        <w:t>if</w:t>
      </w:r>
      <w:r>
        <w:rPr>
          <w:spacing w:val="-2"/>
        </w:rPr>
        <w:t xml:space="preserve"> </w:t>
      </w:r>
      <w:r>
        <w:t>you</w:t>
      </w:r>
      <w:r>
        <w:rPr>
          <w:spacing w:val="-2"/>
        </w:rPr>
        <w:t xml:space="preserve"> </w:t>
      </w:r>
      <w:r>
        <w:t>fail</w:t>
      </w:r>
      <w:r>
        <w:rPr>
          <w:spacing w:val="-3"/>
        </w:rPr>
        <w:t xml:space="preserve"> </w:t>
      </w:r>
      <w:r>
        <w:t>to</w:t>
      </w:r>
      <w:r>
        <w:rPr>
          <w:spacing w:val="-2"/>
        </w:rPr>
        <w:t xml:space="preserve"> </w:t>
      </w:r>
      <w:r>
        <w:t>submit</w:t>
      </w:r>
      <w:r>
        <w:rPr>
          <w:spacing w:val="-2"/>
        </w:rPr>
        <w:t xml:space="preserve"> </w:t>
      </w:r>
      <w:r>
        <w:t>to</w:t>
      </w:r>
      <w:r>
        <w:rPr>
          <w:spacing w:val="-2"/>
        </w:rPr>
        <w:t xml:space="preserve"> </w:t>
      </w:r>
      <w:r>
        <w:t>HUD</w:t>
      </w:r>
      <w:r>
        <w:rPr>
          <w:spacing w:val="-3"/>
        </w:rPr>
        <w:t xml:space="preserve"> </w:t>
      </w:r>
      <w:r>
        <w:t>by</w:t>
      </w:r>
      <w:r>
        <w:rPr>
          <w:spacing w:val="-2"/>
        </w:rPr>
        <w:t xml:space="preserve"> </w:t>
      </w:r>
      <w:r>
        <w:t>email</w:t>
      </w:r>
      <w:r>
        <w:rPr>
          <w:spacing w:val="-2"/>
        </w:rPr>
        <w:t xml:space="preserve"> </w:t>
      </w:r>
      <w:r>
        <w:t>or</w:t>
      </w:r>
      <w:r>
        <w:rPr>
          <w:spacing w:val="-3"/>
        </w:rPr>
        <w:t xml:space="preserve"> </w:t>
      </w:r>
      <w:r>
        <w:t>postmark</w:t>
      </w:r>
      <w:r>
        <w:rPr>
          <w:spacing w:val="-2"/>
        </w:rPr>
        <w:t xml:space="preserve"> </w:t>
      </w:r>
      <w:r>
        <w:t>by</w:t>
      </w:r>
      <w:r>
        <w:rPr>
          <w:spacing w:val="-2"/>
        </w:rPr>
        <w:t xml:space="preserve"> </w:t>
      </w:r>
      <w:r>
        <w:t>mail</w:t>
      </w:r>
      <w:r>
        <w:rPr>
          <w:spacing w:val="-3"/>
        </w:rPr>
        <w:t xml:space="preserve"> </w:t>
      </w:r>
      <w:r>
        <w:t>a</w:t>
      </w:r>
      <w:r>
        <w:rPr>
          <w:spacing w:val="-2"/>
        </w:rPr>
        <w:t xml:space="preserve"> </w:t>
      </w:r>
      <w:r>
        <w:t>request</w:t>
      </w:r>
      <w:r>
        <w:rPr>
          <w:spacing w:val="-2"/>
        </w:rPr>
        <w:t xml:space="preserve"> </w:t>
      </w:r>
      <w:r>
        <w:t>for</w:t>
      </w:r>
      <w:r>
        <w:rPr>
          <w:spacing w:val="-2"/>
        </w:rPr>
        <w:t xml:space="preserve"> </w:t>
      </w:r>
      <w:r>
        <w:t>a</w:t>
      </w:r>
      <w:r>
        <w:rPr>
          <w:spacing w:val="-2"/>
        </w:rPr>
        <w:t xml:space="preserve"> </w:t>
      </w:r>
      <w:r>
        <w:t xml:space="preserve">waiver at least 15 calendar days before the application deadline. If HUD grants a waiver, a paper application must be received before </w:t>
      </w:r>
      <w:r>
        <w:t xml:space="preserve">the deadline for this NOFO. To request a waiver, you must </w:t>
      </w:r>
      <w:r>
        <w:rPr>
          <w:spacing w:val="-2"/>
        </w:rPr>
        <w:t>contact:</w:t>
      </w:r>
    </w:p>
    <w:p w14:paraId="05FBDC77" w14:textId="77777777" w:rsidR="009D0C3F" w:rsidRDefault="00F82DCD">
      <w:pPr>
        <w:pStyle w:val="BodyText"/>
      </w:pPr>
      <w:r>
        <w:rPr>
          <w:spacing w:val="-2"/>
        </w:rPr>
        <w:t>Name:</w:t>
      </w:r>
    </w:p>
    <w:p w14:paraId="05FBDC78" w14:textId="77777777" w:rsidR="009D0C3F" w:rsidRDefault="00F82DCD">
      <w:pPr>
        <w:pStyle w:val="BodyText"/>
        <w:spacing w:before="20" w:line="292" w:lineRule="auto"/>
        <w:ind w:right="7845"/>
      </w:pPr>
      <w:r>
        <w:t>Sherri</w:t>
      </w:r>
      <w:r>
        <w:rPr>
          <w:spacing w:val="-15"/>
        </w:rPr>
        <w:t xml:space="preserve"> </w:t>
      </w:r>
      <w:r>
        <w:t>L.</w:t>
      </w:r>
      <w:r>
        <w:rPr>
          <w:spacing w:val="-15"/>
        </w:rPr>
        <w:t xml:space="preserve"> </w:t>
      </w:r>
      <w:r>
        <w:t xml:space="preserve">Boyd </w:t>
      </w:r>
      <w:r>
        <w:rPr>
          <w:spacing w:val="-2"/>
        </w:rPr>
        <w:t>Email:</w:t>
      </w:r>
    </w:p>
    <w:p w14:paraId="05FBDC79" w14:textId="77777777" w:rsidR="009D0C3F" w:rsidRDefault="00F82DCD">
      <w:pPr>
        <w:pStyle w:val="BodyText"/>
        <w:spacing w:before="0" w:line="235" w:lineRule="exact"/>
      </w:pPr>
      <w:hyperlink r:id="rId47">
        <w:r>
          <w:rPr>
            <w:spacing w:val="-2"/>
          </w:rPr>
          <w:t>CoCBuilds@hud.gov</w:t>
        </w:r>
      </w:hyperlink>
    </w:p>
    <w:p w14:paraId="05FBDC7A" w14:textId="77777777" w:rsidR="009D0C3F" w:rsidRDefault="00F82DCD">
      <w:pPr>
        <w:pStyle w:val="BodyText"/>
        <w:spacing w:before="60"/>
      </w:pPr>
      <w:r>
        <w:t>HUD</w:t>
      </w:r>
      <w:r>
        <w:rPr>
          <w:spacing w:val="-2"/>
        </w:rPr>
        <w:t xml:space="preserve"> Organization:</w:t>
      </w:r>
    </w:p>
    <w:p w14:paraId="05FBDC7B" w14:textId="77777777" w:rsidR="009D0C3F" w:rsidRDefault="00F82DCD">
      <w:pPr>
        <w:pStyle w:val="BodyText"/>
        <w:spacing w:before="20"/>
      </w:pPr>
      <w:r>
        <w:rPr>
          <w:spacing w:val="-5"/>
        </w:rPr>
        <w:t>CPD</w:t>
      </w:r>
    </w:p>
    <w:p w14:paraId="05FBDC7C" w14:textId="77777777" w:rsidR="009D0C3F" w:rsidRDefault="00F82DCD">
      <w:pPr>
        <w:pStyle w:val="BodyText"/>
        <w:spacing w:before="60"/>
      </w:pPr>
      <w:r>
        <w:rPr>
          <w:spacing w:val="-2"/>
        </w:rPr>
        <w:t>Street:</w:t>
      </w:r>
    </w:p>
    <w:p w14:paraId="05FBDC7D" w14:textId="77777777" w:rsidR="009D0C3F" w:rsidRDefault="00F82DCD">
      <w:pPr>
        <w:pStyle w:val="BodyText"/>
        <w:spacing w:before="20"/>
      </w:pPr>
      <w:r>
        <w:t xml:space="preserve">471 7th St., </w:t>
      </w:r>
      <w:r>
        <w:rPr>
          <w:spacing w:val="-5"/>
        </w:rPr>
        <w:t>SW</w:t>
      </w:r>
    </w:p>
    <w:p w14:paraId="05FBDC7E" w14:textId="77777777" w:rsidR="009D0C3F" w:rsidRDefault="00F82DCD">
      <w:pPr>
        <w:pStyle w:val="BodyText"/>
        <w:spacing w:before="60"/>
      </w:pPr>
      <w:r>
        <w:rPr>
          <w:spacing w:val="-2"/>
        </w:rPr>
        <w:t>City:</w:t>
      </w:r>
    </w:p>
    <w:p w14:paraId="05FBDC7F" w14:textId="77777777" w:rsidR="009D0C3F" w:rsidRDefault="00F82DCD">
      <w:pPr>
        <w:pStyle w:val="BodyText"/>
        <w:spacing w:before="20" w:line="292" w:lineRule="auto"/>
        <w:ind w:right="7845"/>
      </w:pPr>
      <w:r>
        <w:rPr>
          <w:spacing w:val="-2"/>
        </w:rPr>
        <w:t>Washington State:</w:t>
      </w:r>
    </w:p>
    <w:p w14:paraId="05FBDC80" w14:textId="77777777" w:rsidR="009D0C3F" w:rsidRDefault="00F82DCD">
      <w:pPr>
        <w:pStyle w:val="BodyText"/>
        <w:spacing w:before="0" w:line="235" w:lineRule="exact"/>
      </w:pPr>
      <w:r>
        <w:t>DC</w:t>
      </w:r>
      <w:r>
        <w:rPr>
          <w:spacing w:val="-1"/>
        </w:rPr>
        <w:t xml:space="preserve"> </w:t>
      </w:r>
      <w:r>
        <w:t xml:space="preserve">DISTRICT OF </w:t>
      </w:r>
      <w:r>
        <w:rPr>
          <w:spacing w:val="-2"/>
        </w:rPr>
        <w:t>COLUMBIA</w:t>
      </w:r>
    </w:p>
    <w:p w14:paraId="05FBDC81" w14:textId="77777777" w:rsidR="009D0C3F" w:rsidRDefault="00F82DCD">
      <w:pPr>
        <w:pStyle w:val="BodyText"/>
        <w:spacing w:before="60"/>
      </w:pPr>
      <w:r>
        <w:rPr>
          <w:spacing w:val="-4"/>
        </w:rPr>
        <w:t>Zip:</w:t>
      </w:r>
    </w:p>
    <w:p w14:paraId="05FBDC82" w14:textId="77777777" w:rsidR="009D0C3F" w:rsidRDefault="00F82DCD">
      <w:pPr>
        <w:pStyle w:val="BodyText"/>
        <w:spacing w:before="20"/>
      </w:pPr>
      <w:r>
        <w:rPr>
          <w:spacing w:val="-2"/>
        </w:rPr>
        <w:t>20410</w:t>
      </w:r>
    </w:p>
    <w:p w14:paraId="05FBDC83" w14:textId="77777777" w:rsidR="009D0C3F" w:rsidRDefault="00F82DCD">
      <w:pPr>
        <w:pStyle w:val="Heading2"/>
        <w:tabs>
          <w:tab w:val="left" w:pos="9523"/>
        </w:tabs>
        <w:spacing w:before="60"/>
        <w:ind w:left="115"/>
      </w:pPr>
      <w:bookmarkStart w:id="59" w:name="B._Content_and_Form_of_Application_Submi"/>
      <w:bookmarkStart w:id="60" w:name="_bookmark20"/>
      <w:bookmarkEnd w:id="59"/>
      <w:bookmarkEnd w:id="60"/>
      <w:r>
        <w:rPr>
          <w:color w:val="000000"/>
          <w:shd w:val="clear" w:color="auto" w:fill="E0E0E0"/>
        </w:rPr>
        <w:t>B.</w:t>
      </w:r>
      <w:r>
        <w:rPr>
          <w:color w:val="000000"/>
          <w:spacing w:val="-4"/>
          <w:shd w:val="clear" w:color="auto" w:fill="E0E0E0"/>
        </w:rPr>
        <w:t xml:space="preserve"> </w:t>
      </w:r>
      <w:r>
        <w:rPr>
          <w:color w:val="000000"/>
          <w:shd w:val="clear" w:color="auto" w:fill="E0E0E0"/>
        </w:rPr>
        <w:t>Content</w:t>
      </w:r>
      <w:r>
        <w:rPr>
          <w:color w:val="000000"/>
          <w:spacing w:val="-1"/>
          <w:shd w:val="clear" w:color="auto" w:fill="E0E0E0"/>
        </w:rPr>
        <w:t xml:space="preserve"> </w:t>
      </w:r>
      <w:r>
        <w:rPr>
          <w:color w:val="000000"/>
          <w:shd w:val="clear" w:color="auto" w:fill="E0E0E0"/>
        </w:rPr>
        <w:t>and</w:t>
      </w:r>
      <w:r>
        <w:rPr>
          <w:color w:val="000000"/>
          <w:spacing w:val="-2"/>
          <w:shd w:val="clear" w:color="auto" w:fill="E0E0E0"/>
        </w:rPr>
        <w:t xml:space="preserve"> </w:t>
      </w:r>
      <w:r>
        <w:rPr>
          <w:color w:val="000000"/>
          <w:shd w:val="clear" w:color="auto" w:fill="E0E0E0"/>
        </w:rPr>
        <w:t>Form</w:t>
      </w:r>
      <w:r>
        <w:rPr>
          <w:color w:val="000000"/>
          <w:spacing w:val="-2"/>
          <w:shd w:val="clear" w:color="auto" w:fill="E0E0E0"/>
        </w:rPr>
        <w:t xml:space="preserve"> </w:t>
      </w:r>
      <w:r>
        <w:rPr>
          <w:color w:val="000000"/>
          <w:shd w:val="clear" w:color="auto" w:fill="E0E0E0"/>
        </w:rPr>
        <w:t>of</w:t>
      </w:r>
      <w:r>
        <w:rPr>
          <w:color w:val="000000"/>
          <w:spacing w:val="-1"/>
          <w:shd w:val="clear" w:color="auto" w:fill="E0E0E0"/>
        </w:rPr>
        <w:t xml:space="preserve"> </w:t>
      </w:r>
      <w:r>
        <w:rPr>
          <w:color w:val="000000"/>
          <w:shd w:val="clear" w:color="auto" w:fill="E0E0E0"/>
        </w:rPr>
        <w:t>Application</w:t>
      </w:r>
      <w:r>
        <w:rPr>
          <w:color w:val="000000"/>
          <w:spacing w:val="-2"/>
          <w:shd w:val="clear" w:color="auto" w:fill="E0E0E0"/>
        </w:rPr>
        <w:t xml:space="preserve"> Submission</w:t>
      </w:r>
      <w:r>
        <w:rPr>
          <w:color w:val="000000"/>
          <w:shd w:val="clear" w:color="auto" w:fill="E0E0E0"/>
        </w:rPr>
        <w:tab/>
      </w:r>
    </w:p>
    <w:p w14:paraId="05FBDC84" w14:textId="77777777" w:rsidR="009D0C3F" w:rsidRDefault="00F82DCD">
      <w:pPr>
        <w:pStyle w:val="BodyText"/>
        <w:spacing w:before="60"/>
      </w:pPr>
      <w:r>
        <w:t>You</w:t>
      </w:r>
      <w:r>
        <w:rPr>
          <w:spacing w:val="-3"/>
        </w:rPr>
        <w:t xml:space="preserve"> </w:t>
      </w:r>
      <w:r>
        <w:t>must</w:t>
      </w:r>
      <w:r>
        <w:rPr>
          <w:spacing w:val="-3"/>
        </w:rPr>
        <w:t xml:space="preserve"> </w:t>
      </w:r>
      <w:r>
        <w:t>verify</w:t>
      </w:r>
      <w:r>
        <w:rPr>
          <w:spacing w:val="-3"/>
        </w:rPr>
        <w:t xml:space="preserve"> </w:t>
      </w:r>
      <w:r>
        <w:t>that</w:t>
      </w:r>
      <w:r>
        <w:rPr>
          <w:spacing w:val="-3"/>
        </w:rPr>
        <w:t xml:space="preserve"> </w:t>
      </w:r>
      <w:r>
        <w:t>boxes</w:t>
      </w:r>
      <w:r>
        <w:rPr>
          <w:spacing w:val="-3"/>
        </w:rPr>
        <w:t xml:space="preserve"> </w:t>
      </w:r>
      <w:r>
        <w:t>11,</w:t>
      </w:r>
      <w:r>
        <w:rPr>
          <w:spacing w:val="-3"/>
        </w:rPr>
        <w:t xml:space="preserve"> </w:t>
      </w:r>
      <w:r>
        <w:t>12,</w:t>
      </w:r>
      <w:r>
        <w:rPr>
          <w:spacing w:val="-3"/>
        </w:rPr>
        <w:t xml:space="preserve"> </w:t>
      </w:r>
      <w:r>
        <w:t>and</w:t>
      </w:r>
      <w:r>
        <w:rPr>
          <w:spacing w:val="-3"/>
        </w:rPr>
        <w:t xml:space="preserve"> </w:t>
      </w:r>
      <w:r>
        <w:t>13</w:t>
      </w:r>
      <w:r>
        <w:rPr>
          <w:spacing w:val="-3"/>
        </w:rPr>
        <w:t xml:space="preserve"> </w:t>
      </w:r>
      <w:r>
        <w:t>on</w:t>
      </w:r>
      <w:r>
        <w:rPr>
          <w:spacing w:val="-3"/>
        </w:rPr>
        <w:t xml:space="preserve"> </w:t>
      </w:r>
      <w:r>
        <w:t>the</w:t>
      </w:r>
      <w:r>
        <w:rPr>
          <w:spacing w:val="-3"/>
        </w:rPr>
        <w:t xml:space="preserve"> </w:t>
      </w:r>
      <w:r>
        <w:t>SF-424</w:t>
      </w:r>
      <w:r>
        <w:rPr>
          <w:spacing w:val="-3"/>
        </w:rPr>
        <w:t xml:space="preserve"> </w:t>
      </w:r>
      <w:r>
        <w:t>match</w:t>
      </w:r>
      <w:r>
        <w:rPr>
          <w:spacing w:val="-3"/>
        </w:rPr>
        <w:t xml:space="preserve"> </w:t>
      </w:r>
      <w:r>
        <w:t>the</w:t>
      </w:r>
      <w:r>
        <w:rPr>
          <w:spacing w:val="-3"/>
        </w:rPr>
        <w:t xml:space="preserve"> </w:t>
      </w:r>
      <w:r>
        <w:t>NOFO</w:t>
      </w:r>
      <w:r>
        <w:rPr>
          <w:spacing w:val="-3"/>
        </w:rPr>
        <w:t xml:space="preserve"> </w:t>
      </w:r>
      <w:r>
        <w:t>for</w:t>
      </w:r>
      <w:r>
        <w:rPr>
          <w:spacing w:val="-3"/>
        </w:rPr>
        <w:t xml:space="preserve"> </w:t>
      </w:r>
      <w:r>
        <w:t>which</w:t>
      </w:r>
      <w:r>
        <w:rPr>
          <w:spacing w:val="-3"/>
        </w:rPr>
        <w:t xml:space="preserve"> </w:t>
      </w:r>
      <w:r>
        <w:t>you</w:t>
      </w:r>
      <w:r>
        <w:rPr>
          <w:spacing w:val="-3"/>
        </w:rPr>
        <w:t xml:space="preserve"> </w:t>
      </w:r>
      <w:r>
        <w:t xml:space="preserve">are applying. If they do not match, you have downloaded the wrong </w:t>
      </w:r>
      <w:r>
        <w:t>Application Instruction and Application Package.</w:t>
      </w:r>
    </w:p>
    <w:p w14:paraId="05FBDC85" w14:textId="77777777" w:rsidR="009D0C3F" w:rsidRDefault="009D0C3F">
      <w:pPr>
        <w:pStyle w:val="BodyText"/>
        <w:spacing w:before="0"/>
        <w:ind w:left="0"/>
      </w:pPr>
    </w:p>
    <w:p w14:paraId="05FBDC86" w14:textId="77777777" w:rsidR="009D0C3F" w:rsidRDefault="00F82DCD">
      <w:pPr>
        <w:pStyle w:val="BodyText"/>
        <w:spacing w:before="0"/>
        <w:ind w:right="277"/>
      </w:pPr>
      <w:r>
        <w:t xml:space="preserve">Submission of an application that is otherwise </w:t>
      </w:r>
      <w:proofErr w:type="gramStart"/>
      <w:r>
        <w:t>sufficient, but</w:t>
      </w:r>
      <w:proofErr w:type="gramEnd"/>
      <w:r>
        <w:t xml:space="preserve"> is under the wrong Assistance Listing and Funding Opportunity Number is a Non-Curable Deficiency, and will be rejected, unless</w:t>
      </w:r>
      <w:r>
        <w:rPr>
          <w:spacing w:val="-4"/>
        </w:rPr>
        <w:t xml:space="preserve"> </w:t>
      </w:r>
      <w:r>
        <w:t>otherwise</w:t>
      </w:r>
      <w:r>
        <w:rPr>
          <w:spacing w:val="-3"/>
        </w:rPr>
        <w:t xml:space="preserve"> </w:t>
      </w:r>
      <w:r>
        <w:t>stated</w:t>
      </w:r>
      <w:r>
        <w:rPr>
          <w:spacing w:val="-3"/>
        </w:rPr>
        <w:t xml:space="preserve"> </w:t>
      </w:r>
      <w:r>
        <w:t>under</w:t>
      </w:r>
      <w:r>
        <w:rPr>
          <w:spacing w:val="-3"/>
        </w:rPr>
        <w:t xml:space="preserve"> </w:t>
      </w:r>
      <w:r>
        <w:t>the</w:t>
      </w:r>
      <w:r>
        <w:rPr>
          <w:spacing w:val="-3"/>
        </w:rPr>
        <w:t xml:space="preserve"> </w:t>
      </w:r>
      <w:r>
        <w:t>Threshold</w:t>
      </w:r>
      <w:r>
        <w:rPr>
          <w:spacing w:val="-3"/>
        </w:rPr>
        <w:t xml:space="preserve"> </w:t>
      </w:r>
      <w:r>
        <w:t>requirements</w:t>
      </w:r>
      <w:r>
        <w:rPr>
          <w:spacing w:val="-3"/>
        </w:rPr>
        <w:t xml:space="preserve"> </w:t>
      </w:r>
      <w:r>
        <w:t>section.</w:t>
      </w:r>
      <w:r>
        <w:rPr>
          <w:spacing w:val="-3"/>
        </w:rPr>
        <w:t xml:space="preserve"> </w:t>
      </w:r>
      <w:r>
        <w:t>When</w:t>
      </w:r>
      <w:r>
        <w:rPr>
          <w:spacing w:val="-3"/>
        </w:rPr>
        <w:t xml:space="preserve"> </w:t>
      </w:r>
      <w:r>
        <w:t>applying</w:t>
      </w:r>
      <w:r>
        <w:rPr>
          <w:spacing w:val="-3"/>
        </w:rPr>
        <w:t xml:space="preserve"> </w:t>
      </w:r>
      <w:r>
        <w:t>with</w:t>
      </w:r>
      <w:r>
        <w:rPr>
          <w:spacing w:val="-3"/>
        </w:rPr>
        <w:t xml:space="preserve"> </w:t>
      </w:r>
      <w:r>
        <w:t>a</w:t>
      </w:r>
      <w:r>
        <w:rPr>
          <w:spacing w:val="-3"/>
        </w:rPr>
        <w:t xml:space="preserve"> </w:t>
      </w:r>
      <w:r>
        <w:t>UEI that</w:t>
      </w:r>
      <w:r>
        <w:rPr>
          <w:spacing w:val="-4"/>
        </w:rPr>
        <w:t xml:space="preserve"> </w:t>
      </w:r>
      <w:r>
        <w:t>does</w:t>
      </w:r>
      <w:r>
        <w:rPr>
          <w:spacing w:val="-3"/>
        </w:rPr>
        <w:t xml:space="preserve"> </w:t>
      </w:r>
      <w:r>
        <w:t>not</w:t>
      </w:r>
      <w:r>
        <w:rPr>
          <w:spacing w:val="-4"/>
        </w:rPr>
        <w:t xml:space="preserve"> </w:t>
      </w:r>
      <w:r>
        <w:t>match</w:t>
      </w:r>
      <w:r>
        <w:rPr>
          <w:spacing w:val="-3"/>
        </w:rPr>
        <w:t xml:space="preserve"> </w:t>
      </w:r>
      <w:r>
        <w:t>the</w:t>
      </w:r>
      <w:r>
        <w:rPr>
          <w:spacing w:val="-3"/>
        </w:rPr>
        <w:t xml:space="preserve"> </w:t>
      </w:r>
      <w:r>
        <w:t>organization</w:t>
      </w:r>
      <w:r>
        <w:rPr>
          <w:spacing w:val="-3"/>
        </w:rPr>
        <w:t xml:space="preserve"> </w:t>
      </w:r>
      <w:r>
        <w:t>name</w:t>
      </w:r>
      <w:r>
        <w:rPr>
          <w:spacing w:val="-3"/>
        </w:rPr>
        <w:t xml:space="preserve"> </w:t>
      </w:r>
      <w:r>
        <w:t>as</w:t>
      </w:r>
      <w:r>
        <w:rPr>
          <w:spacing w:val="-4"/>
        </w:rPr>
        <w:t xml:space="preserve"> </w:t>
      </w:r>
      <w:r>
        <w:t>registered</w:t>
      </w:r>
      <w:r>
        <w:rPr>
          <w:spacing w:val="-3"/>
        </w:rPr>
        <w:t xml:space="preserve"> </w:t>
      </w:r>
      <w:r>
        <w:t>in</w:t>
      </w:r>
      <w:r>
        <w:rPr>
          <w:spacing w:val="-3"/>
        </w:rPr>
        <w:t xml:space="preserve"> </w:t>
      </w:r>
      <w:r>
        <w:t>sam.gov</w:t>
      </w:r>
      <w:r>
        <w:rPr>
          <w:spacing w:val="-3"/>
        </w:rPr>
        <w:t xml:space="preserve"> </w:t>
      </w:r>
      <w:r>
        <w:t>will</w:t>
      </w:r>
      <w:r>
        <w:rPr>
          <w:spacing w:val="-3"/>
        </w:rPr>
        <w:t xml:space="preserve"> </w:t>
      </w:r>
      <w:r>
        <w:t>result</w:t>
      </w:r>
      <w:r>
        <w:rPr>
          <w:spacing w:val="-4"/>
        </w:rPr>
        <w:t xml:space="preserve"> </w:t>
      </w:r>
      <w:r>
        <w:t>in</w:t>
      </w:r>
      <w:r>
        <w:rPr>
          <w:spacing w:val="-3"/>
        </w:rPr>
        <w:t xml:space="preserve"> </w:t>
      </w:r>
      <w:r>
        <w:t>an</w:t>
      </w:r>
      <w:r>
        <w:rPr>
          <w:spacing w:val="-3"/>
        </w:rPr>
        <w:t xml:space="preserve"> </w:t>
      </w:r>
      <w:proofErr w:type="gramStart"/>
      <w:r>
        <w:t xml:space="preserve">ineligible </w:t>
      </w:r>
      <w:r>
        <w:rPr>
          <w:spacing w:val="-2"/>
        </w:rPr>
        <w:t>applications</w:t>
      </w:r>
      <w:proofErr w:type="gramEnd"/>
      <w:r>
        <w:rPr>
          <w:spacing w:val="-2"/>
        </w:rPr>
        <w:t>.</w:t>
      </w:r>
    </w:p>
    <w:p w14:paraId="05FBDC87" w14:textId="77777777" w:rsidR="009D0C3F" w:rsidRDefault="00F82DCD">
      <w:pPr>
        <w:pStyle w:val="Heading3"/>
        <w:numPr>
          <w:ilvl w:val="0"/>
          <w:numId w:val="34"/>
        </w:numPr>
        <w:tabs>
          <w:tab w:val="left" w:pos="380"/>
        </w:tabs>
      </w:pPr>
      <w:r>
        <w:rPr>
          <w:spacing w:val="-2"/>
        </w:rPr>
        <w:t>Content</w:t>
      </w:r>
    </w:p>
    <w:p w14:paraId="05FBDC88" w14:textId="77777777" w:rsidR="009D0C3F" w:rsidRDefault="009D0C3F">
      <w:pPr>
        <w:sectPr w:rsidR="009D0C3F">
          <w:pgSz w:w="12240" w:h="15840"/>
          <w:pgMar w:top="1380" w:right="1300" w:bottom="1260" w:left="1300" w:header="0" w:footer="1062" w:gutter="0"/>
          <w:cols w:space="720"/>
        </w:sect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85"/>
        <w:gridCol w:w="1834"/>
        <w:gridCol w:w="3910"/>
      </w:tblGrid>
      <w:tr w:rsidR="009D0C3F" w14:paraId="05FBDC8E" w14:textId="77777777">
        <w:trPr>
          <w:trHeight w:val="827"/>
        </w:trPr>
        <w:tc>
          <w:tcPr>
            <w:tcW w:w="3585" w:type="dxa"/>
          </w:tcPr>
          <w:p w14:paraId="05FBDC89" w14:textId="77777777" w:rsidR="009D0C3F" w:rsidRDefault="009D0C3F">
            <w:pPr>
              <w:pStyle w:val="TableParagraph"/>
              <w:spacing w:before="20"/>
              <w:ind w:left="0"/>
              <w:rPr>
                <w:b/>
                <w:sz w:val="24"/>
              </w:rPr>
            </w:pPr>
          </w:p>
          <w:p w14:paraId="05FBDC8A" w14:textId="77777777" w:rsidR="009D0C3F" w:rsidRDefault="00F82DCD">
            <w:pPr>
              <w:pStyle w:val="TableParagraph"/>
              <w:ind w:left="98"/>
              <w:rPr>
                <w:b/>
                <w:sz w:val="24"/>
              </w:rPr>
            </w:pPr>
            <w:r>
              <w:rPr>
                <w:b/>
                <w:spacing w:val="-2"/>
                <w:sz w:val="24"/>
              </w:rPr>
              <w:t>Forms/Assurances/Certifications</w:t>
            </w:r>
          </w:p>
        </w:tc>
        <w:tc>
          <w:tcPr>
            <w:tcW w:w="1834" w:type="dxa"/>
          </w:tcPr>
          <w:p w14:paraId="05FBDC8B" w14:textId="77777777" w:rsidR="009D0C3F" w:rsidRDefault="00F82DCD">
            <w:pPr>
              <w:pStyle w:val="TableParagraph"/>
              <w:spacing w:before="158"/>
              <w:ind w:left="98"/>
              <w:rPr>
                <w:b/>
                <w:sz w:val="24"/>
              </w:rPr>
            </w:pPr>
            <w:r>
              <w:rPr>
                <w:b/>
                <w:spacing w:val="-2"/>
                <w:sz w:val="24"/>
              </w:rPr>
              <w:t>Submission Requirement</w:t>
            </w:r>
          </w:p>
        </w:tc>
        <w:tc>
          <w:tcPr>
            <w:tcW w:w="3910" w:type="dxa"/>
          </w:tcPr>
          <w:p w14:paraId="05FBDC8C" w14:textId="77777777" w:rsidR="009D0C3F" w:rsidRDefault="009D0C3F">
            <w:pPr>
              <w:pStyle w:val="TableParagraph"/>
              <w:spacing w:before="20"/>
              <w:ind w:left="0"/>
              <w:rPr>
                <w:b/>
                <w:sz w:val="24"/>
              </w:rPr>
            </w:pPr>
          </w:p>
          <w:p w14:paraId="05FBDC8D" w14:textId="77777777" w:rsidR="009D0C3F" w:rsidRDefault="00F82DCD">
            <w:pPr>
              <w:pStyle w:val="TableParagraph"/>
              <w:ind w:left="98"/>
              <w:rPr>
                <w:b/>
                <w:sz w:val="24"/>
              </w:rPr>
            </w:pPr>
            <w:r>
              <w:rPr>
                <w:b/>
                <w:spacing w:val="-2"/>
                <w:sz w:val="24"/>
              </w:rPr>
              <w:t>Notes/Description</w:t>
            </w:r>
          </w:p>
        </w:tc>
      </w:tr>
      <w:tr w:rsidR="009D0C3F" w14:paraId="05FBDC92" w14:textId="77777777">
        <w:trPr>
          <w:trHeight w:val="1163"/>
        </w:trPr>
        <w:tc>
          <w:tcPr>
            <w:tcW w:w="3585" w:type="dxa"/>
          </w:tcPr>
          <w:p w14:paraId="05FBDC8F" w14:textId="77777777" w:rsidR="009D0C3F" w:rsidRDefault="00F82DCD">
            <w:pPr>
              <w:pStyle w:val="TableParagraph"/>
              <w:spacing w:before="236"/>
              <w:ind w:left="98" w:right="130"/>
              <w:rPr>
                <w:sz w:val="24"/>
              </w:rPr>
            </w:pPr>
            <w:r>
              <w:rPr>
                <w:sz w:val="24"/>
              </w:rPr>
              <w:t>Application</w:t>
            </w:r>
            <w:r>
              <w:rPr>
                <w:spacing w:val="-13"/>
                <w:sz w:val="24"/>
              </w:rPr>
              <w:t xml:space="preserve"> </w:t>
            </w:r>
            <w:r>
              <w:rPr>
                <w:sz w:val="24"/>
              </w:rPr>
              <w:t>for</w:t>
            </w:r>
            <w:r>
              <w:rPr>
                <w:spacing w:val="-13"/>
                <w:sz w:val="24"/>
              </w:rPr>
              <w:t xml:space="preserve"> </w:t>
            </w:r>
            <w:r>
              <w:rPr>
                <w:sz w:val="24"/>
              </w:rPr>
              <w:t>Federal</w:t>
            </w:r>
            <w:r>
              <w:rPr>
                <w:spacing w:val="-13"/>
                <w:sz w:val="24"/>
              </w:rPr>
              <w:t xml:space="preserve"> </w:t>
            </w:r>
            <w:r>
              <w:rPr>
                <w:sz w:val="24"/>
              </w:rPr>
              <w:t xml:space="preserve">Assistance </w:t>
            </w:r>
            <w:r>
              <w:rPr>
                <w:spacing w:val="-2"/>
                <w:sz w:val="24"/>
              </w:rPr>
              <w:t>(SF-424)</w:t>
            </w:r>
          </w:p>
        </w:tc>
        <w:tc>
          <w:tcPr>
            <w:tcW w:w="1834" w:type="dxa"/>
          </w:tcPr>
          <w:p w14:paraId="05FBDC90" w14:textId="77777777" w:rsidR="009D0C3F" w:rsidRDefault="00F82DCD">
            <w:pPr>
              <w:pStyle w:val="TableParagraph"/>
              <w:spacing w:before="236"/>
              <w:ind w:left="98"/>
              <w:rPr>
                <w:sz w:val="24"/>
              </w:rPr>
            </w:pPr>
            <w:r>
              <w:rPr>
                <w:sz w:val="24"/>
              </w:rPr>
              <w:t>This</w:t>
            </w:r>
            <w:r>
              <w:rPr>
                <w:spacing w:val="-15"/>
                <w:sz w:val="24"/>
              </w:rPr>
              <w:t xml:space="preserve"> </w:t>
            </w:r>
            <w:r>
              <w:rPr>
                <w:sz w:val="24"/>
              </w:rPr>
              <w:t>form</w:t>
            </w:r>
            <w:r>
              <w:rPr>
                <w:spacing w:val="-15"/>
                <w:sz w:val="24"/>
              </w:rPr>
              <w:t xml:space="preserve"> </w:t>
            </w:r>
            <w:r>
              <w:rPr>
                <w:sz w:val="24"/>
              </w:rPr>
              <w:t xml:space="preserve">is </w:t>
            </w:r>
            <w:r>
              <w:rPr>
                <w:spacing w:val="-2"/>
                <w:sz w:val="24"/>
              </w:rPr>
              <w:t>required.</w:t>
            </w:r>
          </w:p>
        </w:tc>
        <w:tc>
          <w:tcPr>
            <w:tcW w:w="3910" w:type="dxa"/>
          </w:tcPr>
          <w:p w14:paraId="05FBDC91" w14:textId="77777777" w:rsidR="009D0C3F" w:rsidRDefault="00F82DCD">
            <w:pPr>
              <w:pStyle w:val="TableParagraph"/>
              <w:spacing w:before="98"/>
              <w:ind w:left="98" w:right="125"/>
              <w:rPr>
                <w:sz w:val="24"/>
              </w:rPr>
            </w:pPr>
            <w:r>
              <w:rPr>
                <w:sz w:val="24"/>
              </w:rPr>
              <w:t>Review</w:t>
            </w:r>
            <w:r>
              <w:rPr>
                <w:spacing w:val="-11"/>
                <w:sz w:val="24"/>
              </w:rPr>
              <w:t xml:space="preserve"> </w:t>
            </w:r>
            <w:r>
              <w:rPr>
                <w:sz w:val="24"/>
              </w:rPr>
              <w:t>section</w:t>
            </w:r>
            <w:r>
              <w:rPr>
                <w:spacing w:val="-10"/>
                <w:sz w:val="24"/>
              </w:rPr>
              <w:t xml:space="preserve"> </w:t>
            </w:r>
            <w:r>
              <w:rPr>
                <w:sz w:val="24"/>
              </w:rPr>
              <w:t>IV.B.2.a.</w:t>
            </w:r>
            <w:r>
              <w:rPr>
                <w:spacing w:val="-10"/>
                <w:sz w:val="24"/>
              </w:rPr>
              <w:t xml:space="preserve"> </w:t>
            </w:r>
            <w:r>
              <w:rPr>
                <w:sz w:val="24"/>
              </w:rPr>
              <w:t>of</w:t>
            </w:r>
            <w:r>
              <w:rPr>
                <w:spacing w:val="-10"/>
                <w:sz w:val="24"/>
              </w:rPr>
              <w:t xml:space="preserve"> </w:t>
            </w:r>
            <w:r>
              <w:rPr>
                <w:sz w:val="24"/>
              </w:rPr>
              <w:t xml:space="preserve">this NOFO for detailed application </w:t>
            </w:r>
            <w:r>
              <w:rPr>
                <w:spacing w:val="-2"/>
                <w:sz w:val="24"/>
              </w:rPr>
              <w:t>requirements.</w:t>
            </w:r>
          </w:p>
        </w:tc>
      </w:tr>
      <w:tr w:rsidR="009D0C3F" w14:paraId="05FBDC96" w14:textId="77777777">
        <w:trPr>
          <w:trHeight w:val="1163"/>
        </w:trPr>
        <w:tc>
          <w:tcPr>
            <w:tcW w:w="3585" w:type="dxa"/>
          </w:tcPr>
          <w:p w14:paraId="05FBDC93" w14:textId="77777777" w:rsidR="009D0C3F" w:rsidRDefault="00F82DCD">
            <w:pPr>
              <w:pStyle w:val="TableParagraph"/>
              <w:spacing w:before="98"/>
              <w:ind w:left="98" w:right="130"/>
              <w:rPr>
                <w:sz w:val="24"/>
              </w:rPr>
            </w:pPr>
            <w:r>
              <w:rPr>
                <w:sz w:val="24"/>
              </w:rPr>
              <w:t>Applicant and Recipient Assurances</w:t>
            </w:r>
            <w:r>
              <w:rPr>
                <w:spacing w:val="-15"/>
                <w:sz w:val="24"/>
              </w:rPr>
              <w:t xml:space="preserve"> </w:t>
            </w:r>
            <w:r>
              <w:rPr>
                <w:sz w:val="24"/>
              </w:rPr>
              <w:t>and</w:t>
            </w:r>
            <w:r>
              <w:rPr>
                <w:spacing w:val="-15"/>
                <w:sz w:val="24"/>
              </w:rPr>
              <w:t xml:space="preserve"> </w:t>
            </w:r>
            <w:r>
              <w:rPr>
                <w:sz w:val="24"/>
              </w:rPr>
              <w:t>Certifications (HUD 424-B)</w:t>
            </w:r>
          </w:p>
        </w:tc>
        <w:tc>
          <w:tcPr>
            <w:tcW w:w="1834" w:type="dxa"/>
          </w:tcPr>
          <w:p w14:paraId="05FBDC94" w14:textId="77777777" w:rsidR="009D0C3F" w:rsidRDefault="00F82DCD">
            <w:pPr>
              <w:pStyle w:val="TableParagraph"/>
              <w:spacing w:before="236"/>
              <w:ind w:left="98"/>
              <w:rPr>
                <w:sz w:val="24"/>
              </w:rPr>
            </w:pPr>
            <w:r>
              <w:rPr>
                <w:sz w:val="24"/>
              </w:rPr>
              <w:t>This</w:t>
            </w:r>
            <w:r>
              <w:rPr>
                <w:spacing w:val="-15"/>
                <w:sz w:val="24"/>
              </w:rPr>
              <w:t xml:space="preserve"> </w:t>
            </w:r>
            <w:r>
              <w:rPr>
                <w:sz w:val="24"/>
              </w:rPr>
              <w:t>form</w:t>
            </w:r>
            <w:r>
              <w:rPr>
                <w:spacing w:val="-15"/>
                <w:sz w:val="24"/>
              </w:rPr>
              <w:t xml:space="preserve"> </w:t>
            </w:r>
            <w:r>
              <w:rPr>
                <w:sz w:val="24"/>
              </w:rPr>
              <w:t xml:space="preserve">is </w:t>
            </w:r>
            <w:r>
              <w:rPr>
                <w:spacing w:val="-2"/>
                <w:sz w:val="24"/>
              </w:rPr>
              <w:t>required.</w:t>
            </w:r>
          </w:p>
        </w:tc>
        <w:tc>
          <w:tcPr>
            <w:tcW w:w="3910" w:type="dxa"/>
          </w:tcPr>
          <w:p w14:paraId="05FBDC95" w14:textId="77777777" w:rsidR="009D0C3F" w:rsidRDefault="00F82DCD">
            <w:pPr>
              <w:pStyle w:val="TableParagraph"/>
              <w:spacing w:before="98"/>
              <w:ind w:left="98" w:right="125"/>
              <w:rPr>
                <w:sz w:val="24"/>
              </w:rPr>
            </w:pPr>
            <w:r>
              <w:rPr>
                <w:sz w:val="24"/>
              </w:rPr>
              <w:t>Review</w:t>
            </w:r>
            <w:r>
              <w:rPr>
                <w:spacing w:val="-11"/>
                <w:sz w:val="24"/>
              </w:rPr>
              <w:t xml:space="preserve"> </w:t>
            </w:r>
            <w:r>
              <w:rPr>
                <w:sz w:val="24"/>
              </w:rPr>
              <w:t>section</w:t>
            </w:r>
            <w:r>
              <w:rPr>
                <w:spacing w:val="-10"/>
                <w:sz w:val="24"/>
              </w:rPr>
              <w:t xml:space="preserve"> </w:t>
            </w:r>
            <w:r>
              <w:rPr>
                <w:sz w:val="24"/>
              </w:rPr>
              <w:t>IV.B.2.a.</w:t>
            </w:r>
            <w:r>
              <w:rPr>
                <w:spacing w:val="-10"/>
                <w:sz w:val="24"/>
              </w:rPr>
              <w:t xml:space="preserve"> </w:t>
            </w:r>
            <w:r>
              <w:rPr>
                <w:sz w:val="24"/>
              </w:rPr>
              <w:t>of</w:t>
            </w:r>
            <w:r>
              <w:rPr>
                <w:spacing w:val="-10"/>
                <w:sz w:val="24"/>
              </w:rPr>
              <w:t xml:space="preserve"> </w:t>
            </w:r>
            <w:r>
              <w:rPr>
                <w:sz w:val="24"/>
              </w:rPr>
              <w:t xml:space="preserve">this NOFO for detailed application </w:t>
            </w:r>
            <w:r>
              <w:rPr>
                <w:spacing w:val="-2"/>
                <w:sz w:val="24"/>
              </w:rPr>
              <w:t>requirements.</w:t>
            </w:r>
          </w:p>
        </w:tc>
      </w:tr>
      <w:tr w:rsidR="009D0C3F" w14:paraId="05FBDC9A" w14:textId="77777777">
        <w:trPr>
          <w:trHeight w:val="1163"/>
        </w:trPr>
        <w:tc>
          <w:tcPr>
            <w:tcW w:w="3585" w:type="dxa"/>
          </w:tcPr>
          <w:p w14:paraId="05FBDC97" w14:textId="77777777" w:rsidR="009D0C3F" w:rsidRDefault="00F82DCD">
            <w:pPr>
              <w:pStyle w:val="TableParagraph"/>
              <w:spacing w:before="98"/>
              <w:ind w:left="98"/>
              <w:rPr>
                <w:sz w:val="24"/>
              </w:rPr>
            </w:pPr>
            <w:r>
              <w:rPr>
                <w:spacing w:val="-2"/>
                <w:sz w:val="24"/>
              </w:rPr>
              <w:t xml:space="preserve">Applicant/Recipient </w:t>
            </w:r>
            <w:r>
              <w:rPr>
                <w:sz w:val="24"/>
              </w:rPr>
              <w:t>Disclosure/Update</w:t>
            </w:r>
            <w:r>
              <w:rPr>
                <w:spacing w:val="-15"/>
                <w:sz w:val="24"/>
              </w:rPr>
              <w:t xml:space="preserve"> </w:t>
            </w:r>
            <w:r>
              <w:rPr>
                <w:sz w:val="24"/>
              </w:rPr>
              <w:t>Report</w:t>
            </w:r>
            <w:r>
              <w:rPr>
                <w:spacing w:val="-15"/>
                <w:sz w:val="24"/>
              </w:rPr>
              <w:t xml:space="preserve"> </w:t>
            </w:r>
            <w:r>
              <w:rPr>
                <w:sz w:val="24"/>
              </w:rPr>
              <w:t xml:space="preserve">(HUD </w:t>
            </w:r>
            <w:r>
              <w:rPr>
                <w:spacing w:val="-2"/>
                <w:sz w:val="24"/>
              </w:rPr>
              <w:t>2880)</w:t>
            </w:r>
          </w:p>
        </w:tc>
        <w:tc>
          <w:tcPr>
            <w:tcW w:w="1834" w:type="dxa"/>
          </w:tcPr>
          <w:p w14:paraId="05FBDC98" w14:textId="77777777" w:rsidR="009D0C3F" w:rsidRDefault="00F82DCD">
            <w:pPr>
              <w:pStyle w:val="TableParagraph"/>
              <w:spacing w:before="236"/>
              <w:ind w:left="98"/>
              <w:rPr>
                <w:sz w:val="24"/>
              </w:rPr>
            </w:pPr>
            <w:r>
              <w:rPr>
                <w:sz w:val="24"/>
              </w:rPr>
              <w:t>This</w:t>
            </w:r>
            <w:r>
              <w:rPr>
                <w:spacing w:val="-15"/>
                <w:sz w:val="24"/>
              </w:rPr>
              <w:t xml:space="preserve"> </w:t>
            </w:r>
            <w:r>
              <w:rPr>
                <w:sz w:val="24"/>
              </w:rPr>
              <w:t>form</w:t>
            </w:r>
            <w:r>
              <w:rPr>
                <w:spacing w:val="-15"/>
                <w:sz w:val="24"/>
              </w:rPr>
              <w:t xml:space="preserve"> </w:t>
            </w:r>
            <w:r>
              <w:rPr>
                <w:sz w:val="24"/>
              </w:rPr>
              <w:t xml:space="preserve">is </w:t>
            </w:r>
            <w:r>
              <w:rPr>
                <w:spacing w:val="-2"/>
                <w:sz w:val="24"/>
              </w:rPr>
              <w:t>required.</w:t>
            </w:r>
          </w:p>
        </w:tc>
        <w:tc>
          <w:tcPr>
            <w:tcW w:w="3910" w:type="dxa"/>
          </w:tcPr>
          <w:p w14:paraId="05FBDC99" w14:textId="77777777" w:rsidR="009D0C3F" w:rsidRDefault="00F82DCD">
            <w:pPr>
              <w:pStyle w:val="TableParagraph"/>
              <w:spacing w:before="98"/>
              <w:ind w:left="98" w:right="125"/>
              <w:rPr>
                <w:sz w:val="24"/>
              </w:rPr>
            </w:pPr>
            <w:r>
              <w:rPr>
                <w:sz w:val="24"/>
              </w:rPr>
              <w:t>Review</w:t>
            </w:r>
            <w:r>
              <w:rPr>
                <w:spacing w:val="-11"/>
                <w:sz w:val="24"/>
              </w:rPr>
              <w:t xml:space="preserve"> </w:t>
            </w:r>
            <w:r>
              <w:rPr>
                <w:sz w:val="24"/>
              </w:rPr>
              <w:t>section</w:t>
            </w:r>
            <w:r>
              <w:rPr>
                <w:spacing w:val="-10"/>
                <w:sz w:val="24"/>
              </w:rPr>
              <w:t xml:space="preserve"> </w:t>
            </w:r>
            <w:r>
              <w:rPr>
                <w:sz w:val="24"/>
              </w:rPr>
              <w:t>IV.B.2.a.</w:t>
            </w:r>
            <w:r>
              <w:rPr>
                <w:spacing w:val="-10"/>
                <w:sz w:val="24"/>
              </w:rPr>
              <w:t xml:space="preserve"> </w:t>
            </w:r>
            <w:r>
              <w:rPr>
                <w:sz w:val="24"/>
              </w:rPr>
              <w:t>of</w:t>
            </w:r>
            <w:r>
              <w:rPr>
                <w:spacing w:val="-10"/>
                <w:sz w:val="24"/>
              </w:rPr>
              <w:t xml:space="preserve"> </w:t>
            </w:r>
            <w:r>
              <w:rPr>
                <w:sz w:val="24"/>
              </w:rPr>
              <w:t xml:space="preserve">this NOFO for detailed application </w:t>
            </w:r>
            <w:r>
              <w:rPr>
                <w:spacing w:val="-2"/>
                <w:sz w:val="24"/>
              </w:rPr>
              <w:t>requirements.</w:t>
            </w:r>
          </w:p>
        </w:tc>
      </w:tr>
      <w:tr w:rsidR="009D0C3F" w14:paraId="05FBDC9E" w14:textId="77777777">
        <w:trPr>
          <w:trHeight w:val="1163"/>
        </w:trPr>
        <w:tc>
          <w:tcPr>
            <w:tcW w:w="3585" w:type="dxa"/>
          </w:tcPr>
          <w:p w14:paraId="05FBDC9B" w14:textId="77777777" w:rsidR="009D0C3F" w:rsidRDefault="00F82DCD">
            <w:pPr>
              <w:pStyle w:val="TableParagraph"/>
              <w:spacing w:before="236"/>
              <w:ind w:left="98" w:right="197"/>
              <w:rPr>
                <w:sz w:val="24"/>
              </w:rPr>
            </w:pPr>
            <w:r>
              <w:rPr>
                <w:sz w:val="24"/>
              </w:rPr>
              <w:t>Disclosure</w:t>
            </w:r>
            <w:r>
              <w:rPr>
                <w:spacing w:val="-13"/>
                <w:sz w:val="24"/>
              </w:rPr>
              <w:t xml:space="preserve"> </w:t>
            </w:r>
            <w:r>
              <w:rPr>
                <w:sz w:val="24"/>
              </w:rPr>
              <w:t>of</w:t>
            </w:r>
            <w:r>
              <w:rPr>
                <w:spacing w:val="-13"/>
                <w:sz w:val="24"/>
              </w:rPr>
              <w:t xml:space="preserve"> </w:t>
            </w:r>
            <w:r>
              <w:rPr>
                <w:sz w:val="24"/>
              </w:rPr>
              <w:t>Lobbying</w:t>
            </w:r>
            <w:r>
              <w:rPr>
                <w:spacing w:val="-13"/>
                <w:sz w:val="24"/>
              </w:rPr>
              <w:t xml:space="preserve"> </w:t>
            </w:r>
            <w:r>
              <w:rPr>
                <w:sz w:val="24"/>
              </w:rPr>
              <w:t xml:space="preserve">Activities </w:t>
            </w:r>
            <w:r>
              <w:rPr>
                <w:spacing w:val="-2"/>
                <w:sz w:val="24"/>
              </w:rPr>
              <w:t>(SF-LLL)</w:t>
            </w:r>
          </w:p>
        </w:tc>
        <w:tc>
          <w:tcPr>
            <w:tcW w:w="1834" w:type="dxa"/>
          </w:tcPr>
          <w:p w14:paraId="05FBDC9C" w14:textId="77777777" w:rsidR="009D0C3F" w:rsidRDefault="00F82DCD">
            <w:pPr>
              <w:pStyle w:val="TableParagraph"/>
              <w:spacing w:before="98"/>
              <w:ind w:left="98"/>
              <w:rPr>
                <w:sz w:val="24"/>
              </w:rPr>
            </w:pPr>
            <w:r>
              <w:rPr>
                <w:sz w:val="24"/>
              </w:rPr>
              <w:t xml:space="preserve">This form is </w:t>
            </w:r>
            <w:r>
              <w:rPr>
                <w:spacing w:val="-2"/>
                <w:sz w:val="24"/>
              </w:rPr>
              <w:t>conditionally required.</w:t>
            </w:r>
          </w:p>
        </w:tc>
        <w:tc>
          <w:tcPr>
            <w:tcW w:w="3910" w:type="dxa"/>
          </w:tcPr>
          <w:p w14:paraId="05FBDC9D" w14:textId="77777777" w:rsidR="009D0C3F" w:rsidRDefault="00F82DCD">
            <w:pPr>
              <w:pStyle w:val="TableParagraph"/>
              <w:spacing w:before="98"/>
              <w:ind w:left="98" w:right="125"/>
              <w:rPr>
                <w:sz w:val="24"/>
              </w:rPr>
            </w:pPr>
            <w:r>
              <w:rPr>
                <w:sz w:val="24"/>
              </w:rPr>
              <w:t>Review</w:t>
            </w:r>
            <w:r>
              <w:rPr>
                <w:spacing w:val="-11"/>
                <w:sz w:val="24"/>
              </w:rPr>
              <w:t xml:space="preserve"> </w:t>
            </w:r>
            <w:r>
              <w:rPr>
                <w:sz w:val="24"/>
              </w:rPr>
              <w:t>section</w:t>
            </w:r>
            <w:r>
              <w:rPr>
                <w:spacing w:val="-10"/>
                <w:sz w:val="24"/>
              </w:rPr>
              <w:t xml:space="preserve"> </w:t>
            </w:r>
            <w:r>
              <w:rPr>
                <w:sz w:val="24"/>
              </w:rPr>
              <w:t>IV.B.2.a.</w:t>
            </w:r>
            <w:r>
              <w:rPr>
                <w:spacing w:val="-10"/>
                <w:sz w:val="24"/>
              </w:rPr>
              <w:t xml:space="preserve"> </w:t>
            </w:r>
            <w:r>
              <w:rPr>
                <w:sz w:val="24"/>
              </w:rPr>
              <w:t>of</w:t>
            </w:r>
            <w:r>
              <w:rPr>
                <w:spacing w:val="-10"/>
                <w:sz w:val="24"/>
              </w:rPr>
              <w:t xml:space="preserve"> </w:t>
            </w:r>
            <w:r>
              <w:rPr>
                <w:sz w:val="24"/>
              </w:rPr>
              <w:t xml:space="preserve">this NOFO for detailed application </w:t>
            </w:r>
            <w:r>
              <w:rPr>
                <w:spacing w:val="-2"/>
                <w:sz w:val="24"/>
              </w:rPr>
              <w:t>requirements.</w:t>
            </w:r>
          </w:p>
        </w:tc>
      </w:tr>
      <w:tr w:rsidR="009D0C3F" w14:paraId="05FBDCA2" w14:textId="77777777">
        <w:trPr>
          <w:trHeight w:val="887"/>
        </w:trPr>
        <w:tc>
          <w:tcPr>
            <w:tcW w:w="3585" w:type="dxa"/>
          </w:tcPr>
          <w:p w14:paraId="05FBDC9F" w14:textId="77777777" w:rsidR="009D0C3F" w:rsidRDefault="00F82DCD">
            <w:pPr>
              <w:pStyle w:val="TableParagraph"/>
              <w:spacing w:before="98"/>
              <w:ind w:left="98"/>
              <w:rPr>
                <w:sz w:val="24"/>
              </w:rPr>
            </w:pPr>
            <w:r>
              <w:rPr>
                <w:sz w:val="24"/>
              </w:rPr>
              <w:t>Certification</w:t>
            </w:r>
            <w:r>
              <w:rPr>
                <w:spacing w:val="-15"/>
                <w:sz w:val="24"/>
              </w:rPr>
              <w:t xml:space="preserve"> </w:t>
            </w:r>
            <w:r>
              <w:rPr>
                <w:sz w:val="24"/>
              </w:rPr>
              <w:t>Regarding</w:t>
            </w:r>
            <w:r>
              <w:rPr>
                <w:spacing w:val="-15"/>
                <w:sz w:val="24"/>
              </w:rPr>
              <w:t xml:space="preserve"> </w:t>
            </w:r>
            <w:r>
              <w:rPr>
                <w:sz w:val="24"/>
              </w:rPr>
              <w:t xml:space="preserve">Lobbying </w:t>
            </w:r>
            <w:r>
              <w:rPr>
                <w:spacing w:val="-2"/>
                <w:sz w:val="24"/>
              </w:rPr>
              <w:t>Activities</w:t>
            </w:r>
          </w:p>
        </w:tc>
        <w:tc>
          <w:tcPr>
            <w:tcW w:w="1834" w:type="dxa"/>
          </w:tcPr>
          <w:p w14:paraId="05FBDCA0" w14:textId="77777777" w:rsidR="009D0C3F" w:rsidRDefault="00F82DCD">
            <w:pPr>
              <w:pStyle w:val="TableParagraph"/>
              <w:spacing w:before="98"/>
              <w:ind w:left="98"/>
              <w:rPr>
                <w:sz w:val="24"/>
              </w:rPr>
            </w:pPr>
            <w:r>
              <w:rPr>
                <w:sz w:val="24"/>
              </w:rPr>
              <w:t>This</w:t>
            </w:r>
            <w:r>
              <w:rPr>
                <w:spacing w:val="-15"/>
                <w:sz w:val="24"/>
              </w:rPr>
              <w:t xml:space="preserve"> </w:t>
            </w:r>
            <w:r>
              <w:rPr>
                <w:sz w:val="24"/>
              </w:rPr>
              <w:t>form</w:t>
            </w:r>
            <w:r>
              <w:rPr>
                <w:spacing w:val="-15"/>
                <w:sz w:val="24"/>
              </w:rPr>
              <w:t xml:space="preserve"> </w:t>
            </w:r>
            <w:r>
              <w:rPr>
                <w:sz w:val="24"/>
              </w:rPr>
              <w:t xml:space="preserve">is </w:t>
            </w:r>
            <w:r>
              <w:rPr>
                <w:spacing w:val="-2"/>
                <w:sz w:val="24"/>
              </w:rPr>
              <w:t>required.</w:t>
            </w:r>
          </w:p>
        </w:tc>
        <w:tc>
          <w:tcPr>
            <w:tcW w:w="3910" w:type="dxa"/>
          </w:tcPr>
          <w:p w14:paraId="05FBDCA1" w14:textId="77777777" w:rsidR="009D0C3F" w:rsidRDefault="009D0C3F">
            <w:pPr>
              <w:pStyle w:val="TableParagraph"/>
              <w:ind w:left="0"/>
              <w:rPr>
                <w:sz w:val="24"/>
              </w:rPr>
            </w:pPr>
          </w:p>
        </w:tc>
      </w:tr>
      <w:tr w:rsidR="009D0C3F" w14:paraId="05FBDCA6" w14:textId="77777777">
        <w:trPr>
          <w:trHeight w:val="887"/>
        </w:trPr>
        <w:tc>
          <w:tcPr>
            <w:tcW w:w="3585" w:type="dxa"/>
          </w:tcPr>
          <w:p w14:paraId="05FBDCA3" w14:textId="77777777" w:rsidR="009D0C3F" w:rsidRDefault="00F82DCD">
            <w:pPr>
              <w:pStyle w:val="TableParagraph"/>
              <w:spacing w:before="98"/>
              <w:ind w:left="98"/>
              <w:rPr>
                <w:sz w:val="24"/>
              </w:rPr>
            </w:pPr>
            <w:r>
              <w:rPr>
                <w:sz w:val="24"/>
              </w:rPr>
              <w:t>Grant</w:t>
            </w:r>
            <w:r>
              <w:rPr>
                <w:spacing w:val="-13"/>
                <w:sz w:val="24"/>
              </w:rPr>
              <w:t xml:space="preserve"> </w:t>
            </w:r>
            <w:r>
              <w:rPr>
                <w:sz w:val="24"/>
              </w:rPr>
              <w:t>Application</w:t>
            </w:r>
            <w:r>
              <w:rPr>
                <w:spacing w:val="-13"/>
                <w:sz w:val="24"/>
              </w:rPr>
              <w:t xml:space="preserve"> </w:t>
            </w:r>
            <w:r>
              <w:rPr>
                <w:sz w:val="24"/>
              </w:rPr>
              <w:t>Detailed</w:t>
            </w:r>
            <w:r>
              <w:rPr>
                <w:spacing w:val="-13"/>
                <w:sz w:val="24"/>
              </w:rPr>
              <w:t xml:space="preserve"> </w:t>
            </w:r>
            <w:r>
              <w:rPr>
                <w:sz w:val="24"/>
              </w:rPr>
              <w:t>Budget Worksheet (HUD-424-CBW)</w:t>
            </w:r>
          </w:p>
        </w:tc>
        <w:tc>
          <w:tcPr>
            <w:tcW w:w="1834" w:type="dxa"/>
          </w:tcPr>
          <w:p w14:paraId="05FBDCA4" w14:textId="77777777" w:rsidR="009D0C3F" w:rsidRDefault="009D0C3F">
            <w:pPr>
              <w:pStyle w:val="TableParagraph"/>
              <w:ind w:left="0"/>
              <w:rPr>
                <w:sz w:val="24"/>
              </w:rPr>
            </w:pPr>
          </w:p>
        </w:tc>
        <w:tc>
          <w:tcPr>
            <w:tcW w:w="3910" w:type="dxa"/>
          </w:tcPr>
          <w:p w14:paraId="05FBDCA5" w14:textId="77777777" w:rsidR="009D0C3F" w:rsidRDefault="00F82DCD">
            <w:pPr>
              <w:pStyle w:val="TableParagraph"/>
              <w:spacing w:before="98"/>
              <w:ind w:left="98"/>
              <w:rPr>
                <w:sz w:val="24"/>
              </w:rPr>
            </w:pPr>
            <w:r>
              <w:rPr>
                <w:sz w:val="24"/>
              </w:rPr>
              <w:t>This</w:t>
            </w:r>
            <w:r>
              <w:rPr>
                <w:spacing w:val="-9"/>
                <w:sz w:val="24"/>
              </w:rPr>
              <w:t xml:space="preserve"> </w:t>
            </w:r>
            <w:r>
              <w:rPr>
                <w:sz w:val="24"/>
              </w:rPr>
              <w:t>form</w:t>
            </w:r>
            <w:r>
              <w:rPr>
                <w:spacing w:val="-8"/>
                <w:sz w:val="24"/>
              </w:rPr>
              <w:t xml:space="preserve"> </w:t>
            </w:r>
            <w:r>
              <w:rPr>
                <w:sz w:val="24"/>
              </w:rPr>
              <w:t>is</w:t>
            </w:r>
            <w:r>
              <w:rPr>
                <w:spacing w:val="-8"/>
                <w:sz w:val="24"/>
              </w:rPr>
              <w:t xml:space="preserve"> </w:t>
            </w:r>
            <w:r>
              <w:rPr>
                <w:sz w:val="24"/>
              </w:rPr>
              <w:t>contained</w:t>
            </w:r>
            <w:r>
              <w:rPr>
                <w:spacing w:val="-8"/>
                <w:sz w:val="24"/>
              </w:rPr>
              <w:t xml:space="preserve"> </w:t>
            </w:r>
            <w:r>
              <w:rPr>
                <w:sz w:val="24"/>
              </w:rPr>
              <w:t>within</w:t>
            </w:r>
            <w:r>
              <w:rPr>
                <w:spacing w:val="-8"/>
                <w:sz w:val="24"/>
              </w:rPr>
              <w:t xml:space="preserve"> </w:t>
            </w:r>
            <w:r>
              <w:rPr>
                <w:sz w:val="24"/>
              </w:rPr>
              <w:t>the Instruction Package.</w:t>
            </w:r>
          </w:p>
        </w:tc>
      </w:tr>
      <w:tr w:rsidR="009D0C3F" w14:paraId="05FBDCAA" w14:textId="77777777">
        <w:trPr>
          <w:trHeight w:val="887"/>
        </w:trPr>
        <w:tc>
          <w:tcPr>
            <w:tcW w:w="3585" w:type="dxa"/>
          </w:tcPr>
          <w:p w14:paraId="05FBDCA7" w14:textId="77777777" w:rsidR="009D0C3F" w:rsidRDefault="00F82DCD">
            <w:pPr>
              <w:pStyle w:val="TableParagraph"/>
              <w:spacing w:before="98"/>
              <w:ind w:left="98"/>
              <w:rPr>
                <w:sz w:val="24"/>
              </w:rPr>
            </w:pPr>
            <w:r>
              <w:rPr>
                <w:sz w:val="24"/>
              </w:rPr>
              <w:t>Assurances</w:t>
            </w:r>
            <w:r>
              <w:rPr>
                <w:spacing w:val="-15"/>
                <w:sz w:val="24"/>
              </w:rPr>
              <w:t xml:space="preserve"> </w:t>
            </w:r>
            <w:r>
              <w:rPr>
                <w:sz w:val="24"/>
              </w:rPr>
              <w:t>for</w:t>
            </w:r>
            <w:r>
              <w:rPr>
                <w:spacing w:val="-15"/>
                <w:sz w:val="24"/>
              </w:rPr>
              <w:t xml:space="preserve"> </w:t>
            </w:r>
            <w:r>
              <w:rPr>
                <w:sz w:val="24"/>
              </w:rPr>
              <w:t>Non-Construction Programs (SF-424B)</w:t>
            </w:r>
          </w:p>
        </w:tc>
        <w:tc>
          <w:tcPr>
            <w:tcW w:w="1834" w:type="dxa"/>
          </w:tcPr>
          <w:p w14:paraId="05FBDCA8" w14:textId="77777777" w:rsidR="009D0C3F" w:rsidRDefault="00F82DCD">
            <w:pPr>
              <w:pStyle w:val="TableParagraph"/>
              <w:spacing w:before="98"/>
              <w:ind w:left="98"/>
              <w:rPr>
                <w:sz w:val="24"/>
              </w:rPr>
            </w:pPr>
            <w:r>
              <w:rPr>
                <w:sz w:val="24"/>
              </w:rPr>
              <w:t>This</w:t>
            </w:r>
            <w:r>
              <w:rPr>
                <w:spacing w:val="-15"/>
                <w:sz w:val="24"/>
              </w:rPr>
              <w:t xml:space="preserve"> </w:t>
            </w:r>
            <w:r>
              <w:rPr>
                <w:sz w:val="24"/>
              </w:rPr>
              <w:t>form</w:t>
            </w:r>
            <w:r>
              <w:rPr>
                <w:spacing w:val="-15"/>
                <w:sz w:val="24"/>
              </w:rPr>
              <w:t xml:space="preserve"> </w:t>
            </w:r>
            <w:r>
              <w:rPr>
                <w:sz w:val="24"/>
              </w:rPr>
              <w:t xml:space="preserve">is </w:t>
            </w:r>
            <w:r>
              <w:rPr>
                <w:spacing w:val="-2"/>
                <w:sz w:val="24"/>
              </w:rPr>
              <w:t>required.</w:t>
            </w:r>
          </w:p>
        </w:tc>
        <w:tc>
          <w:tcPr>
            <w:tcW w:w="3910" w:type="dxa"/>
          </w:tcPr>
          <w:p w14:paraId="05FBDCA9" w14:textId="77777777" w:rsidR="009D0C3F" w:rsidRDefault="00F82DCD">
            <w:pPr>
              <w:pStyle w:val="TableParagraph"/>
              <w:spacing w:before="98"/>
              <w:ind w:left="98"/>
              <w:rPr>
                <w:sz w:val="24"/>
              </w:rPr>
            </w:pPr>
            <w:r>
              <w:rPr>
                <w:sz w:val="24"/>
              </w:rPr>
              <w:t>This</w:t>
            </w:r>
            <w:r>
              <w:rPr>
                <w:spacing w:val="-9"/>
                <w:sz w:val="24"/>
              </w:rPr>
              <w:t xml:space="preserve"> </w:t>
            </w:r>
            <w:r>
              <w:rPr>
                <w:sz w:val="24"/>
              </w:rPr>
              <w:t>form</w:t>
            </w:r>
            <w:r>
              <w:rPr>
                <w:spacing w:val="-8"/>
                <w:sz w:val="24"/>
              </w:rPr>
              <w:t xml:space="preserve"> </w:t>
            </w:r>
            <w:r>
              <w:rPr>
                <w:sz w:val="24"/>
              </w:rPr>
              <w:t>is</w:t>
            </w:r>
            <w:r>
              <w:rPr>
                <w:spacing w:val="-8"/>
                <w:sz w:val="24"/>
              </w:rPr>
              <w:t xml:space="preserve"> </w:t>
            </w:r>
            <w:r>
              <w:rPr>
                <w:sz w:val="24"/>
              </w:rPr>
              <w:t>contained</w:t>
            </w:r>
            <w:r>
              <w:rPr>
                <w:spacing w:val="-8"/>
                <w:sz w:val="24"/>
              </w:rPr>
              <w:t xml:space="preserve"> </w:t>
            </w:r>
            <w:r>
              <w:rPr>
                <w:sz w:val="24"/>
              </w:rPr>
              <w:t>within</w:t>
            </w:r>
            <w:r>
              <w:rPr>
                <w:spacing w:val="-8"/>
                <w:sz w:val="24"/>
              </w:rPr>
              <w:t xml:space="preserve"> </w:t>
            </w:r>
            <w:r>
              <w:rPr>
                <w:sz w:val="24"/>
              </w:rPr>
              <w:t>the Application Package.</w:t>
            </w:r>
          </w:p>
        </w:tc>
      </w:tr>
      <w:tr w:rsidR="009D0C3F" w14:paraId="05FBDCAE" w14:textId="77777777">
        <w:trPr>
          <w:trHeight w:val="887"/>
        </w:trPr>
        <w:tc>
          <w:tcPr>
            <w:tcW w:w="3585" w:type="dxa"/>
          </w:tcPr>
          <w:p w14:paraId="05FBDCAB" w14:textId="77777777" w:rsidR="009D0C3F" w:rsidRDefault="00F82DCD">
            <w:pPr>
              <w:pStyle w:val="TableParagraph"/>
              <w:spacing w:before="98"/>
              <w:ind w:left="98"/>
              <w:rPr>
                <w:sz w:val="24"/>
              </w:rPr>
            </w:pPr>
            <w:r>
              <w:rPr>
                <w:sz w:val="24"/>
              </w:rPr>
              <w:t>Assurances</w:t>
            </w:r>
            <w:r>
              <w:rPr>
                <w:spacing w:val="-15"/>
                <w:sz w:val="24"/>
              </w:rPr>
              <w:t xml:space="preserve"> </w:t>
            </w:r>
            <w:r>
              <w:rPr>
                <w:sz w:val="24"/>
              </w:rPr>
              <w:t>for</w:t>
            </w:r>
            <w:r>
              <w:rPr>
                <w:spacing w:val="-15"/>
                <w:sz w:val="24"/>
              </w:rPr>
              <w:t xml:space="preserve"> </w:t>
            </w:r>
            <w:r>
              <w:rPr>
                <w:sz w:val="24"/>
              </w:rPr>
              <w:t>Construction Programs (SF-424D)</w:t>
            </w:r>
          </w:p>
        </w:tc>
        <w:tc>
          <w:tcPr>
            <w:tcW w:w="1834" w:type="dxa"/>
          </w:tcPr>
          <w:p w14:paraId="05FBDCAC" w14:textId="77777777" w:rsidR="009D0C3F" w:rsidRDefault="00F82DCD">
            <w:pPr>
              <w:pStyle w:val="TableParagraph"/>
              <w:spacing w:before="98"/>
              <w:ind w:left="98"/>
              <w:rPr>
                <w:sz w:val="24"/>
              </w:rPr>
            </w:pPr>
            <w:r>
              <w:rPr>
                <w:sz w:val="24"/>
              </w:rPr>
              <w:t>This</w:t>
            </w:r>
            <w:r>
              <w:rPr>
                <w:spacing w:val="-15"/>
                <w:sz w:val="24"/>
              </w:rPr>
              <w:t xml:space="preserve"> </w:t>
            </w:r>
            <w:r>
              <w:rPr>
                <w:sz w:val="24"/>
              </w:rPr>
              <w:t>form</w:t>
            </w:r>
            <w:r>
              <w:rPr>
                <w:spacing w:val="-15"/>
                <w:sz w:val="24"/>
              </w:rPr>
              <w:t xml:space="preserve"> </w:t>
            </w:r>
            <w:r>
              <w:rPr>
                <w:sz w:val="24"/>
              </w:rPr>
              <w:t xml:space="preserve">is </w:t>
            </w:r>
            <w:r>
              <w:rPr>
                <w:spacing w:val="-2"/>
                <w:sz w:val="24"/>
              </w:rPr>
              <w:t>required.</w:t>
            </w:r>
          </w:p>
        </w:tc>
        <w:tc>
          <w:tcPr>
            <w:tcW w:w="3910" w:type="dxa"/>
          </w:tcPr>
          <w:p w14:paraId="05FBDCAD" w14:textId="77777777" w:rsidR="009D0C3F" w:rsidRDefault="00F82DCD">
            <w:pPr>
              <w:pStyle w:val="TableParagraph"/>
              <w:spacing w:before="98"/>
              <w:ind w:left="98"/>
              <w:rPr>
                <w:sz w:val="24"/>
              </w:rPr>
            </w:pPr>
            <w:r>
              <w:rPr>
                <w:sz w:val="24"/>
              </w:rPr>
              <w:t>This</w:t>
            </w:r>
            <w:r>
              <w:rPr>
                <w:spacing w:val="-9"/>
                <w:sz w:val="24"/>
              </w:rPr>
              <w:t xml:space="preserve"> </w:t>
            </w:r>
            <w:r>
              <w:rPr>
                <w:sz w:val="24"/>
              </w:rPr>
              <w:t>form</w:t>
            </w:r>
            <w:r>
              <w:rPr>
                <w:spacing w:val="-8"/>
                <w:sz w:val="24"/>
              </w:rPr>
              <w:t xml:space="preserve"> </w:t>
            </w:r>
            <w:r>
              <w:rPr>
                <w:sz w:val="24"/>
              </w:rPr>
              <w:t>is</w:t>
            </w:r>
            <w:r>
              <w:rPr>
                <w:spacing w:val="-8"/>
                <w:sz w:val="24"/>
              </w:rPr>
              <w:t xml:space="preserve"> </w:t>
            </w:r>
            <w:r>
              <w:rPr>
                <w:sz w:val="24"/>
              </w:rPr>
              <w:t>contained</w:t>
            </w:r>
            <w:r>
              <w:rPr>
                <w:spacing w:val="-8"/>
                <w:sz w:val="24"/>
              </w:rPr>
              <w:t xml:space="preserve"> </w:t>
            </w:r>
            <w:r>
              <w:rPr>
                <w:sz w:val="24"/>
              </w:rPr>
              <w:t>within</w:t>
            </w:r>
            <w:r>
              <w:rPr>
                <w:spacing w:val="-8"/>
                <w:sz w:val="24"/>
              </w:rPr>
              <w:t xml:space="preserve"> </w:t>
            </w:r>
            <w:r>
              <w:rPr>
                <w:sz w:val="24"/>
              </w:rPr>
              <w:t>the Application Package.</w:t>
            </w:r>
          </w:p>
        </w:tc>
      </w:tr>
    </w:tbl>
    <w:p w14:paraId="05FBDCAF" w14:textId="77777777" w:rsidR="009D0C3F" w:rsidRDefault="009D0C3F">
      <w:pPr>
        <w:pStyle w:val="BodyText"/>
        <w:spacing w:before="148"/>
        <w:ind w:left="0"/>
        <w:rPr>
          <w:b/>
        </w:rPr>
      </w:pPr>
    </w:p>
    <w:p w14:paraId="05FBDCB0" w14:textId="77777777" w:rsidR="009D0C3F" w:rsidRDefault="00F82DCD">
      <w:pPr>
        <w:pStyle w:val="ListParagraph"/>
        <w:numPr>
          <w:ilvl w:val="0"/>
          <w:numId w:val="34"/>
        </w:numPr>
        <w:tabs>
          <w:tab w:val="left" w:pos="380"/>
        </w:tabs>
        <w:spacing w:before="0"/>
        <w:rPr>
          <w:b/>
          <w:sz w:val="24"/>
        </w:rPr>
      </w:pPr>
      <w:r>
        <w:rPr>
          <w:b/>
          <w:sz w:val="24"/>
        </w:rPr>
        <w:t>Other</w:t>
      </w:r>
      <w:r>
        <w:rPr>
          <w:b/>
          <w:spacing w:val="-5"/>
          <w:sz w:val="24"/>
        </w:rPr>
        <w:t xml:space="preserve"> </w:t>
      </w:r>
      <w:r>
        <w:rPr>
          <w:b/>
          <w:sz w:val="24"/>
        </w:rPr>
        <w:t>Submission</w:t>
      </w:r>
      <w:r>
        <w:rPr>
          <w:b/>
          <w:spacing w:val="-5"/>
          <w:sz w:val="24"/>
        </w:rPr>
        <w:t xml:space="preserve"> </w:t>
      </w:r>
      <w:r>
        <w:rPr>
          <w:b/>
          <w:spacing w:val="-2"/>
          <w:sz w:val="24"/>
        </w:rPr>
        <w:t>Requirements</w:t>
      </w:r>
    </w:p>
    <w:p w14:paraId="05FBDCB1" w14:textId="77777777" w:rsidR="009D0C3F" w:rsidRDefault="00F82DCD">
      <w:pPr>
        <w:pStyle w:val="BodyText"/>
        <w:spacing w:before="20"/>
        <w:ind w:right="168"/>
      </w:pPr>
      <w:r>
        <w:t xml:space="preserve">Additionally, your complete application must attach form HUD-2991, Certification of Consistency with the </w:t>
      </w:r>
      <w:r>
        <w:t>Consolidated Plan and you must also submit narrative responses to the following</w:t>
      </w:r>
      <w:r>
        <w:rPr>
          <w:spacing w:val="-4"/>
        </w:rPr>
        <w:t xml:space="preserve"> </w:t>
      </w:r>
      <w:r>
        <w:t>equity</w:t>
      </w:r>
      <w:r>
        <w:rPr>
          <w:spacing w:val="-4"/>
        </w:rPr>
        <w:t xml:space="preserve"> </w:t>
      </w:r>
      <w:r>
        <w:t>requirements</w:t>
      </w:r>
      <w:r>
        <w:rPr>
          <w:spacing w:val="-5"/>
        </w:rPr>
        <w:t xml:space="preserve"> </w:t>
      </w:r>
      <w:r>
        <w:t>as</w:t>
      </w:r>
      <w:r>
        <w:rPr>
          <w:spacing w:val="-5"/>
        </w:rPr>
        <w:t xml:space="preserve"> </w:t>
      </w:r>
      <w:r>
        <w:t>outlined</w:t>
      </w:r>
      <w:r>
        <w:rPr>
          <w:spacing w:val="-4"/>
        </w:rPr>
        <w:t xml:space="preserve"> </w:t>
      </w:r>
      <w:r>
        <w:t>in</w:t>
      </w:r>
      <w:r>
        <w:rPr>
          <w:spacing w:val="-4"/>
        </w:rPr>
        <w:t xml:space="preserve"> </w:t>
      </w:r>
      <w:r>
        <w:t>Section</w:t>
      </w:r>
      <w:r>
        <w:rPr>
          <w:spacing w:val="-4"/>
        </w:rPr>
        <w:t xml:space="preserve"> </w:t>
      </w:r>
      <w:r>
        <w:t>III.F:</w:t>
      </w:r>
      <w:r>
        <w:rPr>
          <w:spacing w:val="-4"/>
        </w:rPr>
        <w:t xml:space="preserve"> </w:t>
      </w:r>
      <w:r>
        <w:t>Advancing</w:t>
      </w:r>
      <w:r>
        <w:rPr>
          <w:spacing w:val="-4"/>
        </w:rPr>
        <w:t xml:space="preserve"> </w:t>
      </w:r>
      <w:r>
        <w:t>Racial</w:t>
      </w:r>
      <w:r>
        <w:rPr>
          <w:spacing w:val="-4"/>
        </w:rPr>
        <w:t xml:space="preserve"> </w:t>
      </w:r>
      <w:r>
        <w:t>Equity,</w:t>
      </w:r>
      <w:r>
        <w:rPr>
          <w:spacing w:val="-4"/>
        </w:rPr>
        <w:t xml:space="preserve"> </w:t>
      </w:r>
      <w:r>
        <w:t>Affirmative Marketing and Outreach, and Affirmatively Furthering Fair Housing. Each narrative should be no more than 2-pages.</w:t>
      </w:r>
    </w:p>
    <w:p w14:paraId="05FBDCB2" w14:textId="77777777" w:rsidR="009D0C3F" w:rsidRDefault="00F82DCD">
      <w:pPr>
        <w:pStyle w:val="BodyText"/>
      </w:pPr>
      <w:r>
        <w:t>a.</w:t>
      </w:r>
      <w:r>
        <w:rPr>
          <w:spacing w:val="-4"/>
        </w:rPr>
        <w:t xml:space="preserve"> </w:t>
      </w:r>
      <w:r>
        <w:t>Standard</w:t>
      </w:r>
      <w:r>
        <w:rPr>
          <w:spacing w:val="-2"/>
        </w:rPr>
        <w:t xml:space="preserve"> </w:t>
      </w:r>
      <w:r>
        <w:t>Application,</w:t>
      </w:r>
      <w:r>
        <w:rPr>
          <w:spacing w:val="-2"/>
        </w:rPr>
        <w:t xml:space="preserve"> </w:t>
      </w:r>
      <w:r>
        <w:t>Assurances,</w:t>
      </w:r>
      <w:r>
        <w:rPr>
          <w:spacing w:val="-1"/>
        </w:rPr>
        <w:t xml:space="preserve"> </w:t>
      </w:r>
      <w:r>
        <w:t>Certifications</w:t>
      </w:r>
      <w:r>
        <w:rPr>
          <w:spacing w:val="-3"/>
        </w:rPr>
        <w:t xml:space="preserve"> </w:t>
      </w:r>
      <w:r>
        <w:t>and</w:t>
      </w:r>
      <w:r>
        <w:rPr>
          <w:spacing w:val="-2"/>
        </w:rPr>
        <w:t xml:space="preserve"> Disclosures</w:t>
      </w:r>
    </w:p>
    <w:p w14:paraId="05FBDCB3" w14:textId="77777777" w:rsidR="009D0C3F" w:rsidRDefault="00F82DCD">
      <w:pPr>
        <w:pStyle w:val="Heading3"/>
        <w:numPr>
          <w:ilvl w:val="1"/>
          <w:numId w:val="34"/>
        </w:numPr>
        <w:tabs>
          <w:tab w:val="left" w:pos="479"/>
        </w:tabs>
        <w:ind w:hanging="339"/>
      </w:pPr>
      <w:r>
        <w:t>Standard</w:t>
      </w:r>
      <w:r>
        <w:rPr>
          <w:spacing w:val="-6"/>
        </w:rPr>
        <w:t xml:space="preserve"> </w:t>
      </w:r>
      <w:r>
        <w:t>Form</w:t>
      </w:r>
      <w:r>
        <w:rPr>
          <w:spacing w:val="-2"/>
        </w:rPr>
        <w:t xml:space="preserve"> </w:t>
      </w:r>
      <w:r>
        <w:t>424</w:t>
      </w:r>
      <w:r>
        <w:rPr>
          <w:spacing w:val="-2"/>
        </w:rPr>
        <w:t xml:space="preserve"> </w:t>
      </w:r>
      <w:r>
        <w:t>(SF-424)</w:t>
      </w:r>
      <w:r>
        <w:rPr>
          <w:spacing w:val="-3"/>
        </w:rPr>
        <w:t xml:space="preserve"> </w:t>
      </w:r>
      <w:r>
        <w:t>Application</w:t>
      </w:r>
      <w:r>
        <w:rPr>
          <w:spacing w:val="-3"/>
        </w:rPr>
        <w:t xml:space="preserve"> </w:t>
      </w:r>
      <w:r>
        <w:t>for</w:t>
      </w:r>
      <w:r>
        <w:rPr>
          <w:spacing w:val="-2"/>
        </w:rPr>
        <w:t xml:space="preserve"> </w:t>
      </w:r>
      <w:r>
        <w:t>Federal</w:t>
      </w:r>
      <w:r>
        <w:rPr>
          <w:spacing w:val="-3"/>
        </w:rPr>
        <w:t xml:space="preserve"> </w:t>
      </w:r>
      <w:r>
        <w:rPr>
          <w:spacing w:val="-2"/>
        </w:rPr>
        <w:t>Assistance</w:t>
      </w:r>
    </w:p>
    <w:p w14:paraId="05FBDCB4" w14:textId="77777777" w:rsidR="009D0C3F" w:rsidRDefault="009D0C3F">
      <w:pPr>
        <w:sectPr w:rsidR="009D0C3F">
          <w:pgSz w:w="12240" w:h="15840"/>
          <w:pgMar w:top="1420" w:right="1300" w:bottom="1260" w:left="1300" w:header="0" w:footer="1062" w:gutter="0"/>
          <w:cols w:space="720"/>
        </w:sectPr>
      </w:pPr>
    </w:p>
    <w:p w14:paraId="05FBDCB5" w14:textId="77777777" w:rsidR="009D0C3F" w:rsidRDefault="00F82DCD">
      <w:pPr>
        <w:pStyle w:val="BodyText"/>
        <w:spacing w:before="60"/>
      </w:pPr>
      <w:r>
        <w:lastRenderedPageBreak/>
        <w:t xml:space="preserve">The SF-424 is the government-wide form required to apply for Federal </w:t>
      </w:r>
      <w:r>
        <w:t>assistance programs, discretionary</w:t>
      </w:r>
      <w:r>
        <w:rPr>
          <w:spacing w:val="-3"/>
        </w:rPr>
        <w:t xml:space="preserve"> </w:t>
      </w:r>
      <w:r>
        <w:t>awards,</w:t>
      </w:r>
      <w:r>
        <w:rPr>
          <w:spacing w:val="-3"/>
        </w:rPr>
        <w:t xml:space="preserve"> </w:t>
      </w:r>
      <w:r>
        <w:t>and</w:t>
      </w:r>
      <w:r>
        <w:rPr>
          <w:spacing w:val="-3"/>
        </w:rPr>
        <w:t xml:space="preserve"> </w:t>
      </w:r>
      <w:r>
        <w:t>other</w:t>
      </w:r>
      <w:r>
        <w:rPr>
          <w:spacing w:val="-3"/>
        </w:rPr>
        <w:t xml:space="preserve"> </w:t>
      </w:r>
      <w:r>
        <w:t>forms</w:t>
      </w:r>
      <w:r>
        <w:rPr>
          <w:spacing w:val="-4"/>
        </w:rPr>
        <w:t xml:space="preserve"> </w:t>
      </w:r>
      <w:r>
        <w:t>of</w:t>
      </w:r>
      <w:r>
        <w:rPr>
          <w:spacing w:val="-3"/>
        </w:rPr>
        <w:t xml:space="preserve"> </w:t>
      </w:r>
      <w:r>
        <w:t>financial</w:t>
      </w:r>
      <w:r>
        <w:rPr>
          <w:spacing w:val="-3"/>
        </w:rPr>
        <w:t xml:space="preserve"> </w:t>
      </w:r>
      <w:r>
        <w:t>assistance</w:t>
      </w:r>
      <w:r>
        <w:rPr>
          <w:spacing w:val="-4"/>
        </w:rPr>
        <w:t xml:space="preserve"> </w:t>
      </w:r>
      <w:r>
        <w:t>programs.</w:t>
      </w:r>
      <w:r>
        <w:rPr>
          <w:spacing w:val="-3"/>
        </w:rPr>
        <w:t xml:space="preserve"> </w:t>
      </w:r>
      <w:r>
        <w:t>You</w:t>
      </w:r>
      <w:r>
        <w:rPr>
          <w:spacing w:val="-3"/>
        </w:rPr>
        <w:t xml:space="preserve"> </w:t>
      </w:r>
      <w:r>
        <w:t>must</w:t>
      </w:r>
      <w:r>
        <w:rPr>
          <w:spacing w:val="-3"/>
        </w:rPr>
        <w:t xml:space="preserve"> </w:t>
      </w:r>
      <w:r>
        <w:t>complete</w:t>
      </w:r>
      <w:r>
        <w:rPr>
          <w:spacing w:val="-3"/>
        </w:rPr>
        <w:t xml:space="preserve"> </w:t>
      </w:r>
      <w:r>
        <w:t>and submit the form with the other required forms and information as directed in this NOFO.</w:t>
      </w:r>
    </w:p>
    <w:p w14:paraId="05FBDCB6" w14:textId="77777777" w:rsidR="009D0C3F" w:rsidRDefault="00F82DCD">
      <w:pPr>
        <w:pStyle w:val="BodyText"/>
        <w:ind w:right="156"/>
      </w:pPr>
      <w:r>
        <w:t>By signing the forms in the SF-424 either through electronic submission or in paper copy submission (for those granted a waiver), you and the signing authorized organization representative affirm that you both have reviewed the certifications and assurances associated with the application for Federal assistance and (1) are aware the submission of the SF-424 is an assertion that the relevant certifications and assurances are established and (2) acknowledge that the truthfulness of the certifications and assu</w:t>
      </w:r>
      <w:r>
        <w:t>rances are material representations upon which</w:t>
      </w:r>
      <w:r>
        <w:rPr>
          <w:spacing w:val="40"/>
        </w:rPr>
        <w:t xml:space="preserve"> </w:t>
      </w:r>
      <w:r>
        <w:t>HUD will rely when making an award to the applicant. If it is later determined the signing authorized organization representative to the application made a false certification or assurance, caused the submission of a false certification or assurance, or did not have the authority to make a legally binding commitment for the applicant, the applicant and the individual who signed the application may be subject to administrative, civil, or criminal action. Additio</w:t>
      </w:r>
      <w:r>
        <w:t>nally, HUD may terminate the award to the applicant organization or pursue other available remedies. Each applicant</w:t>
      </w:r>
      <w:r>
        <w:rPr>
          <w:spacing w:val="-3"/>
        </w:rPr>
        <w:t xml:space="preserve"> </w:t>
      </w:r>
      <w:r>
        <w:t>is</w:t>
      </w:r>
      <w:r>
        <w:rPr>
          <w:spacing w:val="-4"/>
        </w:rPr>
        <w:t xml:space="preserve"> </w:t>
      </w:r>
      <w:r>
        <w:t>responsible</w:t>
      </w:r>
      <w:r>
        <w:rPr>
          <w:spacing w:val="-3"/>
        </w:rPr>
        <w:t xml:space="preserve"> </w:t>
      </w:r>
      <w:r>
        <w:t>for</w:t>
      </w:r>
      <w:r>
        <w:rPr>
          <w:spacing w:val="-3"/>
        </w:rPr>
        <w:t xml:space="preserve"> </w:t>
      </w:r>
      <w:r>
        <w:t>including</w:t>
      </w:r>
      <w:r>
        <w:rPr>
          <w:spacing w:val="-3"/>
        </w:rPr>
        <w:t xml:space="preserve"> </w:t>
      </w:r>
      <w:r>
        <w:t>the</w:t>
      </w:r>
      <w:r>
        <w:rPr>
          <w:spacing w:val="-3"/>
        </w:rPr>
        <w:t xml:space="preserve"> </w:t>
      </w:r>
      <w:r>
        <w:t>correct</w:t>
      </w:r>
      <w:r>
        <w:rPr>
          <w:spacing w:val="-3"/>
        </w:rPr>
        <w:t xml:space="preserve"> </w:t>
      </w:r>
      <w:r>
        <w:t>certifications</w:t>
      </w:r>
      <w:r>
        <w:rPr>
          <w:spacing w:val="-4"/>
        </w:rPr>
        <w:t xml:space="preserve"> </w:t>
      </w:r>
      <w:r>
        <w:t>and</w:t>
      </w:r>
      <w:r>
        <w:rPr>
          <w:spacing w:val="-3"/>
        </w:rPr>
        <w:t xml:space="preserve"> </w:t>
      </w:r>
      <w:r>
        <w:t>assurances</w:t>
      </w:r>
      <w:r>
        <w:rPr>
          <w:spacing w:val="-3"/>
        </w:rPr>
        <w:t xml:space="preserve"> </w:t>
      </w:r>
      <w:r>
        <w:t>with</w:t>
      </w:r>
      <w:r>
        <w:rPr>
          <w:spacing w:val="-3"/>
        </w:rPr>
        <w:t xml:space="preserve"> </w:t>
      </w:r>
      <w:r>
        <w:t>its</w:t>
      </w:r>
      <w:r>
        <w:rPr>
          <w:spacing w:val="-4"/>
        </w:rPr>
        <w:t xml:space="preserve"> </w:t>
      </w:r>
      <w:r>
        <w:t>application submission, including those applicable to all applicants, those applicable only to Federally recognized Indian tribes, or Alaskan native villages and those applicable to applicants other than Federally recognized Indian tribes, or Alaskan native villages.</w:t>
      </w:r>
    </w:p>
    <w:p w14:paraId="05FBDCB7" w14:textId="77777777" w:rsidR="009D0C3F" w:rsidRDefault="00F82DCD">
      <w:pPr>
        <w:pStyle w:val="Heading3"/>
        <w:numPr>
          <w:ilvl w:val="1"/>
          <w:numId w:val="34"/>
        </w:numPr>
        <w:tabs>
          <w:tab w:val="left" w:pos="479"/>
        </w:tabs>
        <w:ind w:hanging="339"/>
      </w:pPr>
      <w:r>
        <w:t>Assurances</w:t>
      </w:r>
      <w:r>
        <w:rPr>
          <w:spacing w:val="-5"/>
        </w:rPr>
        <w:t xml:space="preserve"> </w:t>
      </w:r>
      <w:r>
        <w:t>(HUD</w:t>
      </w:r>
      <w:r>
        <w:rPr>
          <w:spacing w:val="-5"/>
        </w:rPr>
        <w:t xml:space="preserve"> </w:t>
      </w:r>
      <w:r>
        <w:t>424-</w:t>
      </w:r>
      <w:r>
        <w:rPr>
          <w:spacing w:val="-5"/>
        </w:rPr>
        <w:t>B)</w:t>
      </w:r>
    </w:p>
    <w:p w14:paraId="05FBDCB8" w14:textId="77777777" w:rsidR="009D0C3F" w:rsidRDefault="00F82DCD">
      <w:pPr>
        <w:pStyle w:val="BodyText"/>
        <w:ind w:right="214"/>
      </w:pPr>
      <w:r>
        <w:t>By</w:t>
      </w:r>
      <w:r>
        <w:rPr>
          <w:spacing w:val="-3"/>
        </w:rPr>
        <w:t xml:space="preserve"> </w:t>
      </w:r>
      <w:r>
        <w:t>submitting</w:t>
      </w:r>
      <w:r>
        <w:rPr>
          <w:spacing w:val="-3"/>
        </w:rPr>
        <w:t xml:space="preserve"> </w:t>
      </w:r>
      <w:r>
        <w:t>your</w:t>
      </w:r>
      <w:r>
        <w:rPr>
          <w:spacing w:val="-3"/>
        </w:rPr>
        <w:t xml:space="preserve"> </w:t>
      </w:r>
      <w:r>
        <w:t>application,</w:t>
      </w:r>
      <w:r>
        <w:rPr>
          <w:spacing w:val="-3"/>
        </w:rPr>
        <w:t xml:space="preserve"> </w:t>
      </w:r>
      <w:r>
        <w:t>you</w:t>
      </w:r>
      <w:r>
        <w:rPr>
          <w:spacing w:val="-3"/>
        </w:rPr>
        <w:t xml:space="preserve"> </w:t>
      </w:r>
      <w:r>
        <w:t>provide</w:t>
      </w:r>
      <w:r>
        <w:rPr>
          <w:spacing w:val="-3"/>
        </w:rPr>
        <w:t xml:space="preserve"> </w:t>
      </w:r>
      <w:r>
        <w:t>assurances</w:t>
      </w:r>
      <w:r>
        <w:rPr>
          <w:spacing w:val="-4"/>
        </w:rPr>
        <w:t xml:space="preserve"> </w:t>
      </w:r>
      <w:r>
        <w:t>that,</w:t>
      </w:r>
      <w:r>
        <w:rPr>
          <w:spacing w:val="-3"/>
        </w:rPr>
        <w:t xml:space="preserve"> </w:t>
      </w:r>
      <w:r>
        <w:t>if</w:t>
      </w:r>
      <w:r>
        <w:rPr>
          <w:spacing w:val="-3"/>
        </w:rPr>
        <w:t xml:space="preserve"> </w:t>
      </w:r>
      <w:r>
        <w:t>selected</w:t>
      </w:r>
      <w:r>
        <w:rPr>
          <w:spacing w:val="-3"/>
        </w:rPr>
        <w:t xml:space="preserve"> </w:t>
      </w:r>
      <w:r>
        <w:t>to</w:t>
      </w:r>
      <w:r>
        <w:rPr>
          <w:spacing w:val="-3"/>
        </w:rPr>
        <w:t xml:space="preserve"> </w:t>
      </w:r>
      <w:r>
        <w:t>receive</w:t>
      </w:r>
      <w:r>
        <w:rPr>
          <w:spacing w:val="-4"/>
        </w:rPr>
        <w:t xml:space="preserve"> </w:t>
      </w:r>
      <w:r>
        <w:t>an</w:t>
      </w:r>
      <w:r>
        <w:rPr>
          <w:spacing w:val="-3"/>
        </w:rPr>
        <w:t xml:space="preserve"> </w:t>
      </w:r>
      <w:r>
        <w:t>award,</w:t>
      </w:r>
      <w:r>
        <w:rPr>
          <w:spacing w:val="-3"/>
        </w:rPr>
        <w:t xml:space="preserve"> </w:t>
      </w:r>
      <w:r>
        <w:t xml:space="preserve">you will comply with U.S. statutory and other requirements, including, but not limited to civil rights requirements. All recipients and subrecipients of the award are required to submit assurances of compliance with Federal civil rights requirements. </w:t>
      </w:r>
      <w:r>
        <w:rPr>
          <w:i/>
        </w:rPr>
        <w:t xml:space="preserve">See, e.g., </w:t>
      </w:r>
      <w:r>
        <w:t>Title VI of the Civil Rights Act of 1964,</w:t>
      </w:r>
      <w:r>
        <w:rPr>
          <w:spacing w:val="-1"/>
        </w:rPr>
        <w:t xml:space="preserve"> </w:t>
      </w:r>
      <w:r>
        <w:t>Title</w:t>
      </w:r>
      <w:r>
        <w:rPr>
          <w:spacing w:val="-1"/>
        </w:rPr>
        <w:t xml:space="preserve"> </w:t>
      </w:r>
      <w:r>
        <w:t>IX</w:t>
      </w:r>
      <w:r>
        <w:rPr>
          <w:spacing w:val="-2"/>
        </w:rPr>
        <w:t xml:space="preserve"> </w:t>
      </w:r>
      <w:r>
        <w:t>of</w:t>
      </w:r>
      <w:r>
        <w:rPr>
          <w:spacing w:val="-1"/>
        </w:rPr>
        <w:t xml:space="preserve"> </w:t>
      </w:r>
      <w:r>
        <w:t>the</w:t>
      </w:r>
      <w:r>
        <w:rPr>
          <w:spacing w:val="-1"/>
        </w:rPr>
        <w:t xml:space="preserve"> </w:t>
      </w:r>
      <w:r>
        <w:t>Education</w:t>
      </w:r>
      <w:r>
        <w:rPr>
          <w:spacing w:val="-1"/>
        </w:rPr>
        <w:t xml:space="preserve"> </w:t>
      </w:r>
      <w:r>
        <w:t>Amendments</w:t>
      </w:r>
      <w:r>
        <w:rPr>
          <w:spacing w:val="-2"/>
        </w:rPr>
        <w:t xml:space="preserve"> </w:t>
      </w:r>
      <w:r>
        <w:t>Act</w:t>
      </w:r>
      <w:r>
        <w:rPr>
          <w:spacing w:val="-2"/>
        </w:rPr>
        <w:t xml:space="preserve"> </w:t>
      </w:r>
      <w:r>
        <w:t>of</w:t>
      </w:r>
      <w:r>
        <w:rPr>
          <w:spacing w:val="-1"/>
        </w:rPr>
        <w:t xml:space="preserve"> </w:t>
      </w:r>
      <w:r>
        <w:t>1972,</w:t>
      </w:r>
      <w:r>
        <w:rPr>
          <w:spacing w:val="-1"/>
        </w:rPr>
        <w:t xml:space="preserve"> </w:t>
      </w:r>
      <w:r>
        <w:t>Section</w:t>
      </w:r>
      <w:r>
        <w:rPr>
          <w:spacing w:val="-1"/>
        </w:rPr>
        <w:t xml:space="preserve"> </w:t>
      </w:r>
      <w:r>
        <w:t>504</w:t>
      </w:r>
      <w:r>
        <w:rPr>
          <w:spacing w:val="-1"/>
        </w:rPr>
        <w:t xml:space="preserve"> </w:t>
      </w:r>
      <w:r>
        <w:t>of</w:t>
      </w:r>
      <w:r>
        <w:rPr>
          <w:spacing w:val="-1"/>
        </w:rPr>
        <w:t xml:space="preserve"> </w:t>
      </w:r>
      <w:r>
        <w:t>the</w:t>
      </w:r>
      <w:r>
        <w:rPr>
          <w:spacing w:val="-1"/>
        </w:rPr>
        <w:t xml:space="preserve"> </w:t>
      </w:r>
      <w:r>
        <w:t>Rehabilitation</w:t>
      </w:r>
      <w:r>
        <w:rPr>
          <w:spacing w:val="-1"/>
        </w:rPr>
        <w:t xml:space="preserve"> </w:t>
      </w:r>
      <w:r>
        <w:t xml:space="preserve">Act of 1973, Violence Against Women Act, and the Age Discrimination Act of 1975; </w:t>
      </w:r>
      <w:r>
        <w:rPr>
          <w:i/>
        </w:rPr>
        <w:t xml:space="preserve">see also </w:t>
      </w:r>
      <w:hyperlink r:id="rId48">
        <w:r>
          <w:rPr>
            <w:color w:val="0000FF"/>
            <w:u w:val="single" w:color="0000FF"/>
          </w:rPr>
          <w:t>24</w:t>
        </w:r>
      </w:hyperlink>
      <w:r>
        <w:rPr>
          <w:color w:val="0000FF"/>
        </w:rPr>
        <w:t xml:space="preserve"> </w:t>
      </w:r>
      <w:hyperlink r:id="rId49">
        <w:r>
          <w:rPr>
            <w:color w:val="0000FF"/>
            <w:u w:val="single" w:color="0000FF"/>
          </w:rPr>
          <w:t>CFR §§ 1.5</w:t>
        </w:r>
      </w:hyperlink>
      <w:r>
        <w:t xml:space="preserve">; </w:t>
      </w:r>
      <w:hyperlink r:id="rId50" w:anchor="p-3.115">
        <w:r>
          <w:rPr>
            <w:color w:val="0000FF"/>
            <w:u w:val="single" w:color="0000FF"/>
          </w:rPr>
          <w:t>3.115</w:t>
        </w:r>
      </w:hyperlink>
      <w:r>
        <w:t xml:space="preserve">; </w:t>
      </w:r>
      <w:hyperlink r:id="rId51">
        <w:r>
          <w:rPr>
            <w:color w:val="0000FF"/>
            <w:u w:val="single" w:color="0000FF"/>
          </w:rPr>
          <w:t>8.50</w:t>
        </w:r>
      </w:hyperlink>
      <w:r>
        <w:t xml:space="preserve">; and </w:t>
      </w:r>
      <w:hyperlink r:id="rId52">
        <w:r>
          <w:rPr>
            <w:color w:val="0000FF"/>
            <w:u w:val="single" w:color="0000FF"/>
          </w:rPr>
          <w:t>146.25</w:t>
        </w:r>
      </w:hyperlink>
      <w:r>
        <w:t>. HUD accepts these assurances in the form of the HUD 424-B, which also require compliance with HUD Reform Act requirements and all general Federal nondiscrimination requirements in the administration of the Federal assistance award.</w:t>
      </w:r>
    </w:p>
    <w:p w14:paraId="05FBDCB9" w14:textId="77777777" w:rsidR="009D0C3F" w:rsidRDefault="00F82DCD">
      <w:pPr>
        <w:pStyle w:val="Heading3"/>
        <w:numPr>
          <w:ilvl w:val="1"/>
          <w:numId w:val="34"/>
        </w:numPr>
        <w:tabs>
          <w:tab w:val="left" w:pos="479"/>
        </w:tabs>
        <w:ind w:hanging="339"/>
      </w:pPr>
      <w:r>
        <w:t>Applicant</w:t>
      </w:r>
      <w:r>
        <w:rPr>
          <w:spacing w:val="-1"/>
        </w:rPr>
        <w:t xml:space="preserve"> </w:t>
      </w:r>
      <w:r>
        <w:t>Disclosure Report</w:t>
      </w:r>
      <w:r>
        <w:rPr>
          <w:spacing w:val="-1"/>
        </w:rPr>
        <w:t xml:space="preserve"> </w:t>
      </w:r>
      <w:r>
        <w:t>Form 2880</w:t>
      </w:r>
      <w:r>
        <w:rPr>
          <w:spacing w:val="-1"/>
        </w:rPr>
        <w:t xml:space="preserve"> </w:t>
      </w:r>
      <w:r>
        <w:t>(HUD</w:t>
      </w:r>
      <w:r>
        <w:rPr>
          <w:spacing w:val="-1"/>
        </w:rPr>
        <w:t xml:space="preserve"> </w:t>
      </w:r>
      <w:r>
        <w:rPr>
          <w:spacing w:val="-2"/>
        </w:rPr>
        <w:t>2880)</w:t>
      </w:r>
    </w:p>
    <w:p w14:paraId="05FBDCBA" w14:textId="77777777" w:rsidR="009D0C3F" w:rsidRDefault="00F82DCD">
      <w:pPr>
        <w:pStyle w:val="BodyText"/>
        <w:ind w:right="153"/>
      </w:pPr>
      <w:r>
        <w:t>The</w:t>
      </w:r>
      <w:r>
        <w:rPr>
          <w:spacing w:val="-3"/>
        </w:rPr>
        <w:t xml:space="preserve"> </w:t>
      </w:r>
      <w:r>
        <w:t>form</w:t>
      </w:r>
      <w:r>
        <w:rPr>
          <w:spacing w:val="-3"/>
        </w:rPr>
        <w:t xml:space="preserve"> </w:t>
      </w:r>
      <w:r>
        <w:t>HUD</w:t>
      </w:r>
      <w:r>
        <w:rPr>
          <w:spacing w:val="-4"/>
        </w:rPr>
        <w:t xml:space="preserve"> </w:t>
      </w:r>
      <w:r>
        <w:t>2880</w:t>
      </w:r>
      <w:r>
        <w:rPr>
          <w:spacing w:val="-3"/>
        </w:rPr>
        <w:t xml:space="preserve"> </w:t>
      </w:r>
      <w:r>
        <w:t>is</w:t>
      </w:r>
      <w:r>
        <w:rPr>
          <w:spacing w:val="-4"/>
        </w:rPr>
        <w:t xml:space="preserve"> </w:t>
      </w:r>
      <w:r>
        <w:t>required</w:t>
      </w:r>
      <w:r>
        <w:rPr>
          <w:spacing w:val="-3"/>
        </w:rPr>
        <w:t xml:space="preserve"> </w:t>
      </w:r>
      <w:r>
        <w:t>if</w:t>
      </w:r>
      <w:r>
        <w:rPr>
          <w:spacing w:val="-3"/>
        </w:rPr>
        <w:t xml:space="preserve"> </w:t>
      </w:r>
      <w:r>
        <w:t>you</w:t>
      </w:r>
      <w:r>
        <w:rPr>
          <w:spacing w:val="-3"/>
        </w:rPr>
        <w:t xml:space="preserve"> </w:t>
      </w:r>
      <w:r>
        <w:t>are</w:t>
      </w:r>
      <w:r>
        <w:rPr>
          <w:spacing w:val="-3"/>
        </w:rPr>
        <w:t xml:space="preserve"> </w:t>
      </w:r>
      <w:r>
        <w:t>applying</w:t>
      </w:r>
      <w:r>
        <w:rPr>
          <w:spacing w:val="-3"/>
        </w:rPr>
        <w:t xml:space="preserve"> </w:t>
      </w:r>
      <w:r>
        <w:t>for</w:t>
      </w:r>
      <w:r>
        <w:rPr>
          <w:spacing w:val="-3"/>
        </w:rPr>
        <w:t xml:space="preserve"> </w:t>
      </w:r>
      <w:r>
        <w:t>assistance</w:t>
      </w:r>
      <w:r>
        <w:rPr>
          <w:spacing w:val="-3"/>
        </w:rPr>
        <w:t xml:space="preserve"> </w:t>
      </w:r>
      <w:r>
        <w:t>within</w:t>
      </w:r>
      <w:r>
        <w:rPr>
          <w:spacing w:val="-3"/>
        </w:rPr>
        <w:t xml:space="preserve"> </w:t>
      </w:r>
      <w:r>
        <w:t>the</w:t>
      </w:r>
      <w:r>
        <w:rPr>
          <w:spacing w:val="-4"/>
        </w:rPr>
        <w:t xml:space="preserve"> </w:t>
      </w:r>
      <w:r>
        <w:t>jurisdiction</w:t>
      </w:r>
      <w:r>
        <w:rPr>
          <w:spacing w:val="-3"/>
        </w:rPr>
        <w:t xml:space="preserve"> </w:t>
      </w:r>
      <w:r>
        <w:t>of</w:t>
      </w:r>
      <w:r>
        <w:rPr>
          <w:spacing w:val="-3"/>
        </w:rPr>
        <w:t xml:space="preserve"> </w:t>
      </w:r>
      <w:r>
        <w:t xml:space="preserve">HUD to any project subject to Section 102(d) of the HUD Reform </w:t>
      </w:r>
      <w:proofErr w:type="gramStart"/>
      <w:r>
        <w:t>Act</w:t>
      </w:r>
      <w:r>
        <w:rPr>
          <w:spacing w:val="78"/>
        </w:rPr>
        <w:t xml:space="preserve"> </w:t>
      </w:r>
      <w:r>
        <w:t>.</w:t>
      </w:r>
      <w:proofErr w:type="gramEnd"/>
      <w:r>
        <w:t xml:space="preserve"> Assistance is provided</w:t>
      </w:r>
      <w:r>
        <w:rPr>
          <w:spacing w:val="40"/>
        </w:rPr>
        <w:t xml:space="preserve"> </w:t>
      </w:r>
      <w:r>
        <w:t>directly by HUD to any person or entity, but not to subrecipients. It includes assistance for the acquisition, rehabilitation, operation, conversion, modernization, renovation, or demolition of</w:t>
      </w:r>
      <w:r>
        <w:rPr>
          <w:spacing w:val="40"/>
        </w:rPr>
        <w:t xml:space="preserve"> </w:t>
      </w:r>
      <w:r>
        <w:t>any property containing five or more dwelling units that is to be used primarily for residential purposes. It includes assistance to independent group residences, board and care facilities, group homes and tran</w:t>
      </w:r>
      <w:r>
        <w:t>sitional housing but does not include primarily nonresidential facilities such as intermediate care facilities, nursing homes and hospitals. It also includes any change requested</w:t>
      </w:r>
      <w:r>
        <w:rPr>
          <w:spacing w:val="40"/>
        </w:rPr>
        <w:t xml:space="preserve"> </w:t>
      </w:r>
      <w:r>
        <w:t>by a recipient in the amount of assistance previously provided, except changes resulting from annual adjustments in Section 8 rents under Section 8(c)(2)(A) of the United States Housing Act of 1937 (</w:t>
      </w:r>
      <w:hyperlink r:id="rId53">
        <w:r>
          <w:rPr>
            <w:color w:val="0000FF"/>
            <w:u w:val="single" w:color="0000FF"/>
          </w:rPr>
          <w:t>42 U.S.C. § 1437f</w:t>
        </w:r>
      </w:hyperlink>
      <w:r>
        <w:t xml:space="preserve">). </w:t>
      </w:r>
      <w:hyperlink r:id="rId54">
        <w:r>
          <w:rPr>
            <w:color w:val="0000FF"/>
            <w:u w:val="single" w:color="0000FF"/>
          </w:rPr>
          <w:t>See</w:t>
        </w:r>
      </w:hyperlink>
      <w:r>
        <w:rPr>
          <w:color w:val="0000FF"/>
        </w:rPr>
        <w:t xml:space="preserve"> </w:t>
      </w:r>
      <w:hyperlink r:id="rId55">
        <w:r>
          <w:rPr>
            <w:color w:val="0000FF"/>
            <w:u w:val="single" w:color="0000FF"/>
          </w:rPr>
          <w:t>24 CFR part 4 for additional information</w:t>
        </w:r>
      </w:hyperlink>
      <w:r>
        <w:t>.</w:t>
      </w:r>
    </w:p>
    <w:p w14:paraId="05FBDCBB" w14:textId="77777777" w:rsidR="009D0C3F" w:rsidRDefault="00F82DCD">
      <w:pPr>
        <w:pStyle w:val="Heading3"/>
        <w:numPr>
          <w:ilvl w:val="1"/>
          <w:numId w:val="34"/>
        </w:numPr>
        <w:tabs>
          <w:tab w:val="left" w:pos="479"/>
        </w:tabs>
        <w:ind w:hanging="339"/>
      </w:pPr>
      <w:r>
        <w:t xml:space="preserve">Code of </w:t>
      </w:r>
      <w:r>
        <w:rPr>
          <w:spacing w:val="-2"/>
        </w:rPr>
        <w:t>Conduct</w:t>
      </w:r>
    </w:p>
    <w:p w14:paraId="05FBDCBC" w14:textId="77777777" w:rsidR="009D0C3F" w:rsidRDefault="009D0C3F">
      <w:pPr>
        <w:sectPr w:rsidR="009D0C3F">
          <w:pgSz w:w="12240" w:h="15840"/>
          <w:pgMar w:top="1380" w:right="1300" w:bottom="1260" w:left="1300" w:header="0" w:footer="1062" w:gutter="0"/>
          <w:cols w:space="720"/>
        </w:sectPr>
      </w:pPr>
    </w:p>
    <w:p w14:paraId="05FBDCBD" w14:textId="77777777" w:rsidR="009D0C3F" w:rsidRDefault="00F82DCD">
      <w:pPr>
        <w:pStyle w:val="BodyText"/>
        <w:spacing w:before="60"/>
        <w:ind w:right="166"/>
      </w:pPr>
      <w:r>
        <w:lastRenderedPageBreak/>
        <w:t>Both you, as the award recipient, and all subrecipients must have a code of conduct (or written standards of conduct). The code of conduct must comply with the requirements included in the “Conducting Business in Accordance with Ethical Standards” section of the Administrative, National and Department Policy Requirements and Terms for HUD Financial Assistance Awards-- 2024, as well as any program-specific requirements. These requirements include ethical</w:t>
      </w:r>
      <w:r>
        <w:rPr>
          <w:spacing w:val="-3"/>
        </w:rPr>
        <w:t xml:space="preserve"> </w:t>
      </w:r>
      <w:r>
        <w:t>standards</w:t>
      </w:r>
      <w:r>
        <w:rPr>
          <w:spacing w:val="-4"/>
        </w:rPr>
        <w:t xml:space="preserve"> </w:t>
      </w:r>
      <w:r>
        <w:t>related</w:t>
      </w:r>
      <w:r>
        <w:rPr>
          <w:spacing w:val="-3"/>
        </w:rPr>
        <w:t xml:space="preserve"> </w:t>
      </w:r>
      <w:r>
        <w:t>to</w:t>
      </w:r>
      <w:r>
        <w:rPr>
          <w:spacing w:val="-3"/>
        </w:rPr>
        <w:t xml:space="preserve"> </w:t>
      </w:r>
      <w:r>
        <w:t>conflicts</w:t>
      </w:r>
      <w:r>
        <w:rPr>
          <w:spacing w:val="-4"/>
        </w:rPr>
        <w:t xml:space="preserve"> </w:t>
      </w:r>
      <w:r>
        <w:t>of</w:t>
      </w:r>
      <w:r>
        <w:rPr>
          <w:spacing w:val="-3"/>
        </w:rPr>
        <w:t xml:space="preserve"> </w:t>
      </w:r>
      <w:r>
        <w:t>interest</w:t>
      </w:r>
      <w:r>
        <w:rPr>
          <w:spacing w:val="-3"/>
        </w:rPr>
        <w:t xml:space="preserve"> </w:t>
      </w:r>
      <w:r>
        <w:t>for</w:t>
      </w:r>
      <w:r>
        <w:rPr>
          <w:spacing w:val="-3"/>
        </w:rPr>
        <w:t xml:space="preserve"> </w:t>
      </w:r>
      <w:r>
        <w:t>procurements</w:t>
      </w:r>
      <w:r>
        <w:rPr>
          <w:spacing w:val="-4"/>
        </w:rPr>
        <w:t xml:space="preserve"> </w:t>
      </w:r>
      <w:r>
        <w:t>in</w:t>
      </w:r>
      <w:r>
        <w:rPr>
          <w:spacing w:val="-3"/>
        </w:rPr>
        <w:t xml:space="preserve"> </w:t>
      </w:r>
      <w:hyperlink r:id="rId56">
        <w:r>
          <w:rPr>
            <w:color w:val="0000FF"/>
            <w:u w:val="single" w:color="0000FF"/>
          </w:rPr>
          <w:t>2</w:t>
        </w:r>
        <w:r>
          <w:rPr>
            <w:color w:val="0000FF"/>
            <w:spacing w:val="-3"/>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200.318(c)</w:t>
        </w:r>
      </w:hyperlink>
      <w:r>
        <w:rPr>
          <w:color w:val="0000FF"/>
          <w:spacing w:val="-3"/>
        </w:rPr>
        <w:t xml:space="preserve"> </w:t>
      </w:r>
      <w:r>
        <w:t>and</w:t>
      </w:r>
      <w:r>
        <w:rPr>
          <w:spacing w:val="-3"/>
        </w:rPr>
        <w:t xml:space="preserve"> </w:t>
      </w:r>
      <w:hyperlink r:id="rId57">
        <w:r>
          <w:rPr>
            <w:color w:val="0000FF"/>
            <w:u w:val="single" w:color="0000FF"/>
          </w:rPr>
          <w:t>2</w:t>
        </w:r>
        <w:r>
          <w:rPr>
            <w:color w:val="0000FF"/>
            <w:spacing w:val="-3"/>
            <w:u w:val="single" w:color="0000FF"/>
          </w:rPr>
          <w:t xml:space="preserve"> </w:t>
        </w:r>
        <w:r>
          <w:rPr>
            <w:color w:val="0000FF"/>
            <w:u w:val="single" w:color="0000FF"/>
          </w:rPr>
          <w:t>CFR</w:t>
        </w:r>
      </w:hyperlink>
      <w:r>
        <w:rPr>
          <w:color w:val="0000FF"/>
        </w:rPr>
        <w:t xml:space="preserve"> </w:t>
      </w:r>
      <w:hyperlink r:id="rId58">
        <w:r>
          <w:rPr>
            <w:color w:val="0000FF"/>
            <w:u w:val="single" w:color="0000FF"/>
          </w:rPr>
          <w:t>200.317</w:t>
        </w:r>
      </w:hyperlink>
      <w:r>
        <w:t xml:space="preserve">, as well as HUD-specific conflict of interest standards. HUD maintains a list of organizations that have previously submitted written standards of conduct on its </w:t>
      </w:r>
      <w:hyperlink r:id="rId59">
        <w:r>
          <w:rPr>
            <w:color w:val="0000FF"/>
            <w:u w:val="single" w:color="0000FF"/>
          </w:rPr>
          <w:t>Code of</w:t>
        </w:r>
      </w:hyperlink>
      <w:r>
        <w:rPr>
          <w:color w:val="0000FF"/>
        </w:rPr>
        <w:t xml:space="preserve"> </w:t>
      </w:r>
      <w:hyperlink r:id="rId60">
        <w:r>
          <w:rPr>
            <w:color w:val="0000FF"/>
            <w:u w:val="single" w:color="0000FF"/>
          </w:rPr>
          <w:t>Conduct for HUD Grant Programs webpage</w:t>
        </w:r>
      </w:hyperlink>
      <w:r>
        <w:t>. But it is your responsibility to ensure that the standards are compliant with the noted requirements and that HUD has the latest version of the written standards. Updated written standards should be submitted with the application. Any</w:t>
      </w:r>
    </w:p>
    <w:p w14:paraId="05FBDCBE" w14:textId="77777777" w:rsidR="009D0C3F" w:rsidRDefault="00F82DCD">
      <w:pPr>
        <w:pStyle w:val="BodyText"/>
        <w:spacing w:before="0"/>
        <w:ind w:right="159"/>
      </w:pPr>
      <w:r>
        <w:t>updates</w:t>
      </w:r>
      <w:r>
        <w:rPr>
          <w:spacing w:val="-4"/>
        </w:rPr>
        <w:t xml:space="preserve"> </w:t>
      </w:r>
      <w:r>
        <w:t>to</w:t>
      </w:r>
      <w:r>
        <w:rPr>
          <w:spacing w:val="-3"/>
        </w:rPr>
        <w:t xml:space="preserve"> </w:t>
      </w:r>
      <w:r>
        <w:t>your</w:t>
      </w:r>
      <w:r>
        <w:rPr>
          <w:spacing w:val="-4"/>
        </w:rPr>
        <w:t xml:space="preserve"> </w:t>
      </w:r>
      <w:r>
        <w:t>written</w:t>
      </w:r>
      <w:r>
        <w:rPr>
          <w:spacing w:val="-3"/>
        </w:rPr>
        <w:t xml:space="preserve"> </w:t>
      </w:r>
      <w:r>
        <w:t>standards,</w:t>
      </w:r>
      <w:r>
        <w:rPr>
          <w:spacing w:val="-3"/>
        </w:rPr>
        <w:t xml:space="preserve"> </w:t>
      </w:r>
      <w:r>
        <w:t>after</w:t>
      </w:r>
      <w:r>
        <w:rPr>
          <w:spacing w:val="-3"/>
        </w:rPr>
        <w:t xml:space="preserve"> </w:t>
      </w:r>
      <w:r>
        <w:t>the</w:t>
      </w:r>
      <w:r>
        <w:rPr>
          <w:spacing w:val="-3"/>
        </w:rPr>
        <w:t xml:space="preserve"> </w:t>
      </w:r>
      <w:r>
        <w:t>application</w:t>
      </w:r>
      <w:r>
        <w:rPr>
          <w:spacing w:val="-3"/>
        </w:rPr>
        <w:t xml:space="preserve"> </w:t>
      </w:r>
      <w:r>
        <w:t>period,</w:t>
      </w:r>
      <w:r>
        <w:rPr>
          <w:spacing w:val="-3"/>
        </w:rPr>
        <w:t xml:space="preserve"> </w:t>
      </w:r>
      <w:r>
        <w:t>should</w:t>
      </w:r>
      <w:r>
        <w:rPr>
          <w:spacing w:val="-3"/>
        </w:rPr>
        <w:t xml:space="preserve"> </w:t>
      </w:r>
      <w:r>
        <w:t>be</w:t>
      </w:r>
      <w:r>
        <w:rPr>
          <w:spacing w:val="-4"/>
        </w:rPr>
        <w:t xml:space="preserve"> </w:t>
      </w:r>
      <w:r>
        <w:t>submitted</w:t>
      </w:r>
      <w:r>
        <w:rPr>
          <w:spacing w:val="-3"/>
        </w:rPr>
        <w:t xml:space="preserve"> </w:t>
      </w:r>
      <w:r>
        <w:t>as</w:t>
      </w:r>
      <w:r>
        <w:rPr>
          <w:spacing w:val="-4"/>
        </w:rPr>
        <w:t xml:space="preserve"> </w:t>
      </w:r>
      <w:r>
        <w:t>directed</w:t>
      </w:r>
      <w:r>
        <w:rPr>
          <w:spacing w:val="-3"/>
        </w:rPr>
        <w:t xml:space="preserve"> </w:t>
      </w:r>
      <w:r>
        <w:t>by the HUD program contact for this NOFO.</w:t>
      </w:r>
    </w:p>
    <w:p w14:paraId="05FBDCBF" w14:textId="77777777" w:rsidR="009D0C3F" w:rsidRDefault="00F82DCD">
      <w:pPr>
        <w:pStyle w:val="Heading3"/>
        <w:numPr>
          <w:ilvl w:val="1"/>
          <w:numId w:val="34"/>
        </w:numPr>
        <w:tabs>
          <w:tab w:val="left" w:pos="479"/>
        </w:tabs>
        <w:ind w:hanging="339"/>
      </w:pPr>
      <w:r>
        <w:t xml:space="preserve">False </w:t>
      </w:r>
      <w:r>
        <w:rPr>
          <w:spacing w:val="-2"/>
        </w:rPr>
        <w:t>Statements</w:t>
      </w:r>
    </w:p>
    <w:p w14:paraId="05FBDCC0" w14:textId="77777777" w:rsidR="009D0C3F" w:rsidRDefault="00F82DCD">
      <w:pPr>
        <w:pStyle w:val="BodyText"/>
        <w:ind w:right="232"/>
      </w:pPr>
      <w:r>
        <w:t xml:space="preserve">Applicant understands that providing false or misleading </w:t>
      </w:r>
      <w:r>
        <w:t>information during any part of the application, award, or performance phase of an award may result in criminal, civil or administrative sanctions, including but not limited to: fines, restitution, and/or imprisonment under</w:t>
      </w:r>
      <w:r>
        <w:rPr>
          <w:spacing w:val="-3"/>
        </w:rPr>
        <w:t xml:space="preserve"> </w:t>
      </w:r>
      <w:r>
        <w:t>18</w:t>
      </w:r>
      <w:r>
        <w:rPr>
          <w:spacing w:val="-3"/>
        </w:rPr>
        <w:t xml:space="preserve"> </w:t>
      </w:r>
      <w:r>
        <w:t>USC</w:t>
      </w:r>
      <w:r>
        <w:rPr>
          <w:spacing w:val="-3"/>
        </w:rPr>
        <w:t xml:space="preserve"> </w:t>
      </w:r>
      <w:r>
        <w:t>1001,</w:t>
      </w:r>
      <w:r>
        <w:rPr>
          <w:spacing w:val="-3"/>
        </w:rPr>
        <w:t xml:space="preserve"> </w:t>
      </w:r>
      <w:r>
        <w:t>18</w:t>
      </w:r>
      <w:r>
        <w:rPr>
          <w:spacing w:val="-3"/>
        </w:rPr>
        <w:t xml:space="preserve"> </w:t>
      </w:r>
      <w:r>
        <w:t>USC</w:t>
      </w:r>
      <w:r>
        <w:rPr>
          <w:spacing w:val="-3"/>
        </w:rPr>
        <w:t xml:space="preserve"> </w:t>
      </w:r>
      <w:r>
        <w:t>1012,</w:t>
      </w:r>
      <w:r>
        <w:rPr>
          <w:spacing w:val="-3"/>
        </w:rPr>
        <w:t xml:space="preserve"> </w:t>
      </w:r>
      <w:r>
        <w:t>or</w:t>
      </w:r>
      <w:r>
        <w:rPr>
          <w:spacing w:val="-3"/>
        </w:rPr>
        <w:t xml:space="preserve"> </w:t>
      </w:r>
      <w:r>
        <w:t>18</w:t>
      </w:r>
      <w:r>
        <w:rPr>
          <w:spacing w:val="-3"/>
        </w:rPr>
        <w:t xml:space="preserve"> </w:t>
      </w:r>
      <w:r>
        <w:t>USC</w:t>
      </w:r>
      <w:r>
        <w:rPr>
          <w:spacing w:val="-3"/>
        </w:rPr>
        <w:t xml:space="preserve"> </w:t>
      </w:r>
      <w:r>
        <w:t>287;</w:t>
      </w:r>
      <w:r>
        <w:rPr>
          <w:spacing w:val="-3"/>
        </w:rPr>
        <w:t xml:space="preserve"> </w:t>
      </w:r>
      <w:r>
        <w:t>treble</w:t>
      </w:r>
      <w:r>
        <w:rPr>
          <w:spacing w:val="-3"/>
        </w:rPr>
        <w:t xml:space="preserve"> </w:t>
      </w:r>
      <w:r>
        <w:t>damages</w:t>
      </w:r>
      <w:r>
        <w:rPr>
          <w:spacing w:val="-4"/>
        </w:rPr>
        <w:t xml:space="preserve"> </w:t>
      </w:r>
      <w:r>
        <w:t>and</w:t>
      </w:r>
      <w:r>
        <w:rPr>
          <w:spacing w:val="-3"/>
        </w:rPr>
        <w:t xml:space="preserve"> </w:t>
      </w:r>
      <w:r>
        <w:t>civil</w:t>
      </w:r>
      <w:r>
        <w:rPr>
          <w:spacing w:val="-3"/>
        </w:rPr>
        <w:t xml:space="preserve"> </w:t>
      </w:r>
      <w:r>
        <w:t>penalties</w:t>
      </w:r>
      <w:r>
        <w:rPr>
          <w:spacing w:val="-4"/>
        </w:rPr>
        <w:t xml:space="preserve"> </w:t>
      </w:r>
      <w:r>
        <w:t>under</w:t>
      </w:r>
      <w:r>
        <w:rPr>
          <w:spacing w:val="-3"/>
        </w:rPr>
        <w:t xml:space="preserve"> </w:t>
      </w:r>
      <w:r>
        <w:t>the False Claims Act, 31 USC 3729 et seq.; double damages and civil penalties under the Program Fraud Civil Remedies Act, 31 USC 3801 et seq.; civil recovery of award funds; suspension and/or</w:t>
      </w:r>
      <w:r>
        <w:rPr>
          <w:spacing w:val="-2"/>
        </w:rPr>
        <w:t xml:space="preserve"> </w:t>
      </w:r>
      <w:r>
        <w:t>debarment</w:t>
      </w:r>
      <w:r>
        <w:rPr>
          <w:spacing w:val="-2"/>
        </w:rPr>
        <w:t xml:space="preserve"> </w:t>
      </w:r>
      <w:r>
        <w:t>from</w:t>
      </w:r>
      <w:r>
        <w:rPr>
          <w:spacing w:val="-2"/>
        </w:rPr>
        <w:t xml:space="preserve"> </w:t>
      </w:r>
      <w:r>
        <w:t>all</w:t>
      </w:r>
      <w:r>
        <w:rPr>
          <w:spacing w:val="-2"/>
        </w:rPr>
        <w:t xml:space="preserve"> </w:t>
      </w:r>
      <w:r>
        <w:t>federal</w:t>
      </w:r>
      <w:r>
        <w:rPr>
          <w:spacing w:val="-2"/>
        </w:rPr>
        <w:t xml:space="preserve"> </w:t>
      </w:r>
      <w:r>
        <w:t>procurement</w:t>
      </w:r>
      <w:r>
        <w:rPr>
          <w:spacing w:val="-2"/>
        </w:rPr>
        <w:t xml:space="preserve"> </w:t>
      </w:r>
      <w:r>
        <w:t>and</w:t>
      </w:r>
      <w:r>
        <w:rPr>
          <w:spacing w:val="-2"/>
        </w:rPr>
        <w:t xml:space="preserve"> </w:t>
      </w:r>
      <w:r>
        <w:t>non-procurement</w:t>
      </w:r>
      <w:r>
        <w:rPr>
          <w:spacing w:val="-2"/>
        </w:rPr>
        <w:t xml:space="preserve"> </w:t>
      </w:r>
      <w:r>
        <w:t>transactions,</w:t>
      </w:r>
      <w:r>
        <w:rPr>
          <w:spacing w:val="-2"/>
        </w:rPr>
        <w:t xml:space="preserve"> </w:t>
      </w:r>
      <w:r>
        <w:t>FAR</w:t>
      </w:r>
      <w:r>
        <w:rPr>
          <w:spacing w:val="-2"/>
        </w:rPr>
        <w:t xml:space="preserve"> </w:t>
      </w:r>
      <w:r>
        <w:t>Part</w:t>
      </w:r>
      <w:r>
        <w:rPr>
          <w:spacing w:val="-3"/>
        </w:rPr>
        <w:t xml:space="preserve"> </w:t>
      </w:r>
      <w:r>
        <w:t>9.4 or 2 CFR Part 180; and other remedies including termination of active HUD award.</w:t>
      </w:r>
    </w:p>
    <w:p w14:paraId="05FBDCC1" w14:textId="77777777" w:rsidR="009D0C3F" w:rsidRDefault="00F82DCD">
      <w:pPr>
        <w:pStyle w:val="Heading3"/>
        <w:numPr>
          <w:ilvl w:val="1"/>
          <w:numId w:val="34"/>
        </w:numPr>
        <w:tabs>
          <w:tab w:val="left" w:pos="479"/>
        </w:tabs>
        <w:ind w:hanging="339"/>
      </w:pPr>
      <w:r>
        <w:t xml:space="preserve">Lobbying </w:t>
      </w:r>
      <w:r>
        <w:rPr>
          <w:spacing w:val="-2"/>
        </w:rPr>
        <w:t>Activities</w:t>
      </w:r>
    </w:p>
    <w:p w14:paraId="05FBDCC2" w14:textId="77777777" w:rsidR="009D0C3F" w:rsidRDefault="00F82DCD">
      <w:pPr>
        <w:pStyle w:val="BodyText"/>
        <w:ind w:right="194"/>
      </w:pPr>
      <w:r>
        <w:t>Applicants are subject to the provisions</w:t>
      </w:r>
      <w:r>
        <w:rPr>
          <w:spacing w:val="-1"/>
        </w:rPr>
        <w:t xml:space="preserve"> </w:t>
      </w:r>
      <w:r>
        <w:t>of Section 319 of Public Law</w:t>
      </w:r>
      <w:r>
        <w:rPr>
          <w:spacing w:val="-1"/>
        </w:rPr>
        <w:t xml:space="preserve"> </w:t>
      </w:r>
      <w:r>
        <w:t>101-121, 31 U.S.C. 1352, (the Byrd Amendment), and 24 CFR part 87, which prohibit recipients of federal awards from using appropriated funds for lobbying the executive or legislative branches of the Federal government in connection with a Federal award. All applicants must submit with their application the signed “Certification Regarding Lobbying” form. In addition, applicants must disclose, using Standard Form LLL (SF-LLL), “Disclosure of Lobbying Activities,” any funds, other</w:t>
      </w:r>
      <w:r>
        <w:t xml:space="preserve"> than federally appropriated funds, that will be or have been used to influence federal employees, members of Congress, or congressional staff regarding specific awards. Federally recognized Indian tribes and tribally designated housing entities (TDHEs) established by Federally recognized Indian tribes </w:t>
      </w:r>
      <w:proofErr w:type="gramStart"/>
      <w:r>
        <w:t>as a result of</w:t>
      </w:r>
      <w:proofErr w:type="gramEnd"/>
      <w:r>
        <w:t xml:space="preserve"> the exercise of the tribe’s sovereign power are excluded</w:t>
      </w:r>
      <w:r>
        <w:rPr>
          <w:spacing w:val="-3"/>
        </w:rPr>
        <w:t xml:space="preserve"> </w:t>
      </w:r>
      <w:r>
        <w:t>from</w:t>
      </w:r>
      <w:r>
        <w:rPr>
          <w:spacing w:val="-3"/>
        </w:rPr>
        <w:t xml:space="preserve"> </w:t>
      </w:r>
      <w:r>
        <w:t>coverage</w:t>
      </w:r>
      <w:r>
        <w:rPr>
          <w:spacing w:val="-3"/>
        </w:rPr>
        <w:t xml:space="preserve"> </w:t>
      </w:r>
      <w:r>
        <w:t>of</w:t>
      </w:r>
      <w:r>
        <w:rPr>
          <w:spacing w:val="-3"/>
        </w:rPr>
        <w:t xml:space="preserve"> </w:t>
      </w:r>
      <w:r>
        <w:t>the</w:t>
      </w:r>
      <w:r>
        <w:rPr>
          <w:spacing w:val="-3"/>
        </w:rPr>
        <w:t xml:space="preserve"> </w:t>
      </w:r>
      <w:r>
        <w:t>Byrd</w:t>
      </w:r>
      <w:r>
        <w:rPr>
          <w:spacing w:val="-3"/>
        </w:rPr>
        <w:t xml:space="preserve"> </w:t>
      </w:r>
      <w:r>
        <w:t>Amendment,</w:t>
      </w:r>
      <w:r>
        <w:rPr>
          <w:spacing w:val="-3"/>
        </w:rPr>
        <w:t xml:space="preserve"> </w:t>
      </w:r>
      <w:r>
        <w:t>but</w:t>
      </w:r>
      <w:r>
        <w:rPr>
          <w:spacing w:val="-4"/>
        </w:rPr>
        <w:t xml:space="preserve"> </w:t>
      </w:r>
      <w:r>
        <w:t>state-recognized</w:t>
      </w:r>
      <w:r>
        <w:rPr>
          <w:spacing w:val="-3"/>
        </w:rPr>
        <w:t xml:space="preserve"> </w:t>
      </w:r>
      <w:r>
        <w:t>Indian</w:t>
      </w:r>
      <w:r>
        <w:rPr>
          <w:spacing w:val="-3"/>
        </w:rPr>
        <w:t xml:space="preserve"> </w:t>
      </w:r>
      <w:r>
        <w:t>tribes</w:t>
      </w:r>
      <w:r>
        <w:rPr>
          <w:spacing w:val="-4"/>
        </w:rPr>
        <w:t xml:space="preserve"> </w:t>
      </w:r>
      <w:r>
        <w:t>and</w:t>
      </w:r>
      <w:r>
        <w:rPr>
          <w:spacing w:val="-3"/>
        </w:rPr>
        <w:t xml:space="preserve"> </w:t>
      </w:r>
      <w:r>
        <w:t>TDHEs established only under state law shall comply with thi</w:t>
      </w:r>
      <w:r>
        <w:t>s requirement.</w:t>
      </w:r>
    </w:p>
    <w:p w14:paraId="05FBDCC3" w14:textId="77777777" w:rsidR="009D0C3F" w:rsidRDefault="00F82DCD">
      <w:pPr>
        <w:pStyle w:val="Heading3"/>
        <w:numPr>
          <w:ilvl w:val="0"/>
          <w:numId w:val="34"/>
        </w:numPr>
        <w:tabs>
          <w:tab w:val="left" w:pos="380"/>
        </w:tabs>
      </w:pPr>
      <w:r>
        <w:t>Format</w:t>
      </w:r>
      <w:r>
        <w:rPr>
          <w:spacing w:val="-1"/>
        </w:rPr>
        <w:t xml:space="preserve"> </w:t>
      </w:r>
      <w:r>
        <w:t>and</w:t>
      </w:r>
      <w:r>
        <w:rPr>
          <w:spacing w:val="-2"/>
        </w:rPr>
        <w:t xml:space="preserve"> </w:t>
      </w:r>
      <w:r>
        <w:rPr>
          <w:spacing w:val="-4"/>
        </w:rPr>
        <w:t>Form</w:t>
      </w:r>
    </w:p>
    <w:p w14:paraId="05FBDCC4" w14:textId="77777777" w:rsidR="009D0C3F" w:rsidRDefault="00F82DCD">
      <w:pPr>
        <w:pStyle w:val="BodyText"/>
        <w:spacing w:before="20"/>
        <w:ind w:right="232"/>
      </w:pPr>
      <w:r>
        <w:t>Narratives</w:t>
      </w:r>
      <w:r>
        <w:rPr>
          <w:spacing w:val="-4"/>
        </w:rPr>
        <w:t xml:space="preserve"> </w:t>
      </w:r>
      <w:r>
        <w:t>and</w:t>
      </w:r>
      <w:r>
        <w:rPr>
          <w:spacing w:val="-4"/>
        </w:rPr>
        <w:t xml:space="preserve"> </w:t>
      </w:r>
      <w:r>
        <w:t>other</w:t>
      </w:r>
      <w:r>
        <w:rPr>
          <w:spacing w:val="-4"/>
        </w:rPr>
        <w:t xml:space="preserve"> </w:t>
      </w:r>
      <w:r>
        <w:t>attachments</w:t>
      </w:r>
      <w:r>
        <w:rPr>
          <w:spacing w:val="-5"/>
        </w:rPr>
        <w:t xml:space="preserve"> </w:t>
      </w:r>
      <w:r>
        <w:t>to</w:t>
      </w:r>
      <w:r>
        <w:rPr>
          <w:spacing w:val="-4"/>
        </w:rPr>
        <w:t xml:space="preserve"> </w:t>
      </w:r>
      <w:r>
        <w:t>your</w:t>
      </w:r>
      <w:r>
        <w:rPr>
          <w:spacing w:val="-4"/>
        </w:rPr>
        <w:t xml:space="preserve"> </w:t>
      </w:r>
      <w:r>
        <w:t>application</w:t>
      </w:r>
      <w:r>
        <w:rPr>
          <w:spacing w:val="-4"/>
        </w:rPr>
        <w:t xml:space="preserve"> </w:t>
      </w:r>
      <w:r>
        <w:t>must</w:t>
      </w:r>
      <w:r>
        <w:rPr>
          <w:spacing w:val="-5"/>
        </w:rPr>
        <w:t xml:space="preserve"> </w:t>
      </w:r>
      <w:r>
        <w:t>follow</w:t>
      </w:r>
      <w:r>
        <w:rPr>
          <w:spacing w:val="-5"/>
        </w:rPr>
        <w:t xml:space="preserve"> </w:t>
      </w:r>
      <w:r>
        <w:t>the</w:t>
      </w:r>
      <w:r>
        <w:rPr>
          <w:spacing w:val="-4"/>
        </w:rPr>
        <w:t xml:space="preserve"> </w:t>
      </w:r>
      <w:r>
        <w:t>following</w:t>
      </w:r>
      <w:r>
        <w:rPr>
          <w:spacing w:val="-4"/>
        </w:rPr>
        <w:t xml:space="preserve"> </w:t>
      </w:r>
      <w:r>
        <w:t>format guidelines. Do not submit password protected or encrypted files.</w:t>
      </w:r>
    </w:p>
    <w:p w14:paraId="05FBDCC5" w14:textId="77777777" w:rsidR="009D0C3F" w:rsidRDefault="00F82DCD">
      <w:pPr>
        <w:pStyle w:val="BodyText"/>
      </w:pPr>
      <w:r>
        <w:t>25</w:t>
      </w:r>
      <w:r>
        <w:rPr>
          <w:spacing w:val="-1"/>
        </w:rPr>
        <w:t xml:space="preserve"> </w:t>
      </w:r>
      <w:r>
        <w:t>Pages</w:t>
      </w:r>
      <w:r>
        <w:rPr>
          <w:spacing w:val="-2"/>
        </w:rPr>
        <w:t xml:space="preserve"> </w:t>
      </w:r>
      <w:r>
        <w:t>maximum</w:t>
      </w:r>
      <w:r>
        <w:rPr>
          <w:spacing w:val="-1"/>
        </w:rPr>
        <w:t xml:space="preserve"> </w:t>
      </w:r>
      <w:r>
        <w:t>length</w:t>
      </w:r>
      <w:r>
        <w:rPr>
          <w:spacing w:val="-1"/>
        </w:rPr>
        <w:t xml:space="preserve"> </w:t>
      </w:r>
      <w:r>
        <w:t>of</w:t>
      </w:r>
      <w:r>
        <w:rPr>
          <w:spacing w:val="-1"/>
        </w:rPr>
        <w:t xml:space="preserve"> </w:t>
      </w:r>
      <w:r>
        <w:rPr>
          <w:spacing w:val="-2"/>
        </w:rPr>
        <w:t>narratives</w:t>
      </w:r>
    </w:p>
    <w:p w14:paraId="05FBDCC6" w14:textId="77777777" w:rsidR="009D0C3F" w:rsidRDefault="00F82DCD">
      <w:pPr>
        <w:pStyle w:val="BodyText"/>
      </w:pPr>
      <w:r>
        <w:t>Double</w:t>
      </w:r>
      <w:r>
        <w:rPr>
          <w:spacing w:val="-3"/>
        </w:rPr>
        <w:t xml:space="preserve"> </w:t>
      </w:r>
      <w:r>
        <w:t>spaced</w:t>
      </w:r>
      <w:r>
        <w:rPr>
          <w:spacing w:val="-3"/>
        </w:rPr>
        <w:t xml:space="preserve"> </w:t>
      </w:r>
      <w:r>
        <w:t>12-point</w:t>
      </w:r>
      <w:r>
        <w:rPr>
          <w:spacing w:val="-3"/>
        </w:rPr>
        <w:t xml:space="preserve"> </w:t>
      </w:r>
      <w:r>
        <w:t>(minimum)</w:t>
      </w:r>
      <w:r>
        <w:rPr>
          <w:spacing w:val="-3"/>
        </w:rPr>
        <w:t xml:space="preserve"> </w:t>
      </w:r>
      <w:r>
        <w:t>Times</w:t>
      </w:r>
      <w:r>
        <w:rPr>
          <w:spacing w:val="-4"/>
        </w:rPr>
        <w:t xml:space="preserve"> </w:t>
      </w:r>
      <w:r>
        <w:t>Roman</w:t>
      </w:r>
      <w:r>
        <w:rPr>
          <w:spacing w:val="-4"/>
        </w:rPr>
        <w:t xml:space="preserve"> </w:t>
      </w:r>
      <w:r>
        <w:t>font</w:t>
      </w:r>
      <w:r>
        <w:rPr>
          <w:spacing w:val="-4"/>
        </w:rPr>
        <w:t xml:space="preserve"> </w:t>
      </w:r>
      <w:r>
        <w:t>on</w:t>
      </w:r>
      <w:r>
        <w:rPr>
          <w:spacing w:val="-3"/>
        </w:rPr>
        <w:t xml:space="preserve"> </w:t>
      </w:r>
      <w:r>
        <w:t>letter</w:t>
      </w:r>
      <w:r>
        <w:rPr>
          <w:spacing w:val="-4"/>
        </w:rPr>
        <w:t xml:space="preserve"> </w:t>
      </w:r>
      <w:r>
        <w:t>sized</w:t>
      </w:r>
      <w:r>
        <w:rPr>
          <w:spacing w:val="-3"/>
        </w:rPr>
        <w:t xml:space="preserve"> </w:t>
      </w:r>
      <w:r>
        <w:t>paper</w:t>
      </w:r>
      <w:r>
        <w:rPr>
          <w:spacing w:val="-3"/>
        </w:rPr>
        <w:t xml:space="preserve"> </w:t>
      </w:r>
      <w:r>
        <w:t>(8</w:t>
      </w:r>
      <w:r>
        <w:rPr>
          <w:spacing w:val="-3"/>
        </w:rPr>
        <w:t xml:space="preserve"> </w:t>
      </w:r>
      <w:r>
        <w:t>1/2</w:t>
      </w:r>
      <w:r>
        <w:rPr>
          <w:spacing w:val="-3"/>
        </w:rPr>
        <w:t xml:space="preserve"> </w:t>
      </w:r>
      <w:r>
        <w:t>x</w:t>
      </w:r>
      <w:r>
        <w:rPr>
          <w:spacing w:val="-3"/>
        </w:rPr>
        <w:t xml:space="preserve"> </w:t>
      </w:r>
      <w:r>
        <w:t>11</w:t>
      </w:r>
      <w:r>
        <w:rPr>
          <w:spacing w:val="-3"/>
        </w:rPr>
        <w:t xml:space="preserve"> </w:t>
      </w:r>
      <w:r>
        <w:t>inches) with at least 1-inch margins on all sides.</w:t>
      </w:r>
    </w:p>
    <w:p w14:paraId="05FBDCC7" w14:textId="77777777" w:rsidR="009D0C3F" w:rsidRDefault="009D0C3F">
      <w:pPr>
        <w:sectPr w:rsidR="009D0C3F">
          <w:pgSz w:w="12240" w:h="15840"/>
          <w:pgMar w:top="1380" w:right="1300" w:bottom="1260" w:left="1300" w:header="0" w:footer="1062" w:gutter="0"/>
          <w:cols w:space="720"/>
        </w:sectPr>
      </w:pPr>
    </w:p>
    <w:p w14:paraId="05FBDCC8" w14:textId="77777777" w:rsidR="009D0C3F" w:rsidRDefault="00F82DCD">
      <w:pPr>
        <w:pStyle w:val="BodyText"/>
        <w:spacing w:before="60"/>
        <w:ind w:right="232"/>
      </w:pPr>
      <w:r>
        <w:lastRenderedPageBreak/>
        <w:t>Each rating factor includes the maximum number of pages per rating factor. HUD will not review</w:t>
      </w:r>
      <w:r>
        <w:rPr>
          <w:spacing w:val="-4"/>
        </w:rPr>
        <w:t xml:space="preserve"> </w:t>
      </w:r>
      <w:r>
        <w:t>additional</w:t>
      </w:r>
      <w:r>
        <w:rPr>
          <w:spacing w:val="-3"/>
        </w:rPr>
        <w:t xml:space="preserve"> </w:t>
      </w:r>
      <w:r>
        <w:t>pages</w:t>
      </w:r>
      <w:r>
        <w:rPr>
          <w:spacing w:val="-4"/>
        </w:rPr>
        <w:t xml:space="preserve"> </w:t>
      </w:r>
      <w:r>
        <w:t>submitted</w:t>
      </w:r>
      <w:r>
        <w:rPr>
          <w:spacing w:val="-3"/>
        </w:rPr>
        <w:t xml:space="preserve"> </w:t>
      </w:r>
      <w:r>
        <w:t>over</w:t>
      </w:r>
      <w:r>
        <w:rPr>
          <w:spacing w:val="-3"/>
        </w:rPr>
        <w:t xml:space="preserve"> </w:t>
      </w:r>
      <w:r>
        <w:t>the</w:t>
      </w:r>
      <w:r>
        <w:rPr>
          <w:spacing w:val="-3"/>
        </w:rPr>
        <w:t xml:space="preserve"> </w:t>
      </w:r>
      <w:r>
        <w:t>limit.</w:t>
      </w:r>
      <w:r>
        <w:rPr>
          <w:spacing w:val="-3"/>
        </w:rPr>
        <w:t xml:space="preserve"> </w:t>
      </w:r>
      <w:r>
        <w:t>Budget</w:t>
      </w:r>
      <w:r>
        <w:rPr>
          <w:spacing w:val="-3"/>
        </w:rPr>
        <w:t xml:space="preserve"> </w:t>
      </w:r>
      <w:r>
        <w:t>worksheets</w:t>
      </w:r>
      <w:r>
        <w:rPr>
          <w:spacing w:val="-4"/>
        </w:rPr>
        <w:t xml:space="preserve"> </w:t>
      </w:r>
      <w:r>
        <w:t>do</w:t>
      </w:r>
      <w:r>
        <w:rPr>
          <w:spacing w:val="-3"/>
        </w:rPr>
        <w:t xml:space="preserve"> </w:t>
      </w:r>
      <w:r>
        <w:t>not</w:t>
      </w:r>
      <w:r>
        <w:rPr>
          <w:spacing w:val="-3"/>
        </w:rPr>
        <w:t xml:space="preserve"> </w:t>
      </w:r>
      <w:r>
        <w:t>count</w:t>
      </w:r>
      <w:r>
        <w:rPr>
          <w:spacing w:val="-3"/>
        </w:rPr>
        <w:t xml:space="preserve"> </w:t>
      </w:r>
      <w:r>
        <w:t>toward</w:t>
      </w:r>
      <w:r>
        <w:rPr>
          <w:spacing w:val="-4"/>
        </w:rPr>
        <w:t xml:space="preserve"> </w:t>
      </w:r>
      <w:r>
        <w:t>the maximum number of pages.</w:t>
      </w:r>
    </w:p>
    <w:p w14:paraId="05FBDCC9" w14:textId="77777777" w:rsidR="009D0C3F" w:rsidRDefault="00F82DCD">
      <w:pPr>
        <w:pStyle w:val="BodyText"/>
        <w:spacing w:before="1"/>
        <w:ind w:left="0"/>
        <w:rPr>
          <w:sz w:val="10"/>
        </w:rPr>
      </w:pPr>
      <w:r>
        <w:rPr>
          <w:noProof/>
        </w:rPr>
        <mc:AlternateContent>
          <mc:Choice Requires="wps">
            <w:drawing>
              <wp:anchor distT="0" distB="0" distL="0" distR="0" simplePos="0" relativeHeight="487590912" behindDoc="1" locked="0" layoutInCell="1" allowOverlap="1" wp14:anchorId="05FBDED8" wp14:editId="05FBDED9">
                <wp:simplePos x="0" y="0"/>
                <wp:positionH relativeFrom="page">
                  <wp:posOffset>899160</wp:posOffset>
                </wp:positionH>
                <wp:positionV relativeFrom="paragraph">
                  <wp:posOffset>88906</wp:posOffset>
                </wp:positionV>
                <wp:extent cx="5974080" cy="57658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576580"/>
                        </a:xfrm>
                        <a:prstGeom prst="rect">
                          <a:avLst/>
                        </a:prstGeom>
                        <a:solidFill>
                          <a:srgbClr val="E0E0E0"/>
                        </a:solidFill>
                      </wps:spPr>
                      <wps:txbx>
                        <w:txbxContent>
                          <w:p w14:paraId="05FBDEF6" w14:textId="77777777" w:rsidR="009D0C3F" w:rsidRDefault="00F82DCD">
                            <w:pPr>
                              <w:spacing w:before="40"/>
                              <w:ind w:left="69"/>
                              <w:rPr>
                                <w:b/>
                                <w:color w:val="000000"/>
                                <w:sz w:val="36"/>
                              </w:rPr>
                            </w:pPr>
                            <w:bookmarkStart w:id="61" w:name="C.__System_for_Award_Management_(SAM)_an"/>
                            <w:bookmarkStart w:id="62" w:name="_bookmark21"/>
                            <w:bookmarkEnd w:id="61"/>
                            <w:bookmarkEnd w:id="62"/>
                            <w:r>
                              <w:rPr>
                                <w:b/>
                                <w:color w:val="000000"/>
                                <w:sz w:val="36"/>
                              </w:rPr>
                              <w:t>C.</w:t>
                            </w:r>
                            <w:r>
                              <w:rPr>
                                <w:b/>
                                <w:color w:val="000000"/>
                                <w:spacing w:val="80"/>
                                <w:sz w:val="36"/>
                              </w:rPr>
                              <w:t xml:space="preserve"> </w:t>
                            </w:r>
                            <w:r>
                              <w:rPr>
                                <w:b/>
                                <w:color w:val="000000"/>
                                <w:sz w:val="36"/>
                              </w:rPr>
                              <w:t>System</w:t>
                            </w:r>
                            <w:r>
                              <w:rPr>
                                <w:b/>
                                <w:color w:val="000000"/>
                                <w:spacing w:val="-5"/>
                                <w:sz w:val="36"/>
                              </w:rPr>
                              <w:t xml:space="preserve"> </w:t>
                            </w:r>
                            <w:r>
                              <w:rPr>
                                <w:b/>
                                <w:color w:val="000000"/>
                                <w:sz w:val="36"/>
                              </w:rPr>
                              <w:t>for</w:t>
                            </w:r>
                            <w:r>
                              <w:rPr>
                                <w:b/>
                                <w:color w:val="000000"/>
                                <w:spacing w:val="-5"/>
                                <w:sz w:val="36"/>
                              </w:rPr>
                              <w:t xml:space="preserve"> </w:t>
                            </w:r>
                            <w:r>
                              <w:rPr>
                                <w:b/>
                                <w:color w:val="000000"/>
                                <w:sz w:val="36"/>
                              </w:rPr>
                              <w:t>Award</w:t>
                            </w:r>
                            <w:r>
                              <w:rPr>
                                <w:b/>
                                <w:color w:val="000000"/>
                                <w:spacing w:val="-6"/>
                                <w:sz w:val="36"/>
                              </w:rPr>
                              <w:t xml:space="preserve"> </w:t>
                            </w:r>
                            <w:r>
                              <w:rPr>
                                <w:b/>
                                <w:color w:val="000000"/>
                                <w:sz w:val="36"/>
                              </w:rPr>
                              <w:t>Management</w:t>
                            </w:r>
                            <w:r>
                              <w:rPr>
                                <w:b/>
                                <w:color w:val="000000"/>
                                <w:spacing w:val="-5"/>
                                <w:sz w:val="36"/>
                              </w:rPr>
                              <w:t xml:space="preserve"> </w:t>
                            </w:r>
                            <w:r>
                              <w:rPr>
                                <w:b/>
                                <w:color w:val="000000"/>
                                <w:sz w:val="36"/>
                              </w:rPr>
                              <w:t>(SAM)</w:t>
                            </w:r>
                            <w:r>
                              <w:rPr>
                                <w:b/>
                                <w:color w:val="000000"/>
                                <w:spacing w:val="-5"/>
                                <w:sz w:val="36"/>
                              </w:rPr>
                              <w:t xml:space="preserve"> </w:t>
                            </w:r>
                            <w:r>
                              <w:rPr>
                                <w:b/>
                                <w:color w:val="000000"/>
                                <w:sz w:val="36"/>
                              </w:rPr>
                              <w:t>and</w:t>
                            </w:r>
                            <w:r>
                              <w:rPr>
                                <w:b/>
                                <w:color w:val="000000"/>
                                <w:spacing w:val="-6"/>
                                <w:sz w:val="36"/>
                              </w:rPr>
                              <w:t xml:space="preserve"> </w:t>
                            </w:r>
                            <w:r>
                              <w:rPr>
                                <w:b/>
                                <w:color w:val="000000"/>
                                <w:sz w:val="36"/>
                              </w:rPr>
                              <w:t>Unique Entity Identifier (UEI)</w:t>
                            </w:r>
                          </w:p>
                        </w:txbxContent>
                      </wps:txbx>
                      <wps:bodyPr wrap="square" lIns="0" tIns="0" rIns="0" bIns="0" rtlCol="0">
                        <a:noAutofit/>
                      </wps:bodyPr>
                    </wps:wsp>
                  </a:graphicData>
                </a:graphic>
              </wp:anchor>
            </w:drawing>
          </mc:Choice>
          <mc:Fallback>
            <w:pict>
              <v:shape w14:anchorId="05FBDED8" id="Textbox 9" o:spid="_x0000_s1031" type="#_x0000_t202" style="position:absolute;margin-left:70.8pt;margin-top:7pt;width:470.4pt;height:4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" fillcolor="#e0e0e0" stroked="f">
                <v:textbox inset="0,0,0,0">
                  <w:txbxContent>
                    <w:p w14:paraId="05FBDEF6" w14:textId="77777777" w:rsidR="009D0C3F" w:rsidRDefault="00F82DCD">
                      <w:pPr>
                        <w:spacing w:before="40"/>
                        <w:ind w:left="69"/>
                        <w:rPr>
                          <w:b/>
                          <w:color w:val="000000"/>
                          <w:sz w:val="36"/>
                        </w:rPr>
                      </w:pPr>
                      <w:bookmarkStart w:id="63" w:name="C.__System_for_Award_Management_(SAM)_an"/>
                      <w:bookmarkStart w:id="64" w:name="_bookmark21"/>
                      <w:bookmarkEnd w:id="63"/>
                      <w:bookmarkEnd w:id="64"/>
                      <w:r>
                        <w:rPr>
                          <w:b/>
                          <w:color w:val="000000"/>
                          <w:sz w:val="36"/>
                        </w:rPr>
                        <w:t>C.</w:t>
                      </w:r>
                      <w:r>
                        <w:rPr>
                          <w:b/>
                          <w:color w:val="000000"/>
                          <w:spacing w:val="80"/>
                          <w:sz w:val="36"/>
                        </w:rPr>
                        <w:t xml:space="preserve"> </w:t>
                      </w:r>
                      <w:r>
                        <w:rPr>
                          <w:b/>
                          <w:color w:val="000000"/>
                          <w:sz w:val="36"/>
                        </w:rPr>
                        <w:t>System</w:t>
                      </w:r>
                      <w:r>
                        <w:rPr>
                          <w:b/>
                          <w:color w:val="000000"/>
                          <w:spacing w:val="-5"/>
                          <w:sz w:val="36"/>
                        </w:rPr>
                        <w:t xml:space="preserve"> </w:t>
                      </w:r>
                      <w:r>
                        <w:rPr>
                          <w:b/>
                          <w:color w:val="000000"/>
                          <w:sz w:val="36"/>
                        </w:rPr>
                        <w:t>for</w:t>
                      </w:r>
                      <w:r>
                        <w:rPr>
                          <w:b/>
                          <w:color w:val="000000"/>
                          <w:spacing w:val="-5"/>
                          <w:sz w:val="36"/>
                        </w:rPr>
                        <w:t xml:space="preserve"> </w:t>
                      </w:r>
                      <w:r>
                        <w:rPr>
                          <w:b/>
                          <w:color w:val="000000"/>
                          <w:sz w:val="36"/>
                        </w:rPr>
                        <w:t>Award</w:t>
                      </w:r>
                      <w:r>
                        <w:rPr>
                          <w:b/>
                          <w:color w:val="000000"/>
                          <w:spacing w:val="-6"/>
                          <w:sz w:val="36"/>
                        </w:rPr>
                        <w:t xml:space="preserve"> </w:t>
                      </w:r>
                      <w:r>
                        <w:rPr>
                          <w:b/>
                          <w:color w:val="000000"/>
                          <w:sz w:val="36"/>
                        </w:rPr>
                        <w:t>Management</w:t>
                      </w:r>
                      <w:r>
                        <w:rPr>
                          <w:b/>
                          <w:color w:val="000000"/>
                          <w:spacing w:val="-5"/>
                          <w:sz w:val="36"/>
                        </w:rPr>
                        <w:t xml:space="preserve"> </w:t>
                      </w:r>
                      <w:r>
                        <w:rPr>
                          <w:b/>
                          <w:color w:val="000000"/>
                          <w:sz w:val="36"/>
                        </w:rPr>
                        <w:t>(SAM)</w:t>
                      </w:r>
                      <w:r>
                        <w:rPr>
                          <w:b/>
                          <w:color w:val="000000"/>
                          <w:spacing w:val="-5"/>
                          <w:sz w:val="36"/>
                        </w:rPr>
                        <w:t xml:space="preserve"> </w:t>
                      </w:r>
                      <w:r>
                        <w:rPr>
                          <w:b/>
                          <w:color w:val="000000"/>
                          <w:sz w:val="36"/>
                        </w:rPr>
                        <w:t>and</w:t>
                      </w:r>
                      <w:r>
                        <w:rPr>
                          <w:b/>
                          <w:color w:val="000000"/>
                          <w:spacing w:val="-6"/>
                          <w:sz w:val="36"/>
                        </w:rPr>
                        <w:t xml:space="preserve"> </w:t>
                      </w:r>
                      <w:r>
                        <w:rPr>
                          <w:b/>
                          <w:color w:val="000000"/>
                          <w:sz w:val="36"/>
                        </w:rPr>
                        <w:t>Unique Entity Identifier (UEI)</w:t>
                      </w:r>
                    </w:p>
                  </w:txbxContent>
                </v:textbox>
                <w10:wrap type="topAndBottom" anchorx="page"/>
              </v:shape>
            </w:pict>
          </mc:Fallback>
        </mc:AlternateContent>
      </w:r>
    </w:p>
    <w:p w14:paraId="05FBDCCA" w14:textId="77777777" w:rsidR="009D0C3F" w:rsidRDefault="00F82DCD">
      <w:pPr>
        <w:pStyle w:val="Heading3"/>
        <w:numPr>
          <w:ilvl w:val="0"/>
          <w:numId w:val="33"/>
        </w:numPr>
        <w:tabs>
          <w:tab w:val="left" w:pos="380"/>
        </w:tabs>
        <w:spacing w:before="20"/>
      </w:pPr>
      <w:r>
        <w:t>SAM</w:t>
      </w:r>
      <w:r>
        <w:rPr>
          <w:spacing w:val="-6"/>
        </w:rPr>
        <w:t xml:space="preserve"> </w:t>
      </w:r>
      <w:r>
        <w:t>Registration</w:t>
      </w:r>
      <w:r>
        <w:rPr>
          <w:spacing w:val="-6"/>
        </w:rPr>
        <w:t xml:space="preserve"> </w:t>
      </w:r>
      <w:r>
        <w:rPr>
          <w:spacing w:val="-2"/>
        </w:rPr>
        <w:t>Requirement</w:t>
      </w:r>
    </w:p>
    <w:p w14:paraId="05FBDCCB" w14:textId="77777777" w:rsidR="009D0C3F" w:rsidRDefault="00F82DCD">
      <w:pPr>
        <w:pStyle w:val="BodyText"/>
        <w:spacing w:before="0"/>
        <w:ind w:right="232"/>
      </w:pPr>
      <w:r>
        <w:t xml:space="preserve">You must register at </w:t>
      </w:r>
      <w:hyperlink r:id="rId61">
        <w:r>
          <w:rPr>
            <w:color w:val="0000FF"/>
            <w:u w:val="single" w:color="0000FF"/>
          </w:rPr>
          <w:t>www.sam.gov</w:t>
        </w:r>
      </w:hyperlink>
      <w:r>
        <w:rPr>
          <w:color w:val="0000FF"/>
        </w:rPr>
        <w:t xml:space="preserve"> </w:t>
      </w:r>
      <w:r>
        <w:t xml:space="preserve">before </w:t>
      </w:r>
      <w:proofErr w:type="gramStart"/>
      <w:r>
        <w:t>submitting an</w:t>
      </w:r>
      <w:r>
        <w:rPr>
          <w:spacing w:val="80"/>
        </w:rPr>
        <w:t xml:space="preserve"> </w:t>
      </w:r>
      <w:r>
        <w:t>application</w:t>
      </w:r>
      <w:proofErr w:type="gramEnd"/>
      <w:r>
        <w:t>. You must maintain current information in SAM on immediate and highest-level owner and subsidiaries, as well as on</w:t>
      </w:r>
      <w:r>
        <w:rPr>
          <w:spacing w:val="-3"/>
        </w:rPr>
        <w:t xml:space="preserve"> </w:t>
      </w:r>
      <w:r>
        <w:t>all</w:t>
      </w:r>
      <w:r>
        <w:rPr>
          <w:spacing w:val="-4"/>
        </w:rPr>
        <w:t xml:space="preserve"> </w:t>
      </w:r>
      <w:r>
        <w:t>predecessors</w:t>
      </w:r>
      <w:r>
        <w:rPr>
          <w:spacing w:val="-4"/>
        </w:rPr>
        <w:t xml:space="preserve"> </w:t>
      </w:r>
      <w:r>
        <w:t>that</w:t>
      </w:r>
      <w:r>
        <w:rPr>
          <w:spacing w:val="-3"/>
        </w:rPr>
        <w:t xml:space="preserve"> </w:t>
      </w:r>
      <w:r>
        <w:t>a</w:t>
      </w:r>
      <w:r>
        <w:rPr>
          <w:spacing w:val="-3"/>
        </w:rPr>
        <w:t xml:space="preserve"> </w:t>
      </w:r>
      <w:proofErr w:type="gramStart"/>
      <w:r>
        <w:t>Federal</w:t>
      </w:r>
      <w:proofErr w:type="gramEnd"/>
      <w:r>
        <w:rPr>
          <w:spacing w:val="-3"/>
        </w:rPr>
        <w:t xml:space="preserve"> </w:t>
      </w:r>
      <w:r>
        <w:t>award</w:t>
      </w:r>
      <w:r>
        <w:rPr>
          <w:spacing w:val="-3"/>
        </w:rPr>
        <w:t xml:space="preserve"> </w:t>
      </w:r>
      <w:r>
        <w:t>within</w:t>
      </w:r>
      <w:r>
        <w:rPr>
          <w:spacing w:val="-3"/>
        </w:rPr>
        <w:t xml:space="preserve"> </w:t>
      </w:r>
      <w:r>
        <w:t>the</w:t>
      </w:r>
      <w:r>
        <w:rPr>
          <w:spacing w:val="-4"/>
        </w:rPr>
        <w:t xml:space="preserve"> </w:t>
      </w:r>
      <w:r>
        <w:t>last</w:t>
      </w:r>
      <w:r>
        <w:rPr>
          <w:spacing w:val="-3"/>
        </w:rPr>
        <w:t xml:space="preserve"> </w:t>
      </w:r>
      <w:r>
        <w:t>three</w:t>
      </w:r>
      <w:r>
        <w:rPr>
          <w:spacing w:val="-3"/>
        </w:rPr>
        <w:t xml:space="preserve"> </w:t>
      </w:r>
      <w:r>
        <w:t>years,</w:t>
      </w:r>
      <w:r>
        <w:rPr>
          <w:spacing w:val="-3"/>
        </w:rPr>
        <w:t xml:space="preserve"> </w:t>
      </w:r>
      <w:r>
        <w:t>if</w:t>
      </w:r>
      <w:r>
        <w:rPr>
          <w:spacing w:val="-3"/>
        </w:rPr>
        <w:t xml:space="preserve"> </w:t>
      </w:r>
      <w:r>
        <w:t>applicable.</w:t>
      </w:r>
      <w:r>
        <w:rPr>
          <w:spacing w:val="-3"/>
        </w:rPr>
        <w:t xml:space="preserve"> </w:t>
      </w:r>
      <w:r>
        <w:t>Information</w:t>
      </w:r>
      <w:r>
        <w:rPr>
          <w:spacing w:val="-4"/>
        </w:rPr>
        <w:t xml:space="preserve"> </w:t>
      </w:r>
      <w:r>
        <w:t>in SAM must be current for all times during which you have an active Federal award or an application or plan under consideration by HUD.</w:t>
      </w:r>
    </w:p>
    <w:p w14:paraId="05FBDCCC" w14:textId="77777777" w:rsidR="009D0C3F" w:rsidRDefault="009D0C3F">
      <w:pPr>
        <w:pStyle w:val="BodyText"/>
        <w:spacing w:before="0"/>
        <w:ind w:left="0"/>
      </w:pPr>
    </w:p>
    <w:p w14:paraId="05FBDCCD" w14:textId="77777777" w:rsidR="009D0C3F" w:rsidRDefault="00F82DCD">
      <w:pPr>
        <w:pStyle w:val="Heading3"/>
        <w:numPr>
          <w:ilvl w:val="0"/>
          <w:numId w:val="33"/>
        </w:numPr>
        <w:tabs>
          <w:tab w:val="left" w:pos="380"/>
        </w:tabs>
        <w:spacing w:before="0"/>
      </w:pPr>
      <w:r>
        <w:t>UEI</w:t>
      </w:r>
      <w:r>
        <w:rPr>
          <w:spacing w:val="-5"/>
        </w:rPr>
        <w:t xml:space="preserve"> </w:t>
      </w:r>
      <w:r>
        <w:rPr>
          <w:spacing w:val="-2"/>
        </w:rPr>
        <w:t>Requirement</w:t>
      </w:r>
    </w:p>
    <w:p w14:paraId="05FBDCCE" w14:textId="77777777" w:rsidR="009D0C3F" w:rsidRDefault="00F82DCD">
      <w:pPr>
        <w:ind w:left="140"/>
        <w:rPr>
          <w:b/>
          <w:sz w:val="24"/>
        </w:rPr>
      </w:pPr>
      <w:r>
        <w:rPr>
          <w:sz w:val="24"/>
        </w:rPr>
        <w:t>All</w:t>
      </w:r>
      <w:r>
        <w:rPr>
          <w:spacing w:val="-1"/>
          <w:sz w:val="24"/>
        </w:rPr>
        <w:t xml:space="preserve"> </w:t>
      </w:r>
      <w:r>
        <w:rPr>
          <w:sz w:val="24"/>
        </w:rPr>
        <w:t>entities</w:t>
      </w:r>
      <w:r>
        <w:rPr>
          <w:spacing w:val="-2"/>
          <w:sz w:val="24"/>
        </w:rPr>
        <w:t xml:space="preserve"> </w:t>
      </w:r>
      <w:r>
        <w:rPr>
          <w:sz w:val="24"/>
        </w:rPr>
        <w:t>doing</w:t>
      </w:r>
      <w:r>
        <w:rPr>
          <w:spacing w:val="-1"/>
          <w:sz w:val="24"/>
        </w:rPr>
        <w:t xml:space="preserve"> </w:t>
      </w:r>
      <w:r>
        <w:rPr>
          <w:sz w:val="24"/>
        </w:rPr>
        <w:t>business</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Federal</w:t>
      </w:r>
      <w:r>
        <w:rPr>
          <w:spacing w:val="-1"/>
          <w:sz w:val="24"/>
        </w:rPr>
        <w:t xml:space="preserve"> </w:t>
      </w:r>
      <w:r>
        <w:rPr>
          <w:sz w:val="24"/>
        </w:rPr>
        <w:t>government</w:t>
      </w:r>
      <w:r>
        <w:rPr>
          <w:spacing w:val="-2"/>
          <w:sz w:val="24"/>
        </w:rPr>
        <w:t xml:space="preserve"> </w:t>
      </w:r>
      <w:r>
        <w:rPr>
          <w:sz w:val="24"/>
        </w:rPr>
        <w:t>must</w:t>
      </w:r>
      <w:r>
        <w:rPr>
          <w:spacing w:val="-1"/>
          <w:sz w:val="24"/>
        </w:rPr>
        <w:t xml:space="preserve"> </w:t>
      </w:r>
      <w:r>
        <w:rPr>
          <w:sz w:val="24"/>
        </w:rPr>
        <w:t>use</w:t>
      </w:r>
      <w:r>
        <w:rPr>
          <w:spacing w:val="-1"/>
          <w:sz w:val="24"/>
        </w:rPr>
        <w:t xml:space="preserve"> </w:t>
      </w:r>
      <w:r>
        <w:rPr>
          <w:sz w:val="24"/>
        </w:rPr>
        <w:t>the</w:t>
      </w:r>
      <w:r>
        <w:rPr>
          <w:spacing w:val="-1"/>
          <w:sz w:val="24"/>
        </w:rPr>
        <w:t xml:space="preserve"> </w:t>
      </w:r>
      <w:r>
        <w:rPr>
          <w:sz w:val="24"/>
        </w:rPr>
        <w:t>UEI</w:t>
      </w:r>
      <w:r>
        <w:rPr>
          <w:spacing w:val="-1"/>
          <w:sz w:val="24"/>
        </w:rPr>
        <w:t xml:space="preserve"> </w:t>
      </w:r>
      <w:r>
        <w:rPr>
          <w:sz w:val="24"/>
        </w:rPr>
        <w:t>created</w:t>
      </w:r>
      <w:r>
        <w:rPr>
          <w:spacing w:val="-1"/>
          <w:sz w:val="24"/>
        </w:rPr>
        <w:t xml:space="preserve"> </w:t>
      </w:r>
      <w:r>
        <w:rPr>
          <w:sz w:val="24"/>
        </w:rPr>
        <w:t>in</w:t>
      </w:r>
      <w:r>
        <w:rPr>
          <w:spacing w:val="-1"/>
          <w:sz w:val="24"/>
        </w:rPr>
        <w:t xml:space="preserve"> </w:t>
      </w:r>
      <w:r>
        <w:rPr>
          <w:sz w:val="24"/>
        </w:rPr>
        <w:t>SAM.gov. Your</w:t>
      </w:r>
      <w:r>
        <w:rPr>
          <w:spacing w:val="-3"/>
          <w:sz w:val="24"/>
        </w:rPr>
        <w:t xml:space="preserve"> </w:t>
      </w:r>
      <w:r>
        <w:rPr>
          <w:sz w:val="24"/>
        </w:rPr>
        <w:t>application</w:t>
      </w:r>
      <w:r>
        <w:rPr>
          <w:spacing w:val="-3"/>
          <w:sz w:val="24"/>
        </w:rPr>
        <w:t xml:space="preserve"> </w:t>
      </w:r>
      <w:r>
        <w:rPr>
          <w:sz w:val="24"/>
        </w:rPr>
        <w:t>must</w:t>
      </w:r>
      <w:r>
        <w:rPr>
          <w:spacing w:val="-3"/>
          <w:sz w:val="24"/>
        </w:rPr>
        <w:t xml:space="preserve"> </w:t>
      </w:r>
      <w:r>
        <w:rPr>
          <w:sz w:val="24"/>
        </w:rPr>
        <w:t>include</w:t>
      </w:r>
      <w:r>
        <w:rPr>
          <w:spacing w:val="-3"/>
          <w:sz w:val="24"/>
        </w:rPr>
        <w:t xml:space="preserve"> </w:t>
      </w:r>
      <w:r>
        <w:rPr>
          <w:sz w:val="24"/>
        </w:rPr>
        <w:t>a</w:t>
      </w:r>
      <w:r>
        <w:rPr>
          <w:spacing w:val="-3"/>
          <w:sz w:val="24"/>
        </w:rPr>
        <w:t xml:space="preserve"> </w:t>
      </w:r>
      <w:r>
        <w:rPr>
          <w:sz w:val="24"/>
        </w:rPr>
        <w:t>valid</w:t>
      </w:r>
      <w:r>
        <w:rPr>
          <w:spacing w:val="-4"/>
          <w:sz w:val="24"/>
        </w:rPr>
        <w:t xml:space="preserve"> </w:t>
      </w:r>
      <w:r>
        <w:rPr>
          <w:sz w:val="24"/>
        </w:rPr>
        <w:t>UEI</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registered</w:t>
      </w:r>
      <w:r>
        <w:rPr>
          <w:spacing w:val="-3"/>
          <w:sz w:val="24"/>
        </w:rPr>
        <w:t xml:space="preserve"> </w:t>
      </w:r>
      <w:r>
        <w:rPr>
          <w:sz w:val="24"/>
        </w:rPr>
        <w:t>and</w:t>
      </w:r>
      <w:r>
        <w:rPr>
          <w:spacing w:val="-3"/>
          <w:sz w:val="24"/>
        </w:rPr>
        <w:t xml:space="preserve"> </w:t>
      </w:r>
      <w:r>
        <w:rPr>
          <w:sz w:val="24"/>
        </w:rPr>
        <w:t>active</w:t>
      </w:r>
      <w:r>
        <w:rPr>
          <w:spacing w:val="-4"/>
          <w:sz w:val="24"/>
        </w:rPr>
        <w:t xml:space="preserve"> </w:t>
      </w:r>
      <w:r>
        <w:rPr>
          <w:sz w:val="24"/>
        </w:rPr>
        <w:t>at</w:t>
      </w:r>
      <w:r>
        <w:rPr>
          <w:spacing w:val="-4"/>
          <w:sz w:val="24"/>
        </w:rPr>
        <w:t xml:space="preserve"> </w:t>
      </w:r>
      <w:hyperlink r:id="rId62">
        <w:r>
          <w:rPr>
            <w:color w:val="0000FF"/>
            <w:sz w:val="24"/>
            <w:u w:val="single" w:color="0000FF"/>
          </w:rPr>
          <w:t>www.sam.gov</w:t>
        </w:r>
      </w:hyperlink>
      <w:r>
        <w:rPr>
          <w:sz w:val="24"/>
        </w:rPr>
        <w:t>.</w:t>
      </w:r>
      <w:r>
        <w:rPr>
          <w:spacing w:val="-3"/>
          <w:sz w:val="24"/>
        </w:rPr>
        <w:t xml:space="preserve"> </w:t>
      </w:r>
      <w:r>
        <w:rPr>
          <w:b/>
          <w:sz w:val="24"/>
        </w:rPr>
        <w:t xml:space="preserve">When </w:t>
      </w:r>
      <w:proofErr w:type="gramStart"/>
      <w:r>
        <w:rPr>
          <w:b/>
          <w:sz w:val="24"/>
        </w:rPr>
        <w:t>submitting an application</w:t>
      </w:r>
      <w:proofErr w:type="gramEnd"/>
      <w:r>
        <w:rPr>
          <w:b/>
          <w:sz w:val="24"/>
        </w:rPr>
        <w:t xml:space="preserve"> with a UEI that does not match the organization name as registered in sam.gov will result in an ineligible application.</w:t>
      </w:r>
    </w:p>
    <w:p w14:paraId="05FBDCCF" w14:textId="77777777" w:rsidR="009D0C3F" w:rsidRDefault="009D0C3F">
      <w:pPr>
        <w:pStyle w:val="BodyText"/>
        <w:spacing w:before="0"/>
        <w:ind w:left="0"/>
        <w:rPr>
          <w:b/>
        </w:rPr>
      </w:pPr>
    </w:p>
    <w:p w14:paraId="05FBDCD0" w14:textId="77777777" w:rsidR="009D0C3F" w:rsidRDefault="00F82DCD">
      <w:pPr>
        <w:pStyle w:val="Heading3"/>
        <w:numPr>
          <w:ilvl w:val="0"/>
          <w:numId w:val="33"/>
        </w:numPr>
        <w:tabs>
          <w:tab w:val="left" w:pos="380"/>
        </w:tabs>
        <w:spacing w:before="0"/>
      </w:pPr>
      <w:r>
        <w:t>Requirement</w:t>
      </w:r>
      <w:r>
        <w:rPr>
          <w:spacing w:val="-1"/>
        </w:rPr>
        <w:t xml:space="preserve"> </w:t>
      </w:r>
      <w:r>
        <w:t>to</w:t>
      </w:r>
      <w:r>
        <w:rPr>
          <w:spacing w:val="-1"/>
        </w:rPr>
        <w:t xml:space="preserve"> </w:t>
      </w:r>
      <w:r>
        <w:t>Register</w:t>
      </w:r>
      <w:r>
        <w:rPr>
          <w:spacing w:val="-1"/>
        </w:rPr>
        <w:t xml:space="preserve"> </w:t>
      </w:r>
      <w:r>
        <w:t>with</w:t>
      </w:r>
      <w:r>
        <w:rPr>
          <w:spacing w:val="-1"/>
        </w:rPr>
        <w:t xml:space="preserve"> </w:t>
      </w:r>
      <w:r>
        <w:rPr>
          <w:spacing w:val="-2"/>
        </w:rPr>
        <w:t>Grants.gov</w:t>
      </w:r>
    </w:p>
    <w:p w14:paraId="05FBDCD1" w14:textId="77777777" w:rsidR="009D0C3F" w:rsidRDefault="00F82DCD">
      <w:pPr>
        <w:pStyle w:val="BodyText"/>
        <w:spacing w:before="0"/>
      </w:pPr>
      <w:r>
        <w:t>Anyone</w:t>
      </w:r>
      <w:r>
        <w:rPr>
          <w:spacing w:val="-3"/>
        </w:rPr>
        <w:t xml:space="preserve"> </w:t>
      </w:r>
      <w:r>
        <w:t>planning</w:t>
      </w:r>
      <w:r>
        <w:rPr>
          <w:spacing w:val="-3"/>
        </w:rPr>
        <w:t xml:space="preserve"> </w:t>
      </w:r>
      <w:r>
        <w:t>to</w:t>
      </w:r>
      <w:r>
        <w:rPr>
          <w:spacing w:val="-3"/>
        </w:rPr>
        <w:t xml:space="preserve"> </w:t>
      </w:r>
      <w:r>
        <w:t>submit</w:t>
      </w:r>
      <w:r>
        <w:rPr>
          <w:spacing w:val="-3"/>
        </w:rPr>
        <w:t xml:space="preserve"> </w:t>
      </w:r>
      <w:r>
        <w:t>applications</w:t>
      </w:r>
      <w:r>
        <w:rPr>
          <w:spacing w:val="-4"/>
        </w:rPr>
        <w:t xml:space="preserve"> </w:t>
      </w:r>
      <w:r>
        <w:t>on</w:t>
      </w:r>
      <w:r>
        <w:rPr>
          <w:spacing w:val="-3"/>
        </w:rPr>
        <w:t xml:space="preserve"> </w:t>
      </w:r>
      <w:r>
        <w:t>behalf</w:t>
      </w:r>
      <w:r>
        <w:rPr>
          <w:spacing w:val="-4"/>
        </w:rPr>
        <w:t xml:space="preserve"> </w:t>
      </w:r>
      <w:r>
        <w:t>of</w:t>
      </w:r>
      <w:r>
        <w:rPr>
          <w:spacing w:val="-3"/>
        </w:rPr>
        <w:t xml:space="preserve"> </w:t>
      </w:r>
      <w:r>
        <w:t>an</w:t>
      </w:r>
      <w:r>
        <w:rPr>
          <w:spacing w:val="-3"/>
        </w:rPr>
        <w:t xml:space="preserve"> </w:t>
      </w:r>
      <w:r>
        <w:t>organization</w:t>
      </w:r>
      <w:r>
        <w:rPr>
          <w:spacing w:val="-3"/>
        </w:rPr>
        <w:t xml:space="preserve"> </w:t>
      </w:r>
      <w:r>
        <w:t>must</w:t>
      </w:r>
      <w:r>
        <w:rPr>
          <w:spacing w:val="-3"/>
        </w:rPr>
        <w:t xml:space="preserve"> </w:t>
      </w:r>
      <w:r>
        <w:t>register</w:t>
      </w:r>
      <w:r>
        <w:rPr>
          <w:spacing w:val="-3"/>
        </w:rPr>
        <w:t xml:space="preserve"> </w:t>
      </w:r>
      <w:r>
        <w:t>at</w:t>
      </w:r>
      <w:r>
        <w:rPr>
          <w:spacing w:val="-4"/>
        </w:rPr>
        <w:t xml:space="preserve"> </w:t>
      </w:r>
      <w:r>
        <w:t>Grants.gov and be approved by the E-Biz POC in SAM to submit applications for the organization.</w:t>
      </w:r>
    </w:p>
    <w:p w14:paraId="05FBDCD2" w14:textId="77777777" w:rsidR="009D0C3F" w:rsidRDefault="00F82DCD">
      <w:pPr>
        <w:pStyle w:val="BodyText"/>
        <w:spacing w:before="0"/>
        <w:ind w:right="168"/>
      </w:pPr>
      <w:r>
        <w:t xml:space="preserve">Registration for SAM and Grants.gov is a multi-step process and can take four (4) weeks or </w:t>
      </w:r>
      <w:r>
        <w:t>longer to complete if data issues arise. Applicants without a valid registration cannot apply through</w:t>
      </w:r>
      <w:r>
        <w:rPr>
          <w:spacing w:val="-4"/>
        </w:rPr>
        <w:t xml:space="preserve"> </w:t>
      </w:r>
      <w:r>
        <w:t>Grants.gov.</w:t>
      </w:r>
      <w:r>
        <w:rPr>
          <w:spacing w:val="-4"/>
        </w:rPr>
        <w:t xml:space="preserve"> </w:t>
      </w:r>
      <w:r>
        <w:t>Complete</w:t>
      </w:r>
      <w:r>
        <w:rPr>
          <w:spacing w:val="-4"/>
        </w:rPr>
        <w:t xml:space="preserve"> </w:t>
      </w:r>
      <w:r>
        <w:t>registration</w:t>
      </w:r>
      <w:r>
        <w:rPr>
          <w:spacing w:val="-4"/>
        </w:rPr>
        <w:t xml:space="preserve"> </w:t>
      </w:r>
      <w:r>
        <w:t>instructions</w:t>
      </w:r>
      <w:r>
        <w:rPr>
          <w:spacing w:val="-5"/>
        </w:rPr>
        <w:t xml:space="preserve"> </w:t>
      </w:r>
      <w:r>
        <w:t>and</w:t>
      </w:r>
      <w:r>
        <w:rPr>
          <w:spacing w:val="-5"/>
        </w:rPr>
        <w:t xml:space="preserve"> </w:t>
      </w:r>
      <w:r>
        <w:t>guidance</w:t>
      </w:r>
      <w:r>
        <w:rPr>
          <w:spacing w:val="-4"/>
        </w:rPr>
        <w:t xml:space="preserve"> </w:t>
      </w:r>
      <w:r>
        <w:t>are</w:t>
      </w:r>
      <w:r>
        <w:rPr>
          <w:spacing w:val="-5"/>
        </w:rPr>
        <w:t xml:space="preserve"> </w:t>
      </w:r>
      <w:r>
        <w:t>provided</w:t>
      </w:r>
      <w:r>
        <w:rPr>
          <w:spacing w:val="-4"/>
        </w:rPr>
        <w:t xml:space="preserve"> </w:t>
      </w:r>
      <w:r>
        <w:t>on</w:t>
      </w:r>
      <w:r>
        <w:rPr>
          <w:spacing w:val="-4"/>
        </w:rPr>
        <w:t xml:space="preserve"> </w:t>
      </w:r>
      <w:r>
        <w:t>Grants.gov.</w:t>
      </w:r>
    </w:p>
    <w:p w14:paraId="05FBDCD3" w14:textId="77777777" w:rsidR="009D0C3F" w:rsidRDefault="00F82DCD">
      <w:pPr>
        <w:pStyle w:val="Heading2"/>
        <w:tabs>
          <w:tab w:val="left" w:pos="9523"/>
        </w:tabs>
        <w:ind w:left="115"/>
      </w:pPr>
      <w:bookmarkStart w:id="65" w:name="D._Application_Submission_Dates_and_Time"/>
      <w:bookmarkStart w:id="66" w:name="_bookmark22"/>
      <w:bookmarkEnd w:id="65"/>
      <w:bookmarkEnd w:id="66"/>
      <w:r>
        <w:rPr>
          <w:color w:val="000000"/>
          <w:shd w:val="clear" w:color="auto" w:fill="E0E0E0"/>
        </w:rPr>
        <w:t>D.</w:t>
      </w:r>
      <w:r>
        <w:rPr>
          <w:color w:val="000000"/>
          <w:spacing w:val="-7"/>
          <w:shd w:val="clear" w:color="auto" w:fill="E0E0E0"/>
        </w:rPr>
        <w:t xml:space="preserve"> </w:t>
      </w:r>
      <w:r>
        <w:rPr>
          <w:color w:val="000000"/>
          <w:shd w:val="clear" w:color="auto" w:fill="E0E0E0"/>
        </w:rPr>
        <w:t>Application</w:t>
      </w:r>
      <w:r>
        <w:rPr>
          <w:color w:val="000000"/>
          <w:spacing w:val="-5"/>
          <w:shd w:val="clear" w:color="auto" w:fill="E0E0E0"/>
        </w:rPr>
        <w:t xml:space="preserve"> </w:t>
      </w:r>
      <w:r>
        <w:rPr>
          <w:color w:val="000000"/>
          <w:shd w:val="clear" w:color="auto" w:fill="E0E0E0"/>
        </w:rPr>
        <w:t>Submission</w:t>
      </w:r>
      <w:r>
        <w:rPr>
          <w:color w:val="000000"/>
          <w:spacing w:val="-5"/>
          <w:shd w:val="clear" w:color="auto" w:fill="E0E0E0"/>
        </w:rPr>
        <w:t xml:space="preserve"> </w:t>
      </w:r>
      <w:r>
        <w:rPr>
          <w:color w:val="000000"/>
          <w:shd w:val="clear" w:color="auto" w:fill="E0E0E0"/>
        </w:rPr>
        <w:t>Dates</w:t>
      </w:r>
      <w:r>
        <w:rPr>
          <w:color w:val="000000"/>
          <w:spacing w:val="-5"/>
          <w:shd w:val="clear" w:color="auto" w:fill="E0E0E0"/>
        </w:rPr>
        <w:t xml:space="preserve"> </w:t>
      </w:r>
      <w:r>
        <w:rPr>
          <w:color w:val="000000"/>
          <w:shd w:val="clear" w:color="auto" w:fill="E0E0E0"/>
        </w:rPr>
        <w:t>and</w:t>
      </w:r>
      <w:r>
        <w:rPr>
          <w:color w:val="000000"/>
          <w:spacing w:val="-5"/>
          <w:shd w:val="clear" w:color="auto" w:fill="E0E0E0"/>
        </w:rPr>
        <w:t xml:space="preserve"> </w:t>
      </w:r>
      <w:r>
        <w:rPr>
          <w:color w:val="000000"/>
          <w:spacing w:val="-2"/>
          <w:shd w:val="clear" w:color="auto" w:fill="E0E0E0"/>
        </w:rPr>
        <w:t>Times</w:t>
      </w:r>
      <w:r>
        <w:rPr>
          <w:color w:val="000000"/>
          <w:shd w:val="clear" w:color="auto" w:fill="E0E0E0"/>
        </w:rPr>
        <w:tab/>
      </w:r>
    </w:p>
    <w:p w14:paraId="05FBDCD4" w14:textId="77777777" w:rsidR="009D0C3F" w:rsidRDefault="00F82DCD">
      <w:pPr>
        <w:pStyle w:val="Heading3"/>
        <w:numPr>
          <w:ilvl w:val="0"/>
          <w:numId w:val="2"/>
        </w:numPr>
        <w:tabs>
          <w:tab w:val="left" w:pos="380"/>
        </w:tabs>
        <w:spacing w:before="100"/>
      </w:pPr>
      <w:r>
        <w:t>Application</w:t>
      </w:r>
      <w:r>
        <w:rPr>
          <w:spacing w:val="-5"/>
        </w:rPr>
        <w:t xml:space="preserve"> </w:t>
      </w:r>
      <w:r>
        <w:t>Due</w:t>
      </w:r>
      <w:r>
        <w:rPr>
          <w:spacing w:val="-3"/>
        </w:rPr>
        <w:t xml:space="preserve"> </w:t>
      </w:r>
      <w:r>
        <w:t>Date</w:t>
      </w:r>
      <w:r>
        <w:rPr>
          <w:spacing w:val="-3"/>
        </w:rPr>
        <w:t xml:space="preserve"> </w:t>
      </w:r>
      <w:r>
        <w:rPr>
          <w:spacing w:val="-2"/>
        </w:rPr>
        <w:t>Explanation</w:t>
      </w:r>
    </w:p>
    <w:p w14:paraId="05FBDCD5" w14:textId="77777777" w:rsidR="009D0C3F" w:rsidRDefault="00F82DCD">
      <w:pPr>
        <w:pStyle w:val="BodyText"/>
        <w:spacing w:before="20"/>
      </w:pPr>
      <w:r>
        <w:t>The</w:t>
      </w:r>
      <w:r>
        <w:rPr>
          <w:spacing w:val="-1"/>
        </w:rPr>
        <w:t xml:space="preserve"> </w:t>
      </w:r>
      <w:r>
        <w:t>application</w:t>
      </w:r>
      <w:r>
        <w:rPr>
          <w:spacing w:val="-1"/>
        </w:rPr>
        <w:t xml:space="preserve"> </w:t>
      </w:r>
      <w:r>
        <w:t>deadline</w:t>
      </w:r>
      <w:r>
        <w:rPr>
          <w:spacing w:val="-1"/>
        </w:rPr>
        <w:t xml:space="preserve"> </w:t>
      </w:r>
      <w:r>
        <w:t>is</w:t>
      </w:r>
      <w:r>
        <w:rPr>
          <w:spacing w:val="-1"/>
        </w:rPr>
        <w:t xml:space="preserve"> </w:t>
      </w:r>
      <w:r>
        <w:t>11:59:59</w:t>
      </w:r>
      <w:r>
        <w:rPr>
          <w:spacing w:val="-1"/>
        </w:rPr>
        <w:t xml:space="preserve"> </w:t>
      </w:r>
      <w:r>
        <w:t>PM</w:t>
      </w:r>
      <w:r>
        <w:rPr>
          <w:spacing w:val="-1"/>
        </w:rPr>
        <w:t xml:space="preserve"> </w:t>
      </w:r>
      <w:r>
        <w:t>Eastern</w:t>
      </w:r>
      <w:r>
        <w:rPr>
          <w:spacing w:val="-1"/>
        </w:rPr>
        <w:t xml:space="preserve"> </w:t>
      </w:r>
      <w:r>
        <w:t>time</w:t>
      </w:r>
      <w:r>
        <w:rPr>
          <w:spacing w:val="-1"/>
        </w:rPr>
        <w:t xml:space="preserve"> </w:t>
      </w:r>
      <w:r>
        <w:rPr>
          <w:spacing w:val="-5"/>
        </w:rPr>
        <w:t>on</w:t>
      </w:r>
    </w:p>
    <w:p w14:paraId="05FBDCD6" w14:textId="77777777" w:rsidR="009D0C3F" w:rsidRDefault="00F82DCD">
      <w:pPr>
        <w:pStyle w:val="BodyText"/>
      </w:pPr>
      <w:r>
        <w:rPr>
          <w:spacing w:val="-2"/>
        </w:rPr>
        <w:t>11/21/2024</w:t>
      </w:r>
    </w:p>
    <w:p w14:paraId="05FBDCD7" w14:textId="77777777" w:rsidR="009D0C3F" w:rsidRDefault="00F82DCD">
      <w:pPr>
        <w:pStyle w:val="BodyText"/>
        <w:spacing w:before="20"/>
      </w:pPr>
      <w:r>
        <w:t>Submit</w:t>
      </w:r>
      <w:r>
        <w:rPr>
          <w:spacing w:val="-3"/>
        </w:rPr>
        <w:t xml:space="preserve"> </w:t>
      </w:r>
      <w:r>
        <w:t>your</w:t>
      </w:r>
      <w:r>
        <w:rPr>
          <w:spacing w:val="-3"/>
        </w:rPr>
        <w:t xml:space="preserve"> </w:t>
      </w:r>
      <w:r>
        <w:t>application</w:t>
      </w:r>
      <w:r>
        <w:rPr>
          <w:spacing w:val="-3"/>
        </w:rPr>
        <w:t xml:space="preserve"> </w:t>
      </w:r>
      <w:r>
        <w:t>to</w:t>
      </w:r>
      <w:r>
        <w:rPr>
          <w:spacing w:val="-3"/>
        </w:rPr>
        <w:t xml:space="preserve"> </w:t>
      </w:r>
      <w:r>
        <w:t>Grants.gov</w:t>
      </w:r>
      <w:r>
        <w:rPr>
          <w:spacing w:val="-3"/>
        </w:rPr>
        <w:t xml:space="preserve"> </w:t>
      </w:r>
      <w:r>
        <w:t>unless</w:t>
      </w:r>
      <w:r>
        <w:rPr>
          <w:spacing w:val="-4"/>
        </w:rPr>
        <w:t xml:space="preserve"> </w:t>
      </w:r>
      <w:r>
        <w:t>a</w:t>
      </w:r>
      <w:r>
        <w:rPr>
          <w:spacing w:val="-3"/>
        </w:rPr>
        <w:t xml:space="preserve"> </w:t>
      </w:r>
      <w:r>
        <w:t>waiver</w:t>
      </w:r>
      <w:r>
        <w:rPr>
          <w:spacing w:val="-3"/>
        </w:rPr>
        <w:t xml:space="preserve"> </w:t>
      </w:r>
      <w:r>
        <w:t>has</w:t>
      </w:r>
      <w:r>
        <w:rPr>
          <w:spacing w:val="-4"/>
        </w:rPr>
        <w:t xml:space="preserve"> </w:t>
      </w:r>
      <w:r>
        <w:t>been</w:t>
      </w:r>
      <w:r>
        <w:rPr>
          <w:spacing w:val="-4"/>
        </w:rPr>
        <w:t xml:space="preserve"> </w:t>
      </w:r>
      <w:r>
        <w:t>issued</w:t>
      </w:r>
      <w:r>
        <w:rPr>
          <w:spacing w:val="-3"/>
        </w:rPr>
        <w:t xml:space="preserve"> </w:t>
      </w:r>
      <w:r>
        <w:t>allowing</w:t>
      </w:r>
      <w:r>
        <w:rPr>
          <w:spacing w:val="-3"/>
        </w:rPr>
        <w:t xml:space="preserve"> </w:t>
      </w:r>
      <w:r>
        <w:t>you</w:t>
      </w:r>
      <w:r>
        <w:rPr>
          <w:spacing w:val="-3"/>
        </w:rPr>
        <w:t xml:space="preserve"> </w:t>
      </w:r>
      <w:r>
        <w:t>to</w:t>
      </w:r>
      <w:r>
        <w:rPr>
          <w:spacing w:val="-3"/>
        </w:rPr>
        <w:t xml:space="preserve"> </w:t>
      </w:r>
      <w:r>
        <w:t>submit</w:t>
      </w:r>
      <w:r>
        <w:rPr>
          <w:spacing w:val="-4"/>
        </w:rPr>
        <w:t xml:space="preserve"> </w:t>
      </w:r>
      <w:r>
        <w:t xml:space="preserve">a paper application. Instructions for submitting your paper </w:t>
      </w:r>
      <w:r>
        <w:t>application will be contained in the waiver of electronic submission.</w:t>
      </w:r>
    </w:p>
    <w:p w14:paraId="05FBDCD8" w14:textId="77777777" w:rsidR="009D0C3F" w:rsidRDefault="00F82DCD">
      <w:pPr>
        <w:pStyle w:val="BodyText"/>
        <w:ind w:right="168"/>
      </w:pPr>
      <w:r>
        <w:t>“Received by Grants.gov” means the applicant received a confirmation of receipt and an application tracking number from Grants.gov. Grants.gov then assigns an application tracking number and date-and timestamp each application upon successful receipt by the Grants.gov system.</w:t>
      </w:r>
      <w:r>
        <w:rPr>
          <w:spacing w:val="-3"/>
        </w:rPr>
        <w:t xml:space="preserve"> </w:t>
      </w:r>
      <w:r>
        <w:t>A</w:t>
      </w:r>
      <w:r>
        <w:rPr>
          <w:spacing w:val="-4"/>
        </w:rPr>
        <w:t xml:space="preserve"> </w:t>
      </w:r>
      <w:r>
        <w:t>submission</w:t>
      </w:r>
      <w:r>
        <w:rPr>
          <w:spacing w:val="-3"/>
        </w:rPr>
        <w:t xml:space="preserve"> </w:t>
      </w:r>
      <w:r>
        <w:t>attempt</w:t>
      </w:r>
      <w:r>
        <w:rPr>
          <w:spacing w:val="-3"/>
        </w:rPr>
        <w:t xml:space="preserve"> </w:t>
      </w:r>
      <w:r>
        <w:t>not</w:t>
      </w:r>
      <w:r>
        <w:rPr>
          <w:spacing w:val="-3"/>
        </w:rPr>
        <w:t xml:space="preserve"> </w:t>
      </w:r>
      <w:r>
        <w:t>resulting</w:t>
      </w:r>
      <w:r>
        <w:rPr>
          <w:spacing w:val="-3"/>
        </w:rPr>
        <w:t xml:space="preserve"> </w:t>
      </w:r>
      <w:r>
        <w:t>in</w:t>
      </w:r>
      <w:r>
        <w:rPr>
          <w:spacing w:val="-3"/>
        </w:rPr>
        <w:t xml:space="preserve"> </w:t>
      </w:r>
      <w:r>
        <w:t>confirmation</w:t>
      </w:r>
      <w:r>
        <w:rPr>
          <w:spacing w:val="-3"/>
        </w:rPr>
        <w:t xml:space="preserve"> </w:t>
      </w:r>
      <w:r>
        <w:t>of</w:t>
      </w:r>
      <w:r>
        <w:rPr>
          <w:spacing w:val="-3"/>
        </w:rPr>
        <w:t xml:space="preserve"> </w:t>
      </w:r>
      <w:r>
        <w:t>receipt</w:t>
      </w:r>
      <w:r>
        <w:rPr>
          <w:spacing w:val="-4"/>
        </w:rPr>
        <w:t xml:space="preserve"> </w:t>
      </w:r>
      <w:r>
        <w:t>and</w:t>
      </w:r>
      <w:r>
        <w:rPr>
          <w:spacing w:val="-3"/>
        </w:rPr>
        <w:t xml:space="preserve"> </w:t>
      </w:r>
      <w:r>
        <w:t>an</w:t>
      </w:r>
      <w:r>
        <w:rPr>
          <w:spacing w:val="-3"/>
        </w:rPr>
        <w:t xml:space="preserve"> </w:t>
      </w:r>
      <w:r>
        <w:t>application</w:t>
      </w:r>
      <w:r>
        <w:rPr>
          <w:spacing w:val="-3"/>
        </w:rPr>
        <w:t xml:space="preserve"> </w:t>
      </w:r>
      <w:r>
        <w:t>tracking number is not considered received by Grants.gov.</w:t>
      </w:r>
    </w:p>
    <w:p w14:paraId="05FBDCD9" w14:textId="77777777" w:rsidR="009D0C3F" w:rsidRDefault="00F82DCD">
      <w:pPr>
        <w:pStyle w:val="BodyText"/>
      </w:pPr>
      <w:r>
        <w:t>Applications</w:t>
      </w:r>
      <w:r>
        <w:rPr>
          <w:spacing w:val="-2"/>
        </w:rPr>
        <w:t xml:space="preserve"> </w:t>
      </w:r>
      <w:r>
        <w:t>received</w:t>
      </w:r>
      <w:r>
        <w:rPr>
          <w:spacing w:val="-1"/>
        </w:rPr>
        <w:t xml:space="preserve"> </w:t>
      </w:r>
      <w:r>
        <w:t>by</w:t>
      </w:r>
      <w:r>
        <w:rPr>
          <w:spacing w:val="-1"/>
        </w:rPr>
        <w:t xml:space="preserve"> </w:t>
      </w:r>
      <w:r>
        <w:t>Grants.gov must</w:t>
      </w:r>
      <w:r>
        <w:rPr>
          <w:spacing w:val="-2"/>
        </w:rPr>
        <w:t xml:space="preserve"> </w:t>
      </w:r>
      <w:r>
        <w:t>be</w:t>
      </w:r>
      <w:r>
        <w:rPr>
          <w:spacing w:val="-1"/>
        </w:rPr>
        <w:t xml:space="preserve"> </w:t>
      </w:r>
      <w:r>
        <w:t>validated by</w:t>
      </w:r>
      <w:r>
        <w:rPr>
          <w:spacing w:val="-1"/>
        </w:rPr>
        <w:t xml:space="preserve"> </w:t>
      </w:r>
      <w:r>
        <w:t>Grants.gov</w:t>
      </w:r>
      <w:r>
        <w:rPr>
          <w:spacing w:val="-1"/>
        </w:rPr>
        <w:t xml:space="preserve"> </w:t>
      </w:r>
      <w:r>
        <w:t>to be</w:t>
      </w:r>
      <w:r>
        <w:rPr>
          <w:spacing w:val="-1"/>
        </w:rPr>
        <w:t xml:space="preserve"> </w:t>
      </w:r>
      <w:r>
        <w:t>received</w:t>
      </w:r>
      <w:r>
        <w:rPr>
          <w:spacing w:val="-1"/>
        </w:rPr>
        <w:t xml:space="preserve"> </w:t>
      </w:r>
      <w:r>
        <w:t xml:space="preserve">by </w:t>
      </w:r>
      <w:r>
        <w:rPr>
          <w:spacing w:val="-4"/>
        </w:rPr>
        <w:t>HUD.</w:t>
      </w:r>
    </w:p>
    <w:p w14:paraId="05FBDCDA" w14:textId="77777777" w:rsidR="009D0C3F" w:rsidRDefault="00F82DCD">
      <w:pPr>
        <w:pStyle w:val="BodyText"/>
        <w:ind w:right="232"/>
      </w:pPr>
      <w:r>
        <w:t>“Validated by Grants.gov” means the application has been accepted and was not rejected with errors. You can track the status of your application by logging into Grants.gov, selecting “Applicants”</w:t>
      </w:r>
      <w:r>
        <w:rPr>
          <w:spacing w:val="-4"/>
        </w:rPr>
        <w:t xml:space="preserve"> </w:t>
      </w:r>
      <w:r>
        <w:t>from</w:t>
      </w:r>
      <w:r>
        <w:rPr>
          <w:spacing w:val="-4"/>
        </w:rPr>
        <w:t xml:space="preserve"> </w:t>
      </w:r>
      <w:r>
        <w:t>the</w:t>
      </w:r>
      <w:r>
        <w:rPr>
          <w:spacing w:val="-4"/>
        </w:rPr>
        <w:t xml:space="preserve"> </w:t>
      </w:r>
      <w:r>
        <w:t>top</w:t>
      </w:r>
      <w:r>
        <w:rPr>
          <w:spacing w:val="-4"/>
        </w:rPr>
        <w:t xml:space="preserve"> </w:t>
      </w:r>
      <w:r>
        <w:t>navigation,</w:t>
      </w:r>
      <w:r>
        <w:rPr>
          <w:spacing w:val="-4"/>
        </w:rPr>
        <w:t xml:space="preserve"> </w:t>
      </w:r>
      <w:r>
        <w:t>and</w:t>
      </w:r>
      <w:r>
        <w:rPr>
          <w:spacing w:val="-4"/>
        </w:rPr>
        <w:t xml:space="preserve"> </w:t>
      </w:r>
      <w:r>
        <w:t>selecting</w:t>
      </w:r>
      <w:r>
        <w:rPr>
          <w:spacing w:val="-4"/>
        </w:rPr>
        <w:t xml:space="preserve"> </w:t>
      </w:r>
      <w:r>
        <w:t>“Track</w:t>
      </w:r>
      <w:r>
        <w:rPr>
          <w:spacing w:val="-4"/>
        </w:rPr>
        <w:t xml:space="preserve"> </w:t>
      </w:r>
      <w:r>
        <w:t>my</w:t>
      </w:r>
      <w:r>
        <w:rPr>
          <w:spacing w:val="-4"/>
        </w:rPr>
        <w:t xml:space="preserve"> </w:t>
      </w:r>
      <w:r>
        <w:t>application”</w:t>
      </w:r>
      <w:r>
        <w:rPr>
          <w:spacing w:val="-4"/>
        </w:rPr>
        <w:t xml:space="preserve"> </w:t>
      </w:r>
      <w:r>
        <w:t>from</w:t>
      </w:r>
      <w:r>
        <w:rPr>
          <w:spacing w:val="-4"/>
        </w:rPr>
        <w:t xml:space="preserve"> </w:t>
      </w:r>
      <w:r>
        <w:t>the</w:t>
      </w:r>
      <w:r>
        <w:rPr>
          <w:spacing w:val="-4"/>
        </w:rPr>
        <w:t xml:space="preserve"> </w:t>
      </w:r>
      <w:r>
        <w:t>dropdown list.</w:t>
      </w:r>
      <w:r>
        <w:rPr>
          <w:spacing w:val="-4"/>
        </w:rPr>
        <w:t xml:space="preserve"> </w:t>
      </w:r>
      <w:r>
        <w:t>If</w:t>
      </w:r>
      <w:r>
        <w:rPr>
          <w:spacing w:val="-1"/>
        </w:rPr>
        <w:t xml:space="preserve"> </w:t>
      </w:r>
      <w:r>
        <w:t>the</w:t>
      </w:r>
      <w:r>
        <w:rPr>
          <w:spacing w:val="-1"/>
        </w:rPr>
        <w:t xml:space="preserve"> </w:t>
      </w:r>
      <w:r>
        <w:t>application</w:t>
      </w:r>
      <w:r>
        <w:rPr>
          <w:spacing w:val="-1"/>
        </w:rPr>
        <w:t xml:space="preserve"> </w:t>
      </w:r>
      <w:r>
        <w:t>status</w:t>
      </w:r>
      <w:r>
        <w:rPr>
          <w:spacing w:val="-2"/>
        </w:rPr>
        <w:t xml:space="preserve"> </w:t>
      </w:r>
      <w:r>
        <w:t>is</w:t>
      </w:r>
      <w:r>
        <w:rPr>
          <w:spacing w:val="-2"/>
        </w:rPr>
        <w:t xml:space="preserve"> </w:t>
      </w:r>
      <w:r>
        <w:t>“rejected</w:t>
      </w:r>
      <w:r>
        <w:rPr>
          <w:spacing w:val="-1"/>
        </w:rPr>
        <w:t xml:space="preserve"> </w:t>
      </w:r>
      <w:r>
        <w:t>with</w:t>
      </w:r>
      <w:r>
        <w:rPr>
          <w:spacing w:val="-2"/>
        </w:rPr>
        <w:t xml:space="preserve"> </w:t>
      </w:r>
      <w:r>
        <w:t>errors,”</w:t>
      </w:r>
      <w:r>
        <w:rPr>
          <w:spacing w:val="-1"/>
        </w:rPr>
        <w:t xml:space="preserve"> </w:t>
      </w:r>
      <w:r>
        <w:t>you</w:t>
      </w:r>
      <w:r>
        <w:rPr>
          <w:spacing w:val="-1"/>
        </w:rPr>
        <w:t xml:space="preserve"> </w:t>
      </w:r>
      <w:r>
        <w:t>must</w:t>
      </w:r>
      <w:r>
        <w:rPr>
          <w:spacing w:val="-2"/>
        </w:rPr>
        <w:t xml:space="preserve"> </w:t>
      </w:r>
      <w:r>
        <w:t>correct</w:t>
      </w:r>
      <w:r>
        <w:rPr>
          <w:spacing w:val="-1"/>
        </w:rPr>
        <w:t xml:space="preserve"> </w:t>
      </w:r>
      <w:r>
        <w:t>the</w:t>
      </w:r>
      <w:r>
        <w:rPr>
          <w:spacing w:val="-1"/>
        </w:rPr>
        <w:t xml:space="preserve"> </w:t>
      </w:r>
      <w:r>
        <w:t>error(s)</w:t>
      </w:r>
      <w:r>
        <w:rPr>
          <w:spacing w:val="-1"/>
        </w:rPr>
        <w:t xml:space="preserve"> </w:t>
      </w:r>
      <w:r>
        <w:t>and</w:t>
      </w:r>
      <w:r>
        <w:rPr>
          <w:spacing w:val="-2"/>
        </w:rPr>
        <w:t xml:space="preserve"> resubmit</w:t>
      </w:r>
    </w:p>
    <w:p w14:paraId="05FBDCDB" w14:textId="77777777" w:rsidR="009D0C3F" w:rsidRDefault="009D0C3F">
      <w:pPr>
        <w:sectPr w:rsidR="009D0C3F">
          <w:pgSz w:w="12240" w:h="15840"/>
          <w:pgMar w:top="1380" w:right="1300" w:bottom="1260" w:left="1300" w:header="0" w:footer="1062" w:gutter="0"/>
          <w:cols w:space="720"/>
        </w:sectPr>
      </w:pPr>
    </w:p>
    <w:p w14:paraId="05FBDCDC" w14:textId="77777777" w:rsidR="009D0C3F" w:rsidRDefault="00F82DCD">
      <w:pPr>
        <w:pStyle w:val="BodyText"/>
        <w:spacing w:before="60"/>
      </w:pPr>
      <w:r>
        <w:lastRenderedPageBreak/>
        <w:t>the</w:t>
      </w:r>
      <w:r>
        <w:rPr>
          <w:spacing w:val="-3"/>
        </w:rPr>
        <w:t xml:space="preserve"> </w:t>
      </w:r>
      <w:r>
        <w:t>application</w:t>
      </w:r>
      <w:r>
        <w:rPr>
          <w:spacing w:val="-3"/>
        </w:rPr>
        <w:t xml:space="preserve"> </w:t>
      </w:r>
      <w:r>
        <w:t>before</w:t>
      </w:r>
      <w:r>
        <w:rPr>
          <w:spacing w:val="-3"/>
        </w:rPr>
        <w:t xml:space="preserve"> </w:t>
      </w:r>
      <w:r>
        <w:t>the</w:t>
      </w:r>
      <w:r>
        <w:rPr>
          <w:spacing w:val="-3"/>
        </w:rPr>
        <w:t xml:space="preserve"> </w:t>
      </w:r>
      <w:r>
        <w:t>24-hour</w:t>
      </w:r>
      <w:r>
        <w:rPr>
          <w:spacing w:val="-3"/>
        </w:rPr>
        <w:t xml:space="preserve"> </w:t>
      </w:r>
      <w:r>
        <w:t>grace</w:t>
      </w:r>
      <w:r>
        <w:rPr>
          <w:spacing w:val="-4"/>
        </w:rPr>
        <w:t xml:space="preserve"> </w:t>
      </w:r>
      <w:r>
        <w:t>period</w:t>
      </w:r>
      <w:r>
        <w:rPr>
          <w:spacing w:val="-3"/>
        </w:rPr>
        <w:t xml:space="preserve"> </w:t>
      </w:r>
      <w:r>
        <w:t>ends.</w:t>
      </w:r>
      <w:r>
        <w:rPr>
          <w:spacing w:val="-3"/>
        </w:rPr>
        <w:t xml:space="preserve"> </w:t>
      </w:r>
      <w:r>
        <w:t>Applications</w:t>
      </w:r>
      <w:r>
        <w:rPr>
          <w:spacing w:val="-4"/>
        </w:rPr>
        <w:t xml:space="preserve"> </w:t>
      </w:r>
      <w:r>
        <w:t>in</w:t>
      </w:r>
      <w:r>
        <w:rPr>
          <w:spacing w:val="-3"/>
        </w:rPr>
        <w:t xml:space="preserve"> </w:t>
      </w:r>
      <w:r>
        <w:t>“rejected</w:t>
      </w:r>
      <w:r>
        <w:rPr>
          <w:spacing w:val="-3"/>
        </w:rPr>
        <w:t xml:space="preserve"> </w:t>
      </w:r>
      <w:r>
        <w:t>with</w:t>
      </w:r>
      <w:r>
        <w:rPr>
          <w:spacing w:val="-3"/>
        </w:rPr>
        <w:t xml:space="preserve"> </w:t>
      </w:r>
      <w:r>
        <w:t>errors”</w:t>
      </w:r>
      <w:r>
        <w:rPr>
          <w:spacing w:val="-3"/>
        </w:rPr>
        <w:t xml:space="preserve"> </w:t>
      </w:r>
      <w:r>
        <w:t>status after the 24-hour grace period expires will not be received by HUD. Visit Grants.gov for a complete description of processing steps after applying.</w:t>
      </w:r>
    </w:p>
    <w:p w14:paraId="05FBDCDD" w14:textId="77777777" w:rsidR="009D0C3F" w:rsidRDefault="00F82DCD">
      <w:pPr>
        <w:pStyle w:val="BodyText"/>
        <w:ind w:right="155"/>
      </w:pPr>
      <w:r>
        <w:t xml:space="preserve">HUD strongly recommends you review your application before you submit it at Grants.gov. Also, HUD recommends you submit your application at least </w:t>
      </w:r>
      <w:r>
        <w:rPr>
          <w:b/>
        </w:rPr>
        <w:t xml:space="preserve">48 hours before the deadline </w:t>
      </w:r>
      <w:r>
        <w:t>and during</w:t>
      </w:r>
      <w:r>
        <w:rPr>
          <w:spacing w:val="-3"/>
        </w:rPr>
        <w:t xml:space="preserve"> </w:t>
      </w:r>
      <w:r>
        <w:t>regular</w:t>
      </w:r>
      <w:r>
        <w:rPr>
          <w:spacing w:val="-3"/>
        </w:rPr>
        <w:t xml:space="preserve"> </w:t>
      </w:r>
      <w:r>
        <w:t>business</w:t>
      </w:r>
      <w:r>
        <w:rPr>
          <w:spacing w:val="-3"/>
        </w:rPr>
        <w:t xml:space="preserve"> </w:t>
      </w:r>
      <w:r>
        <w:t>hours</w:t>
      </w:r>
      <w:r>
        <w:rPr>
          <w:spacing w:val="-4"/>
        </w:rPr>
        <w:t xml:space="preserve"> </w:t>
      </w:r>
      <w:r>
        <w:t>to</w:t>
      </w:r>
      <w:r>
        <w:rPr>
          <w:spacing w:val="-3"/>
        </w:rPr>
        <w:t xml:space="preserve"> </w:t>
      </w:r>
      <w:r>
        <w:t>allow</w:t>
      </w:r>
      <w:r>
        <w:rPr>
          <w:spacing w:val="-4"/>
        </w:rPr>
        <w:t xml:space="preserve"> </w:t>
      </w:r>
      <w:r>
        <w:t>enough</w:t>
      </w:r>
      <w:r>
        <w:rPr>
          <w:spacing w:val="-3"/>
        </w:rPr>
        <w:t xml:space="preserve"> </w:t>
      </w:r>
      <w:r>
        <w:t>time</w:t>
      </w:r>
      <w:r>
        <w:rPr>
          <w:spacing w:val="-4"/>
        </w:rPr>
        <w:t xml:space="preserve"> </w:t>
      </w:r>
      <w:r>
        <w:t>to</w:t>
      </w:r>
      <w:r>
        <w:rPr>
          <w:spacing w:val="-3"/>
        </w:rPr>
        <w:t xml:space="preserve"> </w:t>
      </w:r>
      <w:r>
        <w:t>correct</w:t>
      </w:r>
      <w:r>
        <w:rPr>
          <w:spacing w:val="-3"/>
        </w:rPr>
        <w:t xml:space="preserve"> </w:t>
      </w:r>
      <w:r>
        <w:t>errors</w:t>
      </w:r>
      <w:r>
        <w:rPr>
          <w:spacing w:val="-4"/>
        </w:rPr>
        <w:t xml:space="preserve"> </w:t>
      </w:r>
      <w:r>
        <w:t>or</w:t>
      </w:r>
      <w:r>
        <w:rPr>
          <w:spacing w:val="-3"/>
        </w:rPr>
        <w:t xml:space="preserve"> </w:t>
      </w:r>
      <w:r>
        <w:t>overcome</w:t>
      </w:r>
      <w:r>
        <w:rPr>
          <w:spacing w:val="-3"/>
        </w:rPr>
        <w:t xml:space="preserve"> </w:t>
      </w:r>
      <w:r>
        <w:t>other</w:t>
      </w:r>
      <w:r>
        <w:rPr>
          <w:spacing w:val="-3"/>
        </w:rPr>
        <w:t xml:space="preserve"> </w:t>
      </w:r>
      <w:r>
        <w:t>problems.</w:t>
      </w:r>
    </w:p>
    <w:p w14:paraId="05FBDCDE" w14:textId="77777777" w:rsidR="009D0C3F" w:rsidRDefault="00F82DCD">
      <w:pPr>
        <w:pStyle w:val="Heading3"/>
        <w:numPr>
          <w:ilvl w:val="0"/>
          <w:numId w:val="2"/>
        </w:numPr>
        <w:tabs>
          <w:tab w:val="left" w:pos="380"/>
        </w:tabs>
      </w:pPr>
      <w:r>
        <w:t xml:space="preserve">Grants.gov Customer </w:t>
      </w:r>
      <w:r>
        <w:rPr>
          <w:spacing w:val="-2"/>
        </w:rPr>
        <w:t>Support</w:t>
      </w:r>
    </w:p>
    <w:p w14:paraId="05FBDCDF" w14:textId="77777777" w:rsidR="009D0C3F" w:rsidRDefault="00F82DCD">
      <w:pPr>
        <w:pStyle w:val="BodyText"/>
        <w:ind w:right="168"/>
      </w:pPr>
      <w:r>
        <w:t xml:space="preserve">Grants.gov provides customer support information on its website at </w:t>
      </w:r>
      <w:hyperlink r:id="rId63">
        <w:r>
          <w:rPr>
            <w:color w:val="0000FF"/>
            <w:u w:val="single" w:color="0000FF"/>
          </w:rPr>
          <w:t>https://www.grants.gov/web/grants/support.html</w:t>
        </w:r>
      </w:hyperlink>
      <w:r>
        <w:t>.</w:t>
      </w:r>
      <w:r>
        <w:rPr>
          <w:spacing w:val="-6"/>
        </w:rPr>
        <w:t xml:space="preserve"> </w:t>
      </w:r>
      <w:r>
        <w:t>If</w:t>
      </w:r>
      <w:r>
        <w:rPr>
          <w:spacing w:val="-6"/>
        </w:rPr>
        <w:t xml:space="preserve"> </w:t>
      </w:r>
      <w:r>
        <w:t>you</w:t>
      </w:r>
      <w:r>
        <w:rPr>
          <w:spacing w:val="-6"/>
        </w:rPr>
        <w:t xml:space="preserve"> </w:t>
      </w:r>
      <w:r>
        <w:t>have</w:t>
      </w:r>
      <w:r>
        <w:rPr>
          <w:spacing w:val="-6"/>
        </w:rPr>
        <w:t xml:space="preserve"> </w:t>
      </w:r>
      <w:r>
        <w:t>difficulty</w:t>
      </w:r>
      <w:r>
        <w:rPr>
          <w:spacing w:val="-6"/>
        </w:rPr>
        <w:t xml:space="preserve"> </w:t>
      </w:r>
      <w:r>
        <w:t>accessing</w:t>
      </w:r>
      <w:r>
        <w:rPr>
          <w:spacing w:val="-6"/>
        </w:rPr>
        <w:t xml:space="preserve"> </w:t>
      </w:r>
      <w:r>
        <w:t>the</w:t>
      </w:r>
      <w:r>
        <w:rPr>
          <w:spacing w:val="-6"/>
        </w:rPr>
        <w:t xml:space="preserve"> </w:t>
      </w:r>
      <w:r>
        <w:t xml:space="preserve">application and instructions or have technical problems, contact Grants.gov customer support center by calling (800) 518-GRANTS (this is a toll-free number) or by sending an email to </w:t>
      </w:r>
      <w:hyperlink r:id="rId64">
        <w:r>
          <w:rPr>
            <w:color w:val="0000FF"/>
            <w:u w:val="single" w:color="0000FF"/>
          </w:rPr>
          <w:t>support@grants.gov.</w:t>
        </w:r>
      </w:hyperlink>
      <w:r>
        <w:t xml:space="preserve">The customer support center is open 24 hours a day, seven days per week, except Federal holidays. Individuals who are deaf or hard of hearing, as well as individuals who have speech or other communication disabilities may use a relay service to reach Grants.gov Customer Support. To learn more about how to make an accessible telephone call, visit the </w:t>
      </w:r>
      <w:hyperlink r:id="rId65">
        <w:r>
          <w:rPr>
            <w:color w:val="0000FF"/>
            <w:u w:val="single" w:color="0000FF"/>
          </w:rPr>
          <w:t>webpage for Federal Communications Commission</w:t>
        </w:r>
      </w:hyperlink>
      <w:r>
        <w:t>.</w:t>
      </w:r>
    </w:p>
    <w:p w14:paraId="05FBDCE0" w14:textId="77777777" w:rsidR="009D0C3F" w:rsidRDefault="00F82DCD">
      <w:pPr>
        <w:pStyle w:val="Heading3"/>
        <w:numPr>
          <w:ilvl w:val="0"/>
          <w:numId w:val="2"/>
        </w:numPr>
        <w:tabs>
          <w:tab w:val="left" w:pos="380"/>
        </w:tabs>
      </w:pPr>
      <w:r>
        <w:t>Grants.gov</w:t>
      </w:r>
      <w:r>
        <w:rPr>
          <w:spacing w:val="-6"/>
        </w:rPr>
        <w:t xml:space="preserve"> </w:t>
      </w:r>
      <w:r>
        <w:t>Application</w:t>
      </w:r>
      <w:r>
        <w:rPr>
          <w:spacing w:val="-5"/>
        </w:rPr>
        <w:t xml:space="preserve"> </w:t>
      </w:r>
      <w:r>
        <w:rPr>
          <w:spacing w:val="-2"/>
        </w:rPr>
        <w:t>Submission</w:t>
      </w:r>
    </w:p>
    <w:p w14:paraId="05FBDCE1" w14:textId="77777777" w:rsidR="009D0C3F" w:rsidRDefault="00F82DCD">
      <w:pPr>
        <w:pStyle w:val="BodyText"/>
      </w:pPr>
      <w:r>
        <w:t>You</w:t>
      </w:r>
      <w:r>
        <w:rPr>
          <w:spacing w:val="-4"/>
        </w:rPr>
        <w:t xml:space="preserve"> </w:t>
      </w:r>
      <w:r>
        <w:t>can</w:t>
      </w:r>
      <w:r>
        <w:rPr>
          <w:spacing w:val="-4"/>
        </w:rPr>
        <w:t xml:space="preserve"> </w:t>
      </w:r>
      <w:r>
        <w:t>verify</w:t>
      </w:r>
      <w:r>
        <w:rPr>
          <w:spacing w:val="-4"/>
        </w:rPr>
        <w:t xml:space="preserve"> </w:t>
      </w:r>
      <w:r>
        <w:t>the</w:t>
      </w:r>
      <w:r>
        <w:rPr>
          <w:spacing w:val="-4"/>
        </w:rPr>
        <w:t xml:space="preserve"> </w:t>
      </w:r>
      <w:r>
        <w:t>contents</w:t>
      </w:r>
      <w:r>
        <w:rPr>
          <w:spacing w:val="-5"/>
        </w:rPr>
        <w:t xml:space="preserve"> </w:t>
      </w:r>
      <w:r>
        <w:t>of</w:t>
      </w:r>
      <w:r>
        <w:rPr>
          <w:spacing w:val="-4"/>
        </w:rPr>
        <w:t xml:space="preserve"> </w:t>
      </w:r>
      <w:r>
        <w:t>your</w:t>
      </w:r>
      <w:r>
        <w:rPr>
          <w:spacing w:val="-4"/>
        </w:rPr>
        <w:t xml:space="preserve"> </w:t>
      </w:r>
      <w:r>
        <w:t>submitted</w:t>
      </w:r>
      <w:r>
        <w:rPr>
          <w:spacing w:val="-4"/>
        </w:rPr>
        <w:t xml:space="preserve"> </w:t>
      </w:r>
      <w:r>
        <w:t>application</w:t>
      </w:r>
      <w:r>
        <w:rPr>
          <w:spacing w:val="-4"/>
        </w:rPr>
        <w:t xml:space="preserve"> </w:t>
      </w:r>
      <w:r>
        <w:t>to</w:t>
      </w:r>
      <w:r>
        <w:rPr>
          <w:spacing w:val="-4"/>
        </w:rPr>
        <w:t xml:space="preserve"> </w:t>
      </w:r>
      <w:r>
        <w:t>confirm</w:t>
      </w:r>
      <w:r>
        <w:rPr>
          <w:spacing w:val="-4"/>
        </w:rPr>
        <w:t xml:space="preserve"> </w:t>
      </w:r>
      <w:r>
        <w:t>Grants.gov</w:t>
      </w:r>
      <w:r>
        <w:rPr>
          <w:spacing w:val="-4"/>
        </w:rPr>
        <w:t xml:space="preserve"> </w:t>
      </w:r>
      <w:r>
        <w:t>received everything you intended to submit. To verify the contents of your submitted application:</w:t>
      </w:r>
    </w:p>
    <w:p w14:paraId="05FBDCE2" w14:textId="77777777" w:rsidR="009D0C3F" w:rsidRDefault="00F82DCD">
      <w:pPr>
        <w:pStyle w:val="ListParagraph"/>
        <w:numPr>
          <w:ilvl w:val="1"/>
          <w:numId w:val="2"/>
        </w:numPr>
        <w:tabs>
          <w:tab w:val="left" w:pos="859"/>
        </w:tabs>
        <w:ind w:left="859" w:hanging="359"/>
        <w:rPr>
          <w:sz w:val="24"/>
        </w:rPr>
      </w:pPr>
      <w:r>
        <w:rPr>
          <w:sz w:val="24"/>
        </w:rPr>
        <w:t>Log</w:t>
      </w:r>
      <w:r>
        <w:rPr>
          <w:spacing w:val="-1"/>
          <w:sz w:val="24"/>
        </w:rPr>
        <w:t xml:space="preserve"> </w:t>
      </w:r>
      <w:r>
        <w:rPr>
          <w:sz w:val="24"/>
        </w:rPr>
        <w:t xml:space="preserve">in to </w:t>
      </w:r>
      <w:r>
        <w:rPr>
          <w:spacing w:val="-2"/>
          <w:sz w:val="24"/>
        </w:rPr>
        <w:t>Grants.gov.</w:t>
      </w:r>
    </w:p>
    <w:p w14:paraId="05FBDCE3" w14:textId="77777777" w:rsidR="009D0C3F" w:rsidRDefault="00F82DCD">
      <w:pPr>
        <w:pStyle w:val="ListParagraph"/>
        <w:numPr>
          <w:ilvl w:val="1"/>
          <w:numId w:val="2"/>
        </w:numPr>
        <w:tabs>
          <w:tab w:val="left" w:pos="860"/>
        </w:tabs>
        <w:spacing w:before="19"/>
        <w:ind w:right="226"/>
        <w:rPr>
          <w:sz w:val="24"/>
        </w:rPr>
      </w:pPr>
      <w:r>
        <w:rPr>
          <w:sz w:val="24"/>
        </w:rPr>
        <w:t>Click the Check Application Status link, which appears under the Grant Applications heading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Applicant</w:t>
      </w:r>
      <w:r>
        <w:rPr>
          <w:spacing w:val="-4"/>
          <w:sz w:val="24"/>
        </w:rPr>
        <w:t xml:space="preserve"> </w:t>
      </w:r>
      <w:r>
        <w:rPr>
          <w:sz w:val="24"/>
        </w:rPr>
        <w:t>Center</w:t>
      </w:r>
      <w:r>
        <w:rPr>
          <w:spacing w:val="-3"/>
          <w:sz w:val="24"/>
        </w:rPr>
        <w:t xml:space="preserve"> </w:t>
      </w:r>
      <w:r>
        <w:rPr>
          <w:sz w:val="24"/>
        </w:rPr>
        <w:t>page.</w:t>
      </w:r>
      <w:r>
        <w:rPr>
          <w:spacing w:val="-4"/>
          <w:sz w:val="24"/>
        </w:rPr>
        <w:t xml:space="preserve"> </w:t>
      </w:r>
      <w:r>
        <w:rPr>
          <w:sz w:val="24"/>
        </w:rPr>
        <w:t>This</w:t>
      </w:r>
      <w:r>
        <w:rPr>
          <w:spacing w:val="-4"/>
          <w:sz w:val="24"/>
        </w:rPr>
        <w:t xml:space="preserve"> </w:t>
      </w:r>
      <w:r>
        <w:rPr>
          <w:sz w:val="24"/>
        </w:rPr>
        <w:t>will</w:t>
      </w:r>
      <w:r>
        <w:rPr>
          <w:spacing w:val="-3"/>
          <w:sz w:val="24"/>
        </w:rPr>
        <w:t xml:space="preserve"> </w:t>
      </w:r>
      <w:r>
        <w:rPr>
          <w:sz w:val="24"/>
        </w:rPr>
        <w:t>take</w:t>
      </w:r>
      <w:r>
        <w:rPr>
          <w:spacing w:val="-4"/>
          <w:sz w:val="24"/>
        </w:rPr>
        <w:t xml:space="preserve"> </w:t>
      </w:r>
      <w:r>
        <w:rPr>
          <w:sz w:val="24"/>
        </w:rPr>
        <w:t>you</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Check</w:t>
      </w:r>
      <w:r>
        <w:rPr>
          <w:spacing w:val="-3"/>
          <w:sz w:val="24"/>
        </w:rPr>
        <w:t xml:space="preserve"> </w:t>
      </w:r>
      <w:r>
        <w:rPr>
          <w:sz w:val="24"/>
        </w:rPr>
        <w:t>Application</w:t>
      </w:r>
      <w:r>
        <w:rPr>
          <w:spacing w:val="-3"/>
          <w:sz w:val="24"/>
        </w:rPr>
        <w:t xml:space="preserve"> </w:t>
      </w:r>
      <w:r>
        <w:rPr>
          <w:sz w:val="24"/>
        </w:rPr>
        <w:t xml:space="preserve">Status </w:t>
      </w:r>
      <w:r>
        <w:rPr>
          <w:spacing w:val="-2"/>
          <w:sz w:val="24"/>
        </w:rPr>
        <w:t>page.</w:t>
      </w:r>
    </w:p>
    <w:p w14:paraId="05FBDCE4" w14:textId="77777777" w:rsidR="009D0C3F" w:rsidRDefault="00F82DCD">
      <w:pPr>
        <w:pStyle w:val="ListParagraph"/>
        <w:numPr>
          <w:ilvl w:val="1"/>
          <w:numId w:val="2"/>
        </w:numPr>
        <w:tabs>
          <w:tab w:val="left" w:pos="859"/>
        </w:tabs>
        <w:spacing w:before="19"/>
        <w:ind w:left="859" w:hanging="359"/>
        <w:rPr>
          <w:sz w:val="24"/>
        </w:rPr>
      </w:pPr>
      <w:r>
        <w:rPr>
          <w:sz w:val="24"/>
        </w:rPr>
        <w:t>Enter</w:t>
      </w:r>
      <w:r>
        <w:rPr>
          <w:spacing w:val="-1"/>
          <w:sz w:val="24"/>
        </w:rPr>
        <w:t xml:space="preserve"> </w:t>
      </w:r>
      <w:r>
        <w:rPr>
          <w:sz w:val="24"/>
        </w:rPr>
        <w:t>search</w:t>
      </w:r>
      <w:r>
        <w:rPr>
          <w:spacing w:val="-1"/>
          <w:sz w:val="24"/>
        </w:rPr>
        <w:t xml:space="preserve"> </w:t>
      </w:r>
      <w:r>
        <w:rPr>
          <w:sz w:val="24"/>
        </w:rPr>
        <w:t>criteria</w:t>
      </w:r>
      <w:r>
        <w:rPr>
          <w:spacing w:val="-1"/>
          <w:sz w:val="24"/>
        </w:rPr>
        <w:t xml:space="preserve"> </w:t>
      </w:r>
      <w:r>
        <w:rPr>
          <w:sz w:val="24"/>
        </w:rPr>
        <w:t>and a</w:t>
      </w:r>
      <w:r>
        <w:rPr>
          <w:spacing w:val="-1"/>
          <w:sz w:val="24"/>
        </w:rPr>
        <w:t xml:space="preserve"> </w:t>
      </w:r>
      <w:r>
        <w:rPr>
          <w:sz w:val="24"/>
        </w:rPr>
        <w:t>date</w:t>
      </w:r>
      <w:r>
        <w:rPr>
          <w:spacing w:val="-2"/>
          <w:sz w:val="24"/>
        </w:rPr>
        <w:t xml:space="preserve"> </w:t>
      </w:r>
      <w:r>
        <w:rPr>
          <w:sz w:val="24"/>
        </w:rPr>
        <w:t>range</w:t>
      </w:r>
      <w:r>
        <w:rPr>
          <w:spacing w:val="-1"/>
          <w:sz w:val="24"/>
        </w:rPr>
        <w:t xml:space="preserve"> </w:t>
      </w:r>
      <w:r>
        <w:rPr>
          <w:sz w:val="24"/>
        </w:rPr>
        <w:t>to narrow</w:t>
      </w:r>
      <w:r>
        <w:rPr>
          <w:spacing w:val="-2"/>
          <w:sz w:val="24"/>
        </w:rPr>
        <w:t xml:space="preserve"> </w:t>
      </w:r>
      <w:r>
        <w:rPr>
          <w:sz w:val="24"/>
        </w:rPr>
        <w:t>your</w:t>
      </w:r>
      <w:r>
        <w:rPr>
          <w:spacing w:val="-1"/>
          <w:sz w:val="24"/>
        </w:rPr>
        <w:t xml:space="preserve"> </w:t>
      </w:r>
      <w:r>
        <w:rPr>
          <w:sz w:val="24"/>
        </w:rPr>
        <w:t xml:space="preserve">search </w:t>
      </w:r>
      <w:r>
        <w:rPr>
          <w:spacing w:val="-2"/>
          <w:sz w:val="24"/>
        </w:rPr>
        <w:t>results.</w:t>
      </w:r>
    </w:p>
    <w:p w14:paraId="05FBDCE5" w14:textId="77777777" w:rsidR="009D0C3F" w:rsidRDefault="00F82DCD">
      <w:pPr>
        <w:pStyle w:val="ListParagraph"/>
        <w:numPr>
          <w:ilvl w:val="1"/>
          <w:numId w:val="2"/>
        </w:numPr>
        <w:tabs>
          <w:tab w:val="left" w:pos="860"/>
        </w:tabs>
        <w:spacing w:before="19"/>
        <w:ind w:right="760"/>
        <w:rPr>
          <w:sz w:val="24"/>
        </w:rPr>
      </w:pPr>
      <w:r>
        <w:rPr>
          <w:sz w:val="24"/>
        </w:rPr>
        <w:t>Click</w:t>
      </w:r>
      <w:r>
        <w:rPr>
          <w:spacing w:val="-3"/>
          <w:sz w:val="24"/>
        </w:rPr>
        <w:t xml:space="preserve"> </w:t>
      </w:r>
      <w:r>
        <w:rPr>
          <w:sz w:val="24"/>
        </w:rPr>
        <w:t>the</w:t>
      </w:r>
      <w:r>
        <w:rPr>
          <w:spacing w:val="-3"/>
          <w:sz w:val="24"/>
        </w:rPr>
        <w:t xml:space="preserve"> </w:t>
      </w:r>
      <w:r>
        <w:rPr>
          <w:sz w:val="24"/>
        </w:rPr>
        <w:t>Search</w:t>
      </w:r>
      <w:r>
        <w:rPr>
          <w:spacing w:val="-3"/>
          <w:sz w:val="24"/>
        </w:rPr>
        <w:t xml:space="preserve"> </w:t>
      </w:r>
      <w:r>
        <w:rPr>
          <w:sz w:val="24"/>
        </w:rPr>
        <w:t>button.</w:t>
      </w:r>
      <w:r>
        <w:rPr>
          <w:spacing w:val="-3"/>
          <w:sz w:val="24"/>
        </w:rPr>
        <w:t xml:space="preserve"> </w:t>
      </w:r>
      <w:r>
        <w:rPr>
          <w:sz w:val="24"/>
        </w:rPr>
        <w:t>To</w:t>
      </w:r>
      <w:r>
        <w:rPr>
          <w:spacing w:val="-3"/>
          <w:sz w:val="24"/>
        </w:rPr>
        <w:t xml:space="preserve"> </w:t>
      </w:r>
      <w:r>
        <w:rPr>
          <w:sz w:val="24"/>
        </w:rPr>
        <w:t>review</w:t>
      </w:r>
      <w:r>
        <w:rPr>
          <w:spacing w:val="-4"/>
          <w:sz w:val="24"/>
        </w:rPr>
        <w:t xml:space="preserve"> </w:t>
      </w:r>
      <w:r>
        <w:rPr>
          <w:sz w:val="24"/>
        </w:rPr>
        <w:t>your</w:t>
      </w:r>
      <w:r>
        <w:rPr>
          <w:spacing w:val="-3"/>
          <w:sz w:val="24"/>
        </w:rPr>
        <w:t xml:space="preserve"> </w:t>
      </w:r>
      <w:r>
        <w:rPr>
          <w:sz w:val="24"/>
        </w:rPr>
        <w:t>search</w:t>
      </w:r>
      <w:r>
        <w:rPr>
          <w:spacing w:val="-3"/>
          <w:sz w:val="24"/>
        </w:rPr>
        <w:t xml:space="preserve"> </w:t>
      </w:r>
      <w:r>
        <w:rPr>
          <w:sz w:val="24"/>
        </w:rPr>
        <w:t>results</w:t>
      </w:r>
      <w:r>
        <w:rPr>
          <w:spacing w:val="-3"/>
          <w:sz w:val="24"/>
        </w:rPr>
        <w:t xml:space="preserve"> </w:t>
      </w:r>
      <w:r>
        <w:rPr>
          <w:sz w:val="24"/>
        </w:rPr>
        <w:t>in</w:t>
      </w:r>
      <w:r>
        <w:rPr>
          <w:spacing w:val="-3"/>
          <w:sz w:val="24"/>
        </w:rPr>
        <w:t xml:space="preserve"> </w:t>
      </w:r>
      <w:r>
        <w:rPr>
          <w:sz w:val="24"/>
        </w:rPr>
        <w:t>Microsoft</w:t>
      </w:r>
      <w:r>
        <w:rPr>
          <w:spacing w:val="-3"/>
          <w:sz w:val="24"/>
        </w:rPr>
        <w:t xml:space="preserve"> </w:t>
      </w:r>
      <w:r>
        <w:rPr>
          <w:sz w:val="24"/>
        </w:rPr>
        <w:t>Excel,</w:t>
      </w:r>
      <w:r>
        <w:rPr>
          <w:spacing w:val="-3"/>
          <w:sz w:val="24"/>
        </w:rPr>
        <w:t xml:space="preserve"> </w:t>
      </w:r>
      <w:r>
        <w:rPr>
          <w:sz w:val="24"/>
        </w:rPr>
        <w:t>click</w:t>
      </w:r>
      <w:r>
        <w:rPr>
          <w:spacing w:val="-3"/>
          <w:sz w:val="24"/>
        </w:rPr>
        <w:t xml:space="preserve"> </w:t>
      </w:r>
      <w:r>
        <w:rPr>
          <w:sz w:val="24"/>
        </w:rPr>
        <w:t>the Export Data button.</w:t>
      </w:r>
    </w:p>
    <w:p w14:paraId="05FBDCE6" w14:textId="77777777" w:rsidR="009D0C3F" w:rsidRDefault="00F82DCD">
      <w:pPr>
        <w:pStyle w:val="ListParagraph"/>
        <w:numPr>
          <w:ilvl w:val="1"/>
          <w:numId w:val="2"/>
        </w:numPr>
        <w:tabs>
          <w:tab w:val="left" w:pos="860"/>
        </w:tabs>
        <w:spacing w:before="19"/>
        <w:ind w:right="707"/>
        <w:rPr>
          <w:sz w:val="24"/>
        </w:rPr>
      </w:pPr>
      <w:r>
        <w:rPr>
          <w:sz w:val="24"/>
        </w:rPr>
        <w:t>Review</w:t>
      </w:r>
      <w:r>
        <w:rPr>
          <w:spacing w:val="-5"/>
          <w:sz w:val="24"/>
        </w:rPr>
        <w:t xml:space="preserve"> </w:t>
      </w:r>
      <w:r>
        <w:rPr>
          <w:sz w:val="24"/>
        </w:rPr>
        <w:t>the</w:t>
      </w:r>
      <w:r>
        <w:rPr>
          <w:spacing w:val="-4"/>
          <w:sz w:val="24"/>
        </w:rPr>
        <w:t xml:space="preserve"> </w:t>
      </w:r>
      <w:r>
        <w:rPr>
          <w:sz w:val="24"/>
        </w:rPr>
        <w:t>Status</w:t>
      </w:r>
      <w:r>
        <w:rPr>
          <w:spacing w:val="-5"/>
          <w:sz w:val="24"/>
        </w:rPr>
        <w:t xml:space="preserve"> </w:t>
      </w:r>
      <w:r>
        <w:rPr>
          <w:sz w:val="24"/>
        </w:rPr>
        <w:t>column.</w:t>
      </w:r>
      <w:r>
        <w:rPr>
          <w:spacing w:val="-4"/>
          <w:sz w:val="24"/>
        </w:rPr>
        <w:t xml:space="preserve"> </w:t>
      </w:r>
      <w:r>
        <w:rPr>
          <w:sz w:val="24"/>
        </w:rPr>
        <w:t>To</w:t>
      </w:r>
      <w:r>
        <w:rPr>
          <w:spacing w:val="-4"/>
          <w:sz w:val="24"/>
        </w:rPr>
        <w:t xml:space="preserve"> </w:t>
      </w:r>
      <w:r>
        <w:rPr>
          <w:sz w:val="24"/>
        </w:rPr>
        <w:t>view</w:t>
      </w:r>
      <w:r>
        <w:rPr>
          <w:spacing w:val="-5"/>
          <w:sz w:val="24"/>
        </w:rPr>
        <w:t xml:space="preserve"> </w:t>
      </w:r>
      <w:r>
        <w:rPr>
          <w:sz w:val="24"/>
        </w:rPr>
        <w:t>more</w:t>
      </w:r>
      <w:r>
        <w:rPr>
          <w:spacing w:val="-4"/>
          <w:sz w:val="24"/>
        </w:rPr>
        <w:t xml:space="preserve"> </w:t>
      </w:r>
      <w:r>
        <w:rPr>
          <w:sz w:val="24"/>
        </w:rPr>
        <w:t>detailed</w:t>
      </w:r>
      <w:r>
        <w:rPr>
          <w:spacing w:val="-4"/>
          <w:sz w:val="24"/>
        </w:rPr>
        <w:t xml:space="preserve"> </w:t>
      </w:r>
      <w:r>
        <w:rPr>
          <w:sz w:val="24"/>
        </w:rPr>
        <w:t>submission</w:t>
      </w:r>
      <w:r>
        <w:rPr>
          <w:spacing w:val="-4"/>
          <w:sz w:val="24"/>
        </w:rPr>
        <w:t xml:space="preserve"> </w:t>
      </w:r>
      <w:r>
        <w:rPr>
          <w:sz w:val="24"/>
        </w:rPr>
        <w:t>information,</w:t>
      </w:r>
      <w:r>
        <w:rPr>
          <w:spacing w:val="-4"/>
          <w:sz w:val="24"/>
        </w:rPr>
        <w:t xml:space="preserve"> </w:t>
      </w:r>
      <w:r>
        <w:rPr>
          <w:sz w:val="24"/>
        </w:rPr>
        <w:t>click</w:t>
      </w:r>
      <w:r>
        <w:rPr>
          <w:spacing w:val="-5"/>
          <w:sz w:val="24"/>
        </w:rPr>
        <w:t xml:space="preserve"> </w:t>
      </w:r>
      <w:r>
        <w:rPr>
          <w:sz w:val="24"/>
        </w:rPr>
        <w:t>the Details link in the Actions column.</w:t>
      </w:r>
    </w:p>
    <w:p w14:paraId="05FBDCE7" w14:textId="77777777" w:rsidR="009D0C3F" w:rsidRDefault="00F82DCD">
      <w:pPr>
        <w:pStyle w:val="ListParagraph"/>
        <w:numPr>
          <w:ilvl w:val="1"/>
          <w:numId w:val="2"/>
        </w:numPr>
        <w:tabs>
          <w:tab w:val="left" w:pos="859"/>
        </w:tabs>
        <w:spacing w:before="20"/>
        <w:ind w:left="859" w:hanging="359"/>
        <w:rPr>
          <w:sz w:val="24"/>
        </w:rPr>
      </w:pPr>
      <w:r>
        <w:rPr>
          <w:sz w:val="24"/>
        </w:rPr>
        <w:t>To</w:t>
      </w:r>
      <w:r>
        <w:rPr>
          <w:spacing w:val="-1"/>
          <w:sz w:val="24"/>
        </w:rPr>
        <w:t xml:space="preserve"> </w:t>
      </w:r>
      <w:r>
        <w:rPr>
          <w:sz w:val="24"/>
        </w:rPr>
        <w:t>download the</w:t>
      </w:r>
      <w:r>
        <w:rPr>
          <w:spacing w:val="-1"/>
          <w:sz w:val="24"/>
        </w:rPr>
        <w:t xml:space="preserve"> </w:t>
      </w:r>
      <w:r>
        <w:rPr>
          <w:sz w:val="24"/>
        </w:rPr>
        <w:t>submitted application,</w:t>
      </w:r>
      <w:r>
        <w:rPr>
          <w:spacing w:val="-2"/>
          <w:sz w:val="24"/>
        </w:rPr>
        <w:t xml:space="preserve"> </w:t>
      </w:r>
      <w:r>
        <w:rPr>
          <w:sz w:val="24"/>
        </w:rPr>
        <w:t>click the</w:t>
      </w:r>
      <w:r>
        <w:rPr>
          <w:spacing w:val="-1"/>
          <w:sz w:val="24"/>
        </w:rPr>
        <w:t xml:space="preserve"> </w:t>
      </w:r>
      <w:r>
        <w:rPr>
          <w:sz w:val="24"/>
        </w:rPr>
        <w:t>Download</w:t>
      </w:r>
      <w:r>
        <w:rPr>
          <w:spacing w:val="-2"/>
          <w:sz w:val="24"/>
        </w:rPr>
        <w:t xml:space="preserve"> </w:t>
      </w:r>
      <w:r>
        <w:rPr>
          <w:sz w:val="24"/>
        </w:rPr>
        <w:t>link in</w:t>
      </w:r>
      <w:r>
        <w:rPr>
          <w:spacing w:val="-1"/>
          <w:sz w:val="24"/>
        </w:rPr>
        <w:t xml:space="preserve"> </w:t>
      </w:r>
      <w:r>
        <w:rPr>
          <w:sz w:val="24"/>
        </w:rPr>
        <w:t>the Actions</w:t>
      </w:r>
      <w:r>
        <w:rPr>
          <w:spacing w:val="-1"/>
          <w:sz w:val="24"/>
        </w:rPr>
        <w:t xml:space="preserve"> </w:t>
      </w:r>
      <w:r>
        <w:rPr>
          <w:spacing w:val="-2"/>
          <w:sz w:val="24"/>
        </w:rPr>
        <w:t>column.</w:t>
      </w:r>
    </w:p>
    <w:p w14:paraId="05FBDCE8" w14:textId="77777777" w:rsidR="009D0C3F" w:rsidRDefault="00F82DCD">
      <w:pPr>
        <w:pStyle w:val="BodyText"/>
        <w:spacing w:before="149"/>
      </w:pPr>
      <w:r>
        <w:t>Take</w:t>
      </w:r>
      <w:r>
        <w:rPr>
          <w:spacing w:val="-3"/>
        </w:rPr>
        <w:t xml:space="preserve"> </w:t>
      </w:r>
      <w:r>
        <w:t>note</w:t>
      </w:r>
      <w:r>
        <w:rPr>
          <w:spacing w:val="-3"/>
        </w:rPr>
        <w:t xml:space="preserve"> </w:t>
      </w:r>
      <w:r>
        <w:t>of</w:t>
      </w:r>
      <w:r>
        <w:rPr>
          <w:spacing w:val="-3"/>
        </w:rPr>
        <w:t xml:space="preserve"> </w:t>
      </w:r>
      <w:r>
        <w:t>the</w:t>
      </w:r>
      <w:r>
        <w:rPr>
          <w:spacing w:val="-3"/>
        </w:rPr>
        <w:t xml:space="preserve"> </w:t>
      </w:r>
      <w:r>
        <w:t>Grants.gov</w:t>
      </w:r>
      <w:r>
        <w:rPr>
          <w:spacing w:val="-3"/>
        </w:rPr>
        <w:t xml:space="preserve"> </w:t>
      </w:r>
      <w:r>
        <w:t>tracking</w:t>
      </w:r>
      <w:r>
        <w:rPr>
          <w:spacing w:val="-3"/>
        </w:rPr>
        <w:t xml:space="preserve"> </w:t>
      </w:r>
      <w:r>
        <w:t>number,</w:t>
      </w:r>
      <w:r>
        <w:rPr>
          <w:spacing w:val="-3"/>
        </w:rPr>
        <w:t xml:space="preserve"> </w:t>
      </w:r>
      <w:r>
        <w:t>as</w:t>
      </w:r>
      <w:r>
        <w:rPr>
          <w:spacing w:val="-4"/>
        </w:rPr>
        <w:t xml:space="preserve"> </w:t>
      </w:r>
      <w:r>
        <w:t>it</w:t>
      </w:r>
      <w:r>
        <w:rPr>
          <w:spacing w:val="-4"/>
        </w:rPr>
        <w:t xml:space="preserve"> </w:t>
      </w:r>
      <w:r>
        <w:t>is</w:t>
      </w:r>
      <w:r>
        <w:rPr>
          <w:spacing w:val="-4"/>
        </w:rPr>
        <w:t xml:space="preserve"> </w:t>
      </w:r>
      <w:r>
        <w:t>needed</w:t>
      </w:r>
      <w:r>
        <w:rPr>
          <w:spacing w:val="-3"/>
        </w:rPr>
        <w:t xml:space="preserve"> </w:t>
      </w:r>
      <w:r>
        <w:t>by</w:t>
      </w:r>
      <w:r>
        <w:rPr>
          <w:spacing w:val="-3"/>
        </w:rPr>
        <w:t xml:space="preserve"> </w:t>
      </w:r>
      <w:r>
        <w:t>the</w:t>
      </w:r>
      <w:r>
        <w:rPr>
          <w:spacing w:val="-3"/>
        </w:rPr>
        <w:t xml:space="preserve"> </w:t>
      </w:r>
      <w:r>
        <w:t>Grants.gov</w:t>
      </w:r>
      <w:r>
        <w:rPr>
          <w:spacing w:val="-3"/>
        </w:rPr>
        <w:t xml:space="preserve"> </w:t>
      </w:r>
      <w:r>
        <w:t>customer</w:t>
      </w:r>
      <w:r>
        <w:rPr>
          <w:spacing w:val="-3"/>
        </w:rPr>
        <w:t xml:space="preserve"> </w:t>
      </w:r>
      <w:r>
        <w:t>support center should you seek their assistance.</w:t>
      </w:r>
    </w:p>
    <w:p w14:paraId="05FBDCE9" w14:textId="77777777" w:rsidR="009D0C3F" w:rsidRDefault="00F82DCD">
      <w:pPr>
        <w:pStyle w:val="BodyText"/>
        <w:ind w:right="232"/>
      </w:pPr>
      <w:r>
        <w:t>HUD may extend the application deadline for any program if Grants.gov is offline or not available</w:t>
      </w:r>
      <w:r>
        <w:rPr>
          <w:spacing w:val="-3"/>
        </w:rPr>
        <w:t xml:space="preserve"> </w:t>
      </w:r>
      <w:r>
        <w:t>to</w:t>
      </w:r>
      <w:r>
        <w:rPr>
          <w:spacing w:val="-3"/>
        </w:rPr>
        <w:t xml:space="preserve"> </w:t>
      </w:r>
      <w:r>
        <w:t>applicants</w:t>
      </w:r>
      <w:r>
        <w:rPr>
          <w:spacing w:val="-4"/>
        </w:rPr>
        <w:t xml:space="preserve"> </w:t>
      </w:r>
      <w:r>
        <w:t>for</w:t>
      </w:r>
      <w:r>
        <w:rPr>
          <w:spacing w:val="-3"/>
        </w:rPr>
        <w:t xml:space="preserve"> </w:t>
      </w:r>
      <w:r>
        <w:t>at</w:t>
      </w:r>
      <w:r>
        <w:rPr>
          <w:spacing w:val="-3"/>
        </w:rPr>
        <w:t xml:space="preserve"> </w:t>
      </w:r>
      <w:r>
        <w:t>least</w:t>
      </w:r>
      <w:r>
        <w:rPr>
          <w:spacing w:val="-3"/>
        </w:rPr>
        <w:t xml:space="preserve"> </w:t>
      </w:r>
      <w:r>
        <w:t>24</w:t>
      </w:r>
      <w:r>
        <w:rPr>
          <w:spacing w:val="-3"/>
        </w:rPr>
        <w:t xml:space="preserve"> </w:t>
      </w:r>
      <w:r>
        <w:t>hours</w:t>
      </w:r>
      <w:r>
        <w:rPr>
          <w:spacing w:val="-4"/>
        </w:rPr>
        <w:t xml:space="preserve"> </w:t>
      </w:r>
      <w:r>
        <w:t>immediately</w:t>
      </w:r>
      <w:r>
        <w:rPr>
          <w:spacing w:val="-3"/>
        </w:rPr>
        <w:t xml:space="preserve"> </w:t>
      </w:r>
      <w:r>
        <w:t>prior</w:t>
      </w:r>
      <w:r>
        <w:rPr>
          <w:spacing w:val="-3"/>
        </w:rPr>
        <w:t xml:space="preserve"> </w:t>
      </w:r>
      <w:r>
        <w:t>to</w:t>
      </w:r>
      <w:r>
        <w:rPr>
          <w:spacing w:val="-3"/>
        </w:rPr>
        <w:t xml:space="preserve"> </w:t>
      </w:r>
      <w:r>
        <w:t>the</w:t>
      </w:r>
      <w:r>
        <w:rPr>
          <w:spacing w:val="-3"/>
        </w:rPr>
        <w:t xml:space="preserve"> </w:t>
      </w:r>
      <w:r>
        <w:t>deadline</w:t>
      </w:r>
      <w:r>
        <w:rPr>
          <w:spacing w:val="-3"/>
        </w:rPr>
        <w:t xml:space="preserve"> </w:t>
      </w:r>
      <w:r>
        <w:t>date,</w:t>
      </w:r>
      <w:r>
        <w:rPr>
          <w:spacing w:val="-3"/>
        </w:rPr>
        <w:t xml:space="preserve"> </w:t>
      </w:r>
      <w:r>
        <w:t>or</w:t>
      </w:r>
      <w:r>
        <w:rPr>
          <w:spacing w:val="-3"/>
        </w:rPr>
        <w:t xml:space="preserve"> </w:t>
      </w:r>
      <w:r>
        <w:t>the</w:t>
      </w:r>
      <w:r>
        <w:rPr>
          <w:spacing w:val="-4"/>
        </w:rPr>
        <w:t xml:space="preserve"> </w:t>
      </w:r>
      <w:r>
        <w:t xml:space="preserve">system is down for 24 hours or longer and impacts the ability of applicants to cure a submission </w:t>
      </w:r>
      <w:r>
        <w:t>deficiency within the grace period.</w:t>
      </w:r>
    </w:p>
    <w:p w14:paraId="05FBDCEA" w14:textId="77777777" w:rsidR="009D0C3F" w:rsidRDefault="00F82DCD">
      <w:pPr>
        <w:pStyle w:val="BodyText"/>
      </w:pPr>
      <w:r>
        <w:t>HUD</w:t>
      </w:r>
      <w:r>
        <w:rPr>
          <w:spacing w:val="-3"/>
        </w:rPr>
        <w:t xml:space="preserve"> </w:t>
      </w:r>
      <w:r>
        <w:t>may</w:t>
      </w:r>
      <w:r>
        <w:rPr>
          <w:spacing w:val="-3"/>
        </w:rPr>
        <w:t xml:space="preserve"> </w:t>
      </w:r>
      <w:r>
        <w:t>also</w:t>
      </w:r>
      <w:r>
        <w:rPr>
          <w:spacing w:val="-3"/>
        </w:rPr>
        <w:t xml:space="preserve"> </w:t>
      </w:r>
      <w:r>
        <w:t>extend</w:t>
      </w:r>
      <w:r>
        <w:rPr>
          <w:spacing w:val="-3"/>
        </w:rPr>
        <w:t xml:space="preserve"> </w:t>
      </w:r>
      <w:r>
        <w:t>the</w:t>
      </w:r>
      <w:r>
        <w:rPr>
          <w:spacing w:val="-3"/>
        </w:rPr>
        <w:t xml:space="preserve"> </w:t>
      </w:r>
      <w:r>
        <w:t>application</w:t>
      </w:r>
      <w:r>
        <w:rPr>
          <w:spacing w:val="-3"/>
        </w:rPr>
        <w:t xml:space="preserve"> </w:t>
      </w:r>
      <w:r>
        <w:t>deadline</w:t>
      </w:r>
      <w:r>
        <w:rPr>
          <w:spacing w:val="-3"/>
        </w:rPr>
        <w:t xml:space="preserve"> </w:t>
      </w:r>
      <w:r>
        <w:t>upon</w:t>
      </w:r>
      <w:r>
        <w:rPr>
          <w:spacing w:val="-3"/>
        </w:rPr>
        <w:t xml:space="preserve"> </w:t>
      </w:r>
      <w:r>
        <w:t>request</w:t>
      </w:r>
      <w:r>
        <w:rPr>
          <w:spacing w:val="-3"/>
        </w:rPr>
        <w:t xml:space="preserve"> </w:t>
      </w:r>
      <w:r>
        <w:t>if</w:t>
      </w:r>
      <w:r>
        <w:rPr>
          <w:spacing w:val="-3"/>
        </w:rPr>
        <w:t xml:space="preserve"> </w:t>
      </w:r>
      <w:r>
        <w:t>there</w:t>
      </w:r>
      <w:r>
        <w:rPr>
          <w:spacing w:val="-3"/>
        </w:rPr>
        <w:t xml:space="preserve"> </w:t>
      </w:r>
      <w:r>
        <w:t>is</w:t>
      </w:r>
      <w:r>
        <w:rPr>
          <w:spacing w:val="-4"/>
        </w:rPr>
        <w:t xml:space="preserve"> </w:t>
      </w:r>
      <w:r>
        <w:t>a</w:t>
      </w:r>
      <w:r>
        <w:rPr>
          <w:spacing w:val="-3"/>
        </w:rPr>
        <w:t xml:space="preserve"> </w:t>
      </w:r>
      <w:r>
        <w:t>presidentially</w:t>
      </w:r>
      <w:r>
        <w:rPr>
          <w:spacing w:val="-3"/>
        </w:rPr>
        <w:t xml:space="preserve"> </w:t>
      </w:r>
      <w:r>
        <w:t>declared disaster in the applicant’s area.</w:t>
      </w:r>
    </w:p>
    <w:p w14:paraId="05FBDCEB" w14:textId="77777777" w:rsidR="009D0C3F" w:rsidRDefault="00F82DCD">
      <w:pPr>
        <w:pStyle w:val="BodyText"/>
        <w:ind w:right="232"/>
      </w:pPr>
      <w:r>
        <w:t>If</w:t>
      </w:r>
      <w:r>
        <w:rPr>
          <w:spacing w:val="-3"/>
        </w:rPr>
        <w:t xml:space="preserve"> </w:t>
      </w:r>
      <w:r>
        <w:t>these</w:t>
      </w:r>
      <w:r>
        <w:rPr>
          <w:spacing w:val="-3"/>
        </w:rPr>
        <w:t xml:space="preserve"> </w:t>
      </w:r>
      <w:r>
        <w:t>events</w:t>
      </w:r>
      <w:r>
        <w:rPr>
          <w:spacing w:val="-4"/>
        </w:rPr>
        <w:t xml:space="preserve"> </w:t>
      </w:r>
      <w:r>
        <w:t>occur,</w:t>
      </w:r>
      <w:r>
        <w:rPr>
          <w:spacing w:val="-3"/>
        </w:rPr>
        <w:t xml:space="preserve"> </w:t>
      </w:r>
      <w:r>
        <w:t>HUD</w:t>
      </w:r>
      <w:r>
        <w:rPr>
          <w:spacing w:val="-4"/>
        </w:rPr>
        <w:t xml:space="preserve"> </w:t>
      </w:r>
      <w:r>
        <w:t>will</w:t>
      </w:r>
      <w:r>
        <w:rPr>
          <w:spacing w:val="-3"/>
        </w:rPr>
        <w:t xml:space="preserve"> </w:t>
      </w:r>
      <w:r>
        <w:t>post</w:t>
      </w:r>
      <w:r>
        <w:rPr>
          <w:spacing w:val="-3"/>
        </w:rPr>
        <w:t xml:space="preserve"> </w:t>
      </w:r>
      <w:r>
        <w:t>a</w:t>
      </w:r>
      <w:r>
        <w:rPr>
          <w:spacing w:val="-3"/>
        </w:rPr>
        <w:t xml:space="preserve"> </w:t>
      </w:r>
      <w:r>
        <w:t>notice</w:t>
      </w:r>
      <w:r>
        <w:rPr>
          <w:spacing w:val="-4"/>
        </w:rPr>
        <w:t xml:space="preserve"> </w:t>
      </w:r>
      <w:r>
        <w:t>on</w:t>
      </w:r>
      <w:r>
        <w:rPr>
          <w:spacing w:val="-3"/>
        </w:rPr>
        <w:t xml:space="preserve"> </w:t>
      </w:r>
      <w:r>
        <w:t>its</w:t>
      </w:r>
      <w:r>
        <w:rPr>
          <w:spacing w:val="-4"/>
        </w:rPr>
        <w:t xml:space="preserve"> </w:t>
      </w:r>
      <w:r>
        <w:t>website</w:t>
      </w:r>
      <w:r>
        <w:rPr>
          <w:spacing w:val="-3"/>
        </w:rPr>
        <w:t xml:space="preserve"> </w:t>
      </w:r>
      <w:r>
        <w:t>establishing</w:t>
      </w:r>
      <w:r>
        <w:rPr>
          <w:spacing w:val="-3"/>
        </w:rPr>
        <w:t xml:space="preserve"> </w:t>
      </w:r>
      <w:r>
        <w:t>the</w:t>
      </w:r>
      <w:r>
        <w:rPr>
          <w:spacing w:val="-3"/>
        </w:rPr>
        <w:t xml:space="preserve"> </w:t>
      </w:r>
      <w:r>
        <w:t>new,</w:t>
      </w:r>
      <w:r>
        <w:rPr>
          <w:spacing w:val="-3"/>
        </w:rPr>
        <w:t xml:space="preserve"> </w:t>
      </w:r>
      <w:r>
        <w:t>extended deadline for the affected applicants. HUD will also publish the extension on Grants.gov.</w:t>
      </w:r>
    </w:p>
    <w:p w14:paraId="05FBDCEC" w14:textId="77777777" w:rsidR="009D0C3F" w:rsidRDefault="009D0C3F">
      <w:pPr>
        <w:sectPr w:rsidR="009D0C3F">
          <w:pgSz w:w="12240" w:h="15840"/>
          <w:pgMar w:top="1380" w:right="1300" w:bottom="1260" w:left="1300" w:header="0" w:footer="1062" w:gutter="0"/>
          <w:cols w:space="720"/>
        </w:sectPr>
      </w:pPr>
    </w:p>
    <w:p w14:paraId="05FBDCED" w14:textId="77777777" w:rsidR="009D0C3F" w:rsidRDefault="00F82DCD">
      <w:pPr>
        <w:pStyle w:val="BodyText"/>
        <w:spacing w:before="60"/>
        <w:ind w:right="194"/>
      </w:pPr>
      <w:r>
        <w:lastRenderedPageBreak/>
        <w:t>In determining whether to grant a request for an extension based on a presidentially declared disaster,</w:t>
      </w:r>
      <w:r>
        <w:rPr>
          <w:spacing w:val="-3"/>
        </w:rPr>
        <w:t xml:space="preserve"> </w:t>
      </w:r>
      <w:r>
        <w:t>HUD</w:t>
      </w:r>
      <w:r>
        <w:rPr>
          <w:spacing w:val="-4"/>
        </w:rPr>
        <w:t xml:space="preserve"> </w:t>
      </w:r>
      <w:r>
        <w:t>will</w:t>
      </w:r>
      <w:r>
        <w:rPr>
          <w:spacing w:val="-3"/>
        </w:rPr>
        <w:t xml:space="preserve"> </w:t>
      </w:r>
      <w:r>
        <w:t>consider</w:t>
      </w:r>
      <w:r>
        <w:rPr>
          <w:spacing w:val="-3"/>
        </w:rPr>
        <w:t xml:space="preserve"> </w:t>
      </w:r>
      <w:r>
        <w:t>the</w:t>
      </w:r>
      <w:r>
        <w:rPr>
          <w:spacing w:val="-3"/>
        </w:rPr>
        <w:t xml:space="preserve"> </w:t>
      </w:r>
      <w:r>
        <w:t>totality</w:t>
      </w:r>
      <w:r>
        <w:rPr>
          <w:spacing w:val="-3"/>
        </w:rPr>
        <w:t xml:space="preserve"> </w:t>
      </w:r>
      <w:r>
        <w:t>of</w:t>
      </w:r>
      <w:r>
        <w:rPr>
          <w:spacing w:val="-3"/>
        </w:rPr>
        <w:t xml:space="preserve"> </w:t>
      </w:r>
      <w:r>
        <w:t>the</w:t>
      </w:r>
      <w:r>
        <w:rPr>
          <w:spacing w:val="-3"/>
        </w:rPr>
        <w:t xml:space="preserve"> </w:t>
      </w:r>
      <w:r>
        <w:t>circumstances</w:t>
      </w:r>
      <w:r>
        <w:rPr>
          <w:spacing w:val="-4"/>
        </w:rPr>
        <w:t xml:space="preserve"> </w:t>
      </w:r>
      <w:r>
        <w:t>including</w:t>
      </w:r>
      <w:r>
        <w:rPr>
          <w:spacing w:val="-3"/>
        </w:rPr>
        <w:t xml:space="preserve"> </w:t>
      </w:r>
      <w:r>
        <w:t>the</w:t>
      </w:r>
      <w:r>
        <w:rPr>
          <w:spacing w:val="-3"/>
        </w:rPr>
        <w:t xml:space="preserve"> </w:t>
      </w:r>
      <w:r>
        <w:t>date</w:t>
      </w:r>
      <w:r>
        <w:rPr>
          <w:spacing w:val="-4"/>
        </w:rPr>
        <w:t xml:space="preserve"> </w:t>
      </w:r>
      <w:r>
        <w:t>of</w:t>
      </w:r>
      <w:r>
        <w:rPr>
          <w:spacing w:val="-3"/>
        </w:rPr>
        <w:t xml:space="preserve"> </w:t>
      </w:r>
      <w:r>
        <w:t>an</w:t>
      </w:r>
      <w:r>
        <w:rPr>
          <w:spacing w:val="-3"/>
        </w:rPr>
        <w:t xml:space="preserve"> </w:t>
      </w:r>
      <w:r>
        <w:t>applicant’s extension request (how</w:t>
      </w:r>
      <w:r>
        <w:rPr>
          <w:spacing w:val="-1"/>
        </w:rPr>
        <w:t xml:space="preserve"> </w:t>
      </w:r>
      <w:r>
        <w:t>closely it followed the basis</w:t>
      </w:r>
      <w:r>
        <w:rPr>
          <w:spacing w:val="-1"/>
        </w:rPr>
        <w:t xml:space="preserve"> </w:t>
      </w:r>
      <w:r>
        <w:t>for the</w:t>
      </w:r>
      <w:r>
        <w:rPr>
          <w:spacing w:val="-1"/>
        </w:rPr>
        <w:t xml:space="preserve"> </w:t>
      </w:r>
      <w:r>
        <w:t xml:space="preserve">extension), whether other applicants in the geographic area are similarly affected by the disaster, and how quickly power or services are </w:t>
      </w:r>
      <w:r>
        <w:t>restored to enable the applicant to submit its application.</w:t>
      </w:r>
    </w:p>
    <w:p w14:paraId="05FBDCEE" w14:textId="77777777" w:rsidR="009D0C3F" w:rsidRDefault="00F82DCD">
      <w:pPr>
        <w:pStyle w:val="BodyText"/>
        <w:ind w:right="232"/>
      </w:pPr>
      <w:r>
        <w:rPr>
          <w:b/>
        </w:rPr>
        <w:t>NOTE:</w:t>
      </w:r>
      <w:r>
        <w:rPr>
          <w:b/>
          <w:spacing w:val="-3"/>
        </w:rPr>
        <w:t xml:space="preserve"> </w:t>
      </w:r>
      <w:r>
        <w:t>Busy</w:t>
      </w:r>
      <w:r>
        <w:rPr>
          <w:spacing w:val="-3"/>
        </w:rPr>
        <w:t xml:space="preserve"> </w:t>
      </w:r>
      <w:r>
        <w:t>servers,</w:t>
      </w:r>
      <w:r>
        <w:rPr>
          <w:spacing w:val="-3"/>
        </w:rPr>
        <w:t xml:space="preserve"> </w:t>
      </w:r>
      <w:r>
        <w:t>slow</w:t>
      </w:r>
      <w:r>
        <w:rPr>
          <w:spacing w:val="-4"/>
        </w:rPr>
        <w:t xml:space="preserve"> </w:t>
      </w:r>
      <w:r>
        <w:t>processing,</w:t>
      </w:r>
      <w:r>
        <w:rPr>
          <w:spacing w:val="-3"/>
        </w:rPr>
        <w:t xml:space="preserve"> </w:t>
      </w:r>
      <w:r>
        <w:t>large</w:t>
      </w:r>
      <w:r>
        <w:rPr>
          <w:spacing w:val="-3"/>
        </w:rPr>
        <w:t xml:space="preserve"> </w:t>
      </w:r>
      <w:r>
        <w:t>file</w:t>
      </w:r>
      <w:r>
        <w:rPr>
          <w:spacing w:val="-3"/>
        </w:rPr>
        <w:t xml:space="preserve"> </w:t>
      </w:r>
      <w:r>
        <w:t>sizes,</w:t>
      </w:r>
      <w:r>
        <w:rPr>
          <w:spacing w:val="-3"/>
        </w:rPr>
        <w:t xml:space="preserve"> </w:t>
      </w:r>
      <w:r>
        <w:t>improper</w:t>
      </w:r>
      <w:r>
        <w:rPr>
          <w:spacing w:val="-4"/>
        </w:rPr>
        <w:t xml:space="preserve"> </w:t>
      </w:r>
      <w:r>
        <w:t>registration</w:t>
      </w:r>
      <w:r>
        <w:rPr>
          <w:spacing w:val="-3"/>
        </w:rPr>
        <w:t xml:space="preserve"> </w:t>
      </w:r>
      <w:r>
        <w:t>or</w:t>
      </w:r>
      <w:r>
        <w:rPr>
          <w:spacing w:val="-3"/>
        </w:rPr>
        <w:t xml:space="preserve"> </w:t>
      </w:r>
      <w:r>
        <w:t>password</w:t>
      </w:r>
      <w:r>
        <w:rPr>
          <w:spacing w:val="-3"/>
        </w:rPr>
        <w:t xml:space="preserve"> </w:t>
      </w:r>
      <w:r>
        <w:t>issues are not valid circumstances to extend the deadline dates or the grace period.</w:t>
      </w:r>
    </w:p>
    <w:p w14:paraId="05FBDCEF" w14:textId="77777777" w:rsidR="009D0C3F" w:rsidRDefault="00F82DCD">
      <w:pPr>
        <w:pStyle w:val="Heading3"/>
        <w:numPr>
          <w:ilvl w:val="0"/>
          <w:numId w:val="2"/>
        </w:numPr>
        <w:tabs>
          <w:tab w:val="left" w:pos="440"/>
        </w:tabs>
        <w:ind w:left="440" w:hanging="300"/>
      </w:pPr>
      <w:r>
        <w:t>Amend</w:t>
      </w:r>
      <w:r>
        <w:rPr>
          <w:spacing w:val="-3"/>
        </w:rPr>
        <w:t xml:space="preserve"> </w:t>
      </w:r>
      <w:r>
        <w:t>or</w:t>
      </w:r>
      <w:r>
        <w:rPr>
          <w:spacing w:val="-1"/>
        </w:rPr>
        <w:t xml:space="preserve"> </w:t>
      </w:r>
      <w:r>
        <w:t>Revise</w:t>
      </w:r>
      <w:r>
        <w:rPr>
          <w:spacing w:val="-1"/>
        </w:rPr>
        <w:t xml:space="preserve"> </w:t>
      </w:r>
      <w:r>
        <w:t>an</w:t>
      </w:r>
      <w:r>
        <w:rPr>
          <w:spacing w:val="-2"/>
        </w:rPr>
        <w:t xml:space="preserve"> </w:t>
      </w:r>
      <w:proofErr w:type="gramStart"/>
      <w:r>
        <w:rPr>
          <w:spacing w:val="-2"/>
        </w:rPr>
        <w:t>Application</w:t>
      </w:r>
      <w:proofErr w:type="gramEnd"/>
    </w:p>
    <w:p w14:paraId="05FBDCF0" w14:textId="77777777" w:rsidR="009D0C3F" w:rsidRDefault="00F82DCD">
      <w:pPr>
        <w:pStyle w:val="BodyText"/>
        <w:ind w:right="232"/>
      </w:pPr>
      <w:r>
        <w:t>Before</w:t>
      </w:r>
      <w:r>
        <w:rPr>
          <w:spacing w:val="-4"/>
        </w:rPr>
        <w:t xml:space="preserve"> </w:t>
      </w:r>
      <w:r>
        <w:t>the</w:t>
      </w:r>
      <w:r>
        <w:rPr>
          <w:spacing w:val="-4"/>
        </w:rPr>
        <w:t xml:space="preserve"> </w:t>
      </w:r>
      <w:r>
        <w:t>submission</w:t>
      </w:r>
      <w:r>
        <w:rPr>
          <w:spacing w:val="-4"/>
        </w:rPr>
        <w:t xml:space="preserve"> </w:t>
      </w:r>
      <w:r>
        <w:t>deadline,</w:t>
      </w:r>
      <w:r>
        <w:rPr>
          <w:spacing w:val="-4"/>
        </w:rPr>
        <w:t xml:space="preserve"> </w:t>
      </w:r>
      <w:r>
        <w:t>you</w:t>
      </w:r>
      <w:r>
        <w:rPr>
          <w:spacing w:val="-4"/>
        </w:rPr>
        <w:t xml:space="preserve"> </w:t>
      </w:r>
      <w:r>
        <w:t>may</w:t>
      </w:r>
      <w:r>
        <w:rPr>
          <w:spacing w:val="-4"/>
        </w:rPr>
        <w:t xml:space="preserve"> </w:t>
      </w:r>
      <w:r>
        <w:t>amend</w:t>
      </w:r>
      <w:r>
        <w:rPr>
          <w:spacing w:val="-4"/>
        </w:rPr>
        <w:t xml:space="preserve"> </w:t>
      </w:r>
      <w:r>
        <w:t>a</w:t>
      </w:r>
      <w:r>
        <w:rPr>
          <w:spacing w:val="-4"/>
        </w:rPr>
        <w:t xml:space="preserve"> </w:t>
      </w:r>
      <w:r>
        <w:t>validated</w:t>
      </w:r>
      <w:r>
        <w:rPr>
          <w:spacing w:val="-4"/>
        </w:rPr>
        <w:t xml:space="preserve"> </w:t>
      </w:r>
      <w:r>
        <w:t>application</w:t>
      </w:r>
      <w:r>
        <w:rPr>
          <w:spacing w:val="-4"/>
        </w:rPr>
        <w:t xml:space="preserve"> </w:t>
      </w:r>
      <w:r>
        <w:t>through</w:t>
      </w:r>
      <w:r>
        <w:rPr>
          <w:spacing w:val="-4"/>
        </w:rPr>
        <w:t xml:space="preserve"> </w:t>
      </w:r>
      <w:r>
        <w:t>Grants.gov</w:t>
      </w:r>
      <w:r>
        <w:rPr>
          <w:spacing w:val="-4"/>
        </w:rPr>
        <w:t xml:space="preserve"> </w:t>
      </w:r>
      <w:r>
        <w:t>by submitting a revised and complete application including the new or changed material. The revised application must be received and validated by Grants.gov by the applicable deadline.</w:t>
      </w:r>
    </w:p>
    <w:p w14:paraId="05FBDCF1" w14:textId="77777777" w:rsidR="009D0C3F" w:rsidRDefault="00F82DCD">
      <w:pPr>
        <w:pStyle w:val="BodyText"/>
        <w:ind w:right="232"/>
      </w:pPr>
      <w:r>
        <w:t>If</w:t>
      </w:r>
      <w:r>
        <w:rPr>
          <w:spacing w:val="-3"/>
        </w:rPr>
        <w:t xml:space="preserve"> </w:t>
      </w:r>
      <w:r>
        <w:t>HUD</w:t>
      </w:r>
      <w:r>
        <w:rPr>
          <w:spacing w:val="-4"/>
        </w:rPr>
        <w:t xml:space="preserve"> </w:t>
      </w:r>
      <w:r>
        <w:t>receives</w:t>
      </w:r>
      <w:r>
        <w:rPr>
          <w:spacing w:val="-4"/>
        </w:rPr>
        <w:t xml:space="preserve"> </w:t>
      </w:r>
      <w:r>
        <w:t>an</w:t>
      </w:r>
      <w:r>
        <w:rPr>
          <w:spacing w:val="-3"/>
        </w:rPr>
        <w:t xml:space="preserve"> </w:t>
      </w:r>
      <w:r>
        <w:t>original</w:t>
      </w:r>
      <w:r>
        <w:rPr>
          <w:spacing w:val="-3"/>
        </w:rPr>
        <w:t xml:space="preserve"> </w:t>
      </w:r>
      <w:r>
        <w:t>and</w:t>
      </w:r>
      <w:r>
        <w:rPr>
          <w:spacing w:val="-3"/>
        </w:rPr>
        <w:t xml:space="preserve"> </w:t>
      </w:r>
      <w:r>
        <w:t>a</w:t>
      </w:r>
      <w:r>
        <w:rPr>
          <w:spacing w:val="-3"/>
        </w:rPr>
        <w:t xml:space="preserve"> </w:t>
      </w:r>
      <w:r>
        <w:t>revised</w:t>
      </w:r>
      <w:r>
        <w:rPr>
          <w:spacing w:val="-3"/>
        </w:rPr>
        <w:t xml:space="preserve"> </w:t>
      </w:r>
      <w:r>
        <w:t>application</w:t>
      </w:r>
      <w:r>
        <w:rPr>
          <w:spacing w:val="-3"/>
        </w:rPr>
        <w:t xml:space="preserve"> </w:t>
      </w:r>
      <w:r>
        <w:t>for</w:t>
      </w:r>
      <w:r>
        <w:rPr>
          <w:spacing w:val="-3"/>
        </w:rPr>
        <w:t xml:space="preserve"> </w:t>
      </w:r>
      <w:r>
        <w:t>a</w:t>
      </w:r>
      <w:r>
        <w:rPr>
          <w:spacing w:val="-3"/>
        </w:rPr>
        <w:t xml:space="preserve"> </w:t>
      </w:r>
      <w:r>
        <w:t>single</w:t>
      </w:r>
      <w:r>
        <w:rPr>
          <w:spacing w:val="-3"/>
        </w:rPr>
        <w:t xml:space="preserve"> </w:t>
      </w:r>
      <w:r>
        <w:t>proposal,</w:t>
      </w:r>
      <w:r>
        <w:rPr>
          <w:spacing w:val="-3"/>
        </w:rPr>
        <w:t xml:space="preserve"> </w:t>
      </w:r>
      <w:r>
        <w:t>HUD</w:t>
      </w:r>
      <w:r>
        <w:rPr>
          <w:spacing w:val="-4"/>
        </w:rPr>
        <w:t xml:space="preserve"> </w:t>
      </w:r>
      <w:r>
        <w:t>will</w:t>
      </w:r>
      <w:r>
        <w:rPr>
          <w:spacing w:val="-3"/>
        </w:rPr>
        <w:t xml:space="preserve"> </w:t>
      </w:r>
      <w:r>
        <w:t>evaluate only the last submission received by Grants.gov before the deadline.</w:t>
      </w:r>
    </w:p>
    <w:p w14:paraId="05FBDCF2" w14:textId="77777777" w:rsidR="009D0C3F" w:rsidRDefault="00F82DCD">
      <w:pPr>
        <w:pStyle w:val="Heading3"/>
        <w:numPr>
          <w:ilvl w:val="0"/>
          <w:numId w:val="2"/>
        </w:numPr>
        <w:tabs>
          <w:tab w:val="left" w:pos="380"/>
        </w:tabs>
      </w:pPr>
      <w:r>
        <w:t>Grace</w:t>
      </w:r>
      <w:r>
        <w:rPr>
          <w:spacing w:val="-3"/>
        </w:rPr>
        <w:t xml:space="preserve"> </w:t>
      </w:r>
      <w:r>
        <w:t>Period</w:t>
      </w:r>
      <w:r>
        <w:rPr>
          <w:spacing w:val="-2"/>
        </w:rPr>
        <w:t xml:space="preserve"> </w:t>
      </w:r>
      <w:r>
        <w:t>for</w:t>
      </w:r>
      <w:r>
        <w:rPr>
          <w:spacing w:val="-2"/>
        </w:rPr>
        <w:t xml:space="preserve"> </w:t>
      </w:r>
      <w:r>
        <w:t>Grants.gov</w:t>
      </w:r>
      <w:r>
        <w:rPr>
          <w:spacing w:val="-1"/>
        </w:rPr>
        <w:t xml:space="preserve"> </w:t>
      </w:r>
      <w:r>
        <w:rPr>
          <w:spacing w:val="-2"/>
        </w:rPr>
        <w:t>Submissions</w:t>
      </w:r>
    </w:p>
    <w:p w14:paraId="05FBDCF3" w14:textId="77777777" w:rsidR="009D0C3F" w:rsidRDefault="00F82DCD">
      <w:pPr>
        <w:pStyle w:val="BodyText"/>
        <w:ind w:right="148"/>
      </w:pPr>
      <w:r>
        <w:t xml:space="preserve">If your </w:t>
      </w:r>
      <w:r>
        <w:t>application is received by Grants.gov before the deadline, but is rejected with errors, you have</w:t>
      </w:r>
      <w:r>
        <w:rPr>
          <w:spacing w:val="-3"/>
        </w:rPr>
        <w:t xml:space="preserve"> </w:t>
      </w:r>
      <w:r>
        <w:t>a</w:t>
      </w:r>
      <w:r>
        <w:rPr>
          <w:spacing w:val="-3"/>
        </w:rPr>
        <w:t xml:space="preserve"> </w:t>
      </w:r>
      <w:r>
        <w:t>grace</w:t>
      </w:r>
      <w:r>
        <w:rPr>
          <w:spacing w:val="-3"/>
        </w:rPr>
        <w:t xml:space="preserve"> </w:t>
      </w:r>
      <w:r>
        <w:t>period</w:t>
      </w:r>
      <w:r>
        <w:rPr>
          <w:spacing w:val="-3"/>
        </w:rPr>
        <w:t xml:space="preserve"> </w:t>
      </w:r>
      <w:r>
        <w:t>of</w:t>
      </w:r>
      <w:r>
        <w:rPr>
          <w:spacing w:val="-3"/>
        </w:rPr>
        <w:t xml:space="preserve"> </w:t>
      </w:r>
      <w:r>
        <w:t>24</w:t>
      </w:r>
      <w:r>
        <w:rPr>
          <w:spacing w:val="-3"/>
        </w:rPr>
        <w:t xml:space="preserve"> </w:t>
      </w:r>
      <w:r>
        <w:t>hours</w:t>
      </w:r>
      <w:r>
        <w:rPr>
          <w:spacing w:val="-4"/>
        </w:rPr>
        <w:t xml:space="preserve"> </w:t>
      </w:r>
      <w:r>
        <w:t>after</w:t>
      </w:r>
      <w:r>
        <w:rPr>
          <w:spacing w:val="-3"/>
        </w:rPr>
        <w:t xml:space="preserve"> </w:t>
      </w:r>
      <w:r>
        <w:t>the</w:t>
      </w:r>
      <w:r>
        <w:rPr>
          <w:spacing w:val="-3"/>
        </w:rPr>
        <w:t xml:space="preserve"> </w:t>
      </w:r>
      <w:r>
        <w:t>application</w:t>
      </w:r>
      <w:r>
        <w:rPr>
          <w:spacing w:val="-3"/>
        </w:rPr>
        <w:t xml:space="preserve"> </w:t>
      </w:r>
      <w:r>
        <w:t>deadline</w:t>
      </w:r>
      <w:r>
        <w:rPr>
          <w:spacing w:val="-3"/>
        </w:rPr>
        <w:t xml:space="preserve"> </w:t>
      </w:r>
      <w:r>
        <w:t>to</w:t>
      </w:r>
      <w:r>
        <w:rPr>
          <w:spacing w:val="-3"/>
        </w:rPr>
        <w:t xml:space="preserve"> </w:t>
      </w:r>
      <w:r>
        <w:t>submit</w:t>
      </w:r>
      <w:r>
        <w:rPr>
          <w:spacing w:val="-3"/>
        </w:rPr>
        <w:t xml:space="preserve"> </w:t>
      </w:r>
      <w:r>
        <w:t>a</w:t>
      </w:r>
      <w:r>
        <w:rPr>
          <w:spacing w:val="-4"/>
        </w:rPr>
        <w:t xml:space="preserve"> </w:t>
      </w:r>
      <w:r>
        <w:t>corrected,</w:t>
      </w:r>
      <w:r>
        <w:rPr>
          <w:spacing w:val="-3"/>
        </w:rPr>
        <w:t xml:space="preserve"> </w:t>
      </w:r>
      <w:r>
        <w:t>received,</w:t>
      </w:r>
      <w:r>
        <w:rPr>
          <w:spacing w:val="-3"/>
        </w:rPr>
        <w:t xml:space="preserve"> </w:t>
      </w:r>
      <w:r>
        <w:t>and validated application through Grants.gov. The date and time stamp on the Grants.gov system determines the application receipt time. Any application submitted during the grace period but not received and validated by Grants.gov will not be considered for funding. There is no grace period for paper applications.</w:t>
      </w:r>
    </w:p>
    <w:p w14:paraId="05FBDCF4" w14:textId="77777777" w:rsidR="009D0C3F" w:rsidRDefault="00F82DCD">
      <w:pPr>
        <w:pStyle w:val="Heading3"/>
        <w:numPr>
          <w:ilvl w:val="0"/>
          <w:numId w:val="2"/>
        </w:numPr>
        <w:tabs>
          <w:tab w:val="left" w:pos="380"/>
        </w:tabs>
      </w:pPr>
      <w:r>
        <w:t xml:space="preserve">Late </w:t>
      </w:r>
      <w:r>
        <w:rPr>
          <w:spacing w:val="-2"/>
        </w:rPr>
        <w:t>Applications</w:t>
      </w:r>
    </w:p>
    <w:p w14:paraId="05FBDCF5" w14:textId="77777777" w:rsidR="009D0C3F" w:rsidRDefault="00F82DCD">
      <w:pPr>
        <w:pStyle w:val="BodyText"/>
      </w:pPr>
      <w:r>
        <w:t>An</w:t>
      </w:r>
      <w:r>
        <w:rPr>
          <w:spacing w:val="-3"/>
        </w:rPr>
        <w:t xml:space="preserve"> </w:t>
      </w:r>
      <w:r>
        <w:t>application</w:t>
      </w:r>
      <w:r>
        <w:rPr>
          <w:spacing w:val="-3"/>
        </w:rPr>
        <w:t xml:space="preserve"> </w:t>
      </w:r>
      <w:r>
        <w:t>received</w:t>
      </w:r>
      <w:r>
        <w:rPr>
          <w:spacing w:val="-3"/>
        </w:rPr>
        <w:t xml:space="preserve"> </w:t>
      </w:r>
      <w:r>
        <w:t>after</w:t>
      </w:r>
      <w:r>
        <w:rPr>
          <w:spacing w:val="-3"/>
        </w:rPr>
        <w:t xml:space="preserve"> </w:t>
      </w:r>
      <w:r>
        <w:t>the</w:t>
      </w:r>
      <w:r>
        <w:rPr>
          <w:spacing w:val="-4"/>
        </w:rPr>
        <w:t xml:space="preserve"> </w:t>
      </w:r>
      <w:r>
        <w:t>NOFO</w:t>
      </w:r>
      <w:r>
        <w:rPr>
          <w:spacing w:val="-4"/>
        </w:rPr>
        <w:t xml:space="preserve"> </w:t>
      </w:r>
      <w:r>
        <w:t>deadline</w:t>
      </w:r>
      <w:r>
        <w:rPr>
          <w:spacing w:val="-4"/>
        </w:rPr>
        <w:t xml:space="preserve"> </w:t>
      </w:r>
      <w:r>
        <w:t>date</w:t>
      </w:r>
      <w:r>
        <w:rPr>
          <w:spacing w:val="-3"/>
        </w:rPr>
        <w:t xml:space="preserve"> </w:t>
      </w:r>
      <w:r>
        <w:t>that</w:t>
      </w:r>
      <w:r>
        <w:rPr>
          <w:spacing w:val="-4"/>
        </w:rPr>
        <w:t xml:space="preserve"> </w:t>
      </w:r>
      <w:r>
        <w:t>does</w:t>
      </w:r>
      <w:r>
        <w:rPr>
          <w:spacing w:val="-4"/>
        </w:rPr>
        <w:t xml:space="preserve"> </w:t>
      </w:r>
      <w:r>
        <w:t>not</w:t>
      </w:r>
      <w:r>
        <w:rPr>
          <w:spacing w:val="-3"/>
        </w:rPr>
        <w:t xml:space="preserve"> </w:t>
      </w:r>
      <w:r>
        <w:t>meet</w:t>
      </w:r>
      <w:r>
        <w:rPr>
          <w:spacing w:val="-4"/>
        </w:rPr>
        <w:t xml:space="preserve"> </w:t>
      </w:r>
      <w:r>
        <w:t>the</w:t>
      </w:r>
      <w:r>
        <w:rPr>
          <w:spacing w:val="-3"/>
        </w:rPr>
        <w:t xml:space="preserve"> </w:t>
      </w:r>
      <w:r>
        <w:t>Grace</w:t>
      </w:r>
      <w:r>
        <w:rPr>
          <w:spacing w:val="-3"/>
        </w:rPr>
        <w:t xml:space="preserve"> </w:t>
      </w:r>
      <w:r>
        <w:t>Period requirements will be marked late and will not be reviewed by HUD for funding</w:t>
      </w:r>
    </w:p>
    <w:p w14:paraId="05FBDCF6" w14:textId="77777777" w:rsidR="009D0C3F" w:rsidRDefault="00F82DCD">
      <w:pPr>
        <w:pStyle w:val="BodyText"/>
        <w:ind w:right="194"/>
      </w:pPr>
      <w:r>
        <w:t>consideration.</w:t>
      </w:r>
      <w:r>
        <w:rPr>
          <w:spacing w:val="-3"/>
        </w:rPr>
        <w:t xml:space="preserve"> </w:t>
      </w:r>
      <w:r>
        <w:t>Improper</w:t>
      </w:r>
      <w:r>
        <w:rPr>
          <w:spacing w:val="-3"/>
        </w:rPr>
        <w:t xml:space="preserve"> </w:t>
      </w:r>
      <w:r>
        <w:t>or</w:t>
      </w:r>
      <w:r>
        <w:rPr>
          <w:spacing w:val="-3"/>
        </w:rPr>
        <w:t xml:space="preserve"> </w:t>
      </w:r>
      <w:r>
        <w:t>expired</w:t>
      </w:r>
      <w:r>
        <w:rPr>
          <w:spacing w:val="-3"/>
        </w:rPr>
        <w:t xml:space="preserve"> </w:t>
      </w:r>
      <w:r>
        <w:t>registration</w:t>
      </w:r>
      <w:r>
        <w:rPr>
          <w:spacing w:val="-4"/>
        </w:rPr>
        <w:t xml:space="preserve"> </w:t>
      </w:r>
      <w:r>
        <w:t>and</w:t>
      </w:r>
      <w:r>
        <w:rPr>
          <w:spacing w:val="-3"/>
        </w:rPr>
        <w:t xml:space="preserve"> </w:t>
      </w:r>
      <w:r>
        <w:t>password</w:t>
      </w:r>
      <w:r>
        <w:rPr>
          <w:spacing w:val="-3"/>
        </w:rPr>
        <w:t xml:space="preserve"> </w:t>
      </w:r>
      <w:r>
        <w:t>issues</w:t>
      </w:r>
      <w:r>
        <w:rPr>
          <w:spacing w:val="-4"/>
        </w:rPr>
        <w:t xml:space="preserve"> </w:t>
      </w:r>
      <w:r>
        <w:t>are</w:t>
      </w:r>
      <w:r>
        <w:rPr>
          <w:spacing w:val="-4"/>
        </w:rPr>
        <w:t xml:space="preserve"> </w:t>
      </w:r>
      <w:r>
        <w:t>not</w:t>
      </w:r>
      <w:r>
        <w:rPr>
          <w:spacing w:val="-3"/>
        </w:rPr>
        <w:t xml:space="preserve"> </w:t>
      </w:r>
      <w:r>
        <w:t>sufficient</w:t>
      </w:r>
      <w:r>
        <w:rPr>
          <w:spacing w:val="-3"/>
        </w:rPr>
        <w:t xml:space="preserve"> </w:t>
      </w:r>
      <w:r>
        <w:t>causes</w:t>
      </w:r>
      <w:r>
        <w:rPr>
          <w:spacing w:val="-4"/>
        </w:rPr>
        <w:t xml:space="preserve"> </w:t>
      </w:r>
      <w:r>
        <w:t>to allow HUD to accept applications after the deadline date.</w:t>
      </w:r>
    </w:p>
    <w:p w14:paraId="05FBDCF7" w14:textId="77777777" w:rsidR="009D0C3F" w:rsidRDefault="00F82DCD">
      <w:pPr>
        <w:pStyle w:val="Heading3"/>
        <w:numPr>
          <w:ilvl w:val="0"/>
          <w:numId w:val="2"/>
        </w:numPr>
        <w:tabs>
          <w:tab w:val="left" w:pos="380"/>
        </w:tabs>
      </w:pPr>
      <w:r>
        <w:t>Corrections</w:t>
      </w:r>
      <w:r>
        <w:rPr>
          <w:spacing w:val="-4"/>
        </w:rPr>
        <w:t xml:space="preserve"> </w:t>
      </w:r>
      <w:r>
        <w:t>to</w:t>
      </w:r>
      <w:r>
        <w:rPr>
          <w:spacing w:val="-1"/>
        </w:rPr>
        <w:t xml:space="preserve"> </w:t>
      </w:r>
      <w:r>
        <w:t>Deficient</w:t>
      </w:r>
      <w:r>
        <w:rPr>
          <w:spacing w:val="-1"/>
        </w:rPr>
        <w:t xml:space="preserve"> </w:t>
      </w:r>
      <w:r>
        <w:rPr>
          <w:spacing w:val="-2"/>
        </w:rPr>
        <w:t>Applications</w:t>
      </w:r>
    </w:p>
    <w:p w14:paraId="05FBDCF8" w14:textId="77777777" w:rsidR="009D0C3F" w:rsidRDefault="00F82DCD">
      <w:pPr>
        <w:pStyle w:val="BodyText"/>
        <w:ind w:right="194"/>
      </w:pPr>
      <w:r>
        <w:t>HUD</w:t>
      </w:r>
      <w:r>
        <w:rPr>
          <w:spacing w:val="-3"/>
        </w:rPr>
        <w:t xml:space="preserve"> </w:t>
      </w:r>
      <w:r>
        <w:t>will</w:t>
      </w:r>
      <w:r>
        <w:rPr>
          <w:spacing w:val="-3"/>
        </w:rPr>
        <w:t xml:space="preserve"> </w:t>
      </w:r>
      <w:r>
        <w:t>not</w:t>
      </w:r>
      <w:r>
        <w:rPr>
          <w:spacing w:val="-4"/>
        </w:rPr>
        <w:t xml:space="preserve"> </w:t>
      </w:r>
      <w:r>
        <w:t>consider</w:t>
      </w:r>
      <w:r>
        <w:rPr>
          <w:spacing w:val="-3"/>
        </w:rPr>
        <w:t xml:space="preserve"> </w:t>
      </w:r>
      <w:r>
        <w:t>information</w:t>
      </w:r>
      <w:r>
        <w:rPr>
          <w:spacing w:val="-3"/>
        </w:rPr>
        <w:t xml:space="preserve"> </w:t>
      </w:r>
      <w:r>
        <w:t>from</w:t>
      </w:r>
      <w:r>
        <w:rPr>
          <w:spacing w:val="-4"/>
        </w:rPr>
        <w:t xml:space="preserve"> </w:t>
      </w:r>
      <w:r>
        <w:t>applicants</w:t>
      </w:r>
      <w:r>
        <w:rPr>
          <w:spacing w:val="-4"/>
        </w:rPr>
        <w:t xml:space="preserve"> </w:t>
      </w:r>
      <w:r>
        <w:t>after</w:t>
      </w:r>
      <w:r>
        <w:rPr>
          <w:spacing w:val="-3"/>
        </w:rPr>
        <w:t xml:space="preserve"> </w:t>
      </w:r>
      <w:r>
        <w:t>the</w:t>
      </w:r>
      <w:r>
        <w:rPr>
          <w:spacing w:val="-3"/>
        </w:rPr>
        <w:t xml:space="preserve"> </w:t>
      </w:r>
      <w:r>
        <w:t>application</w:t>
      </w:r>
      <w:r>
        <w:rPr>
          <w:spacing w:val="-4"/>
        </w:rPr>
        <w:t xml:space="preserve"> </w:t>
      </w:r>
      <w:r>
        <w:t>deadline</w:t>
      </w:r>
      <w:r>
        <w:rPr>
          <w:spacing w:val="-3"/>
        </w:rPr>
        <w:t xml:space="preserve"> </w:t>
      </w:r>
      <w:r>
        <w:t>except</w:t>
      </w:r>
      <w:r>
        <w:rPr>
          <w:spacing w:val="-4"/>
        </w:rPr>
        <w:t xml:space="preserve"> </w:t>
      </w:r>
      <w:r>
        <w:t>for curable deficiencies.</w:t>
      </w:r>
    </w:p>
    <w:p w14:paraId="05FBDCF9" w14:textId="77777777" w:rsidR="009D0C3F" w:rsidRDefault="00F82DCD">
      <w:pPr>
        <w:pStyle w:val="BodyText"/>
        <w:ind w:right="194"/>
      </w:pPr>
      <w:r>
        <w:t>HUD will uniformly notify applicants of each curable deficiency. See curable deficiency definition</w:t>
      </w:r>
      <w:r>
        <w:rPr>
          <w:spacing w:val="-3"/>
        </w:rPr>
        <w:t xml:space="preserve"> </w:t>
      </w:r>
      <w:r>
        <w:t>in</w:t>
      </w:r>
      <w:r>
        <w:rPr>
          <w:spacing w:val="-3"/>
        </w:rPr>
        <w:t xml:space="preserve"> </w:t>
      </w:r>
      <w:r>
        <w:t>section</w:t>
      </w:r>
      <w:r>
        <w:rPr>
          <w:spacing w:val="-4"/>
        </w:rPr>
        <w:t xml:space="preserve"> </w:t>
      </w:r>
      <w:r>
        <w:t>I.A</w:t>
      </w:r>
      <w:r>
        <w:rPr>
          <w:spacing w:val="-4"/>
        </w:rPr>
        <w:t xml:space="preserve"> </w:t>
      </w:r>
      <w:r>
        <w:t>of</w:t>
      </w:r>
      <w:r>
        <w:rPr>
          <w:spacing w:val="-3"/>
        </w:rPr>
        <w:t xml:space="preserve"> </w:t>
      </w:r>
      <w:r>
        <w:t>this</w:t>
      </w:r>
      <w:r>
        <w:rPr>
          <w:spacing w:val="-4"/>
        </w:rPr>
        <w:t xml:space="preserve"> </w:t>
      </w:r>
      <w:r>
        <w:t>NOFO.</w:t>
      </w:r>
      <w:r>
        <w:rPr>
          <w:spacing w:val="-3"/>
        </w:rPr>
        <w:t xml:space="preserve"> </w:t>
      </w:r>
      <w:r>
        <w:t>Examples</w:t>
      </w:r>
      <w:r>
        <w:rPr>
          <w:spacing w:val="-4"/>
        </w:rPr>
        <w:t xml:space="preserve"> </w:t>
      </w:r>
      <w:r>
        <w:t>of</w:t>
      </w:r>
      <w:r>
        <w:rPr>
          <w:spacing w:val="-3"/>
        </w:rPr>
        <w:t xml:space="preserve"> </w:t>
      </w:r>
      <w:r>
        <w:t>curable</w:t>
      </w:r>
      <w:r>
        <w:rPr>
          <w:spacing w:val="-3"/>
        </w:rPr>
        <w:t xml:space="preserve"> </w:t>
      </w:r>
      <w:r>
        <w:t>(correctable)</w:t>
      </w:r>
      <w:r>
        <w:rPr>
          <w:spacing w:val="-3"/>
        </w:rPr>
        <w:t xml:space="preserve"> </w:t>
      </w:r>
      <w:r>
        <w:t>deficiencies</w:t>
      </w:r>
      <w:r>
        <w:rPr>
          <w:spacing w:val="-4"/>
        </w:rPr>
        <w:t xml:space="preserve"> </w:t>
      </w:r>
      <w:r>
        <w:t>include inconsistencies in the funding request and failure to submit required certifications. These examples are non-exhaustive.</w:t>
      </w:r>
    </w:p>
    <w:p w14:paraId="05FBDCFA" w14:textId="77777777" w:rsidR="009D0C3F" w:rsidRDefault="00F82DCD">
      <w:pPr>
        <w:pStyle w:val="BodyText"/>
        <w:ind w:right="232"/>
      </w:pPr>
      <w:r>
        <w:t>When HUD identifies a curable deficiency, HUD will notify the authorized organization representative</w:t>
      </w:r>
      <w:r>
        <w:rPr>
          <w:spacing w:val="-3"/>
        </w:rPr>
        <w:t xml:space="preserve"> </w:t>
      </w:r>
      <w:r>
        <w:t>identified</w:t>
      </w:r>
      <w:r>
        <w:rPr>
          <w:spacing w:val="-3"/>
        </w:rPr>
        <w:t xml:space="preserve"> </w:t>
      </w:r>
      <w:r>
        <w:t>on</w:t>
      </w:r>
      <w:r>
        <w:rPr>
          <w:spacing w:val="-3"/>
        </w:rPr>
        <w:t xml:space="preserve"> </w:t>
      </w:r>
      <w:r>
        <w:t>the</w:t>
      </w:r>
      <w:r>
        <w:rPr>
          <w:spacing w:val="-3"/>
        </w:rPr>
        <w:t xml:space="preserve"> </w:t>
      </w:r>
      <w:r>
        <w:t>SF-424</w:t>
      </w:r>
      <w:r>
        <w:rPr>
          <w:spacing w:val="-3"/>
        </w:rPr>
        <w:t xml:space="preserve"> </w:t>
      </w:r>
      <w:r>
        <w:t>Application</w:t>
      </w:r>
      <w:r>
        <w:rPr>
          <w:spacing w:val="-3"/>
        </w:rPr>
        <w:t xml:space="preserve"> </w:t>
      </w:r>
      <w:r>
        <w:t>for</w:t>
      </w:r>
      <w:r>
        <w:rPr>
          <w:spacing w:val="-3"/>
        </w:rPr>
        <w:t xml:space="preserve"> </w:t>
      </w:r>
      <w:r>
        <w:t>Federal</w:t>
      </w:r>
      <w:r>
        <w:rPr>
          <w:spacing w:val="-3"/>
        </w:rPr>
        <w:t xml:space="preserve"> </w:t>
      </w:r>
      <w:r>
        <w:t>Assistance</w:t>
      </w:r>
      <w:r>
        <w:rPr>
          <w:spacing w:val="-4"/>
        </w:rPr>
        <w:t xml:space="preserve"> </w:t>
      </w:r>
      <w:r>
        <w:t>via</w:t>
      </w:r>
      <w:r>
        <w:rPr>
          <w:spacing w:val="-3"/>
        </w:rPr>
        <w:t xml:space="preserve"> </w:t>
      </w:r>
      <w:r>
        <w:t>email.</w:t>
      </w:r>
      <w:r>
        <w:rPr>
          <w:spacing w:val="-3"/>
        </w:rPr>
        <w:t xml:space="preserve"> </w:t>
      </w:r>
      <w:r>
        <w:t>This</w:t>
      </w:r>
      <w:r>
        <w:rPr>
          <w:spacing w:val="-4"/>
        </w:rPr>
        <w:t xml:space="preserve"> </w:t>
      </w:r>
      <w:r>
        <w:t xml:space="preserve">email is the official notification of a curable </w:t>
      </w:r>
      <w:r>
        <w:t>deficiency.</w:t>
      </w:r>
    </w:p>
    <w:p w14:paraId="05FBDCFB" w14:textId="77777777" w:rsidR="009D0C3F" w:rsidRDefault="00F82DCD">
      <w:pPr>
        <w:pStyle w:val="BodyText"/>
        <w:ind w:right="189"/>
      </w:pPr>
      <w:r>
        <w:t xml:space="preserve">You must email corrections of Curable Deficiencies to </w:t>
      </w:r>
      <w:hyperlink r:id="rId66">
        <w:r>
          <w:rPr>
            <w:color w:val="0000FF"/>
            <w:u w:val="single" w:color="0000FF"/>
          </w:rPr>
          <w:t>applicationsupport@hud.gov</w:t>
        </w:r>
      </w:hyperlink>
      <w:r>
        <w:rPr>
          <w:color w:val="0000FF"/>
        </w:rPr>
        <w:t xml:space="preserve"> </w:t>
      </w:r>
      <w:r>
        <w:t>within the time limits specified in the notification. The time allowed to correct deficiencies will be no less than 48 hours and no more than 14 calendar days from the date of the email notification. The start</w:t>
      </w:r>
      <w:r>
        <w:rPr>
          <w:spacing w:val="-2"/>
        </w:rPr>
        <w:t xml:space="preserve"> </w:t>
      </w:r>
      <w:r>
        <w:t>of</w:t>
      </w:r>
      <w:r>
        <w:rPr>
          <w:spacing w:val="-2"/>
        </w:rPr>
        <w:t xml:space="preserve"> </w:t>
      </w:r>
      <w:r>
        <w:t>the</w:t>
      </w:r>
      <w:r>
        <w:rPr>
          <w:spacing w:val="-2"/>
        </w:rPr>
        <w:t xml:space="preserve"> </w:t>
      </w:r>
      <w:r>
        <w:t>cure</w:t>
      </w:r>
      <w:r>
        <w:rPr>
          <w:spacing w:val="-2"/>
        </w:rPr>
        <w:t xml:space="preserve"> </w:t>
      </w:r>
      <w:r>
        <w:t>period</w:t>
      </w:r>
      <w:r>
        <w:rPr>
          <w:spacing w:val="-2"/>
        </w:rPr>
        <w:t xml:space="preserve"> </w:t>
      </w:r>
      <w:r>
        <w:t>will</w:t>
      </w:r>
      <w:r>
        <w:rPr>
          <w:spacing w:val="-2"/>
        </w:rPr>
        <w:t xml:space="preserve"> </w:t>
      </w:r>
      <w:r>
        <w:t>be</w:t>
      </w:r>
      <w:r>
        <w:rPr>
          <w:spacing w:val="-2"/>
        </w:rPr>
        <w:t xml:space="preserve"> </w:t>
      </w:r>
      <w:r>
        <w:t>the</w:t>
      </w:r>
      <w:r>
        <w:rPr>
          <w:spacing w:val="-2"/>
        </w:rPr>
        <w:t xml:space="preserve"> </w:t>
      </w:r>
      <w:r>
        <w:t>date</w:t>
      </w:r>
      <w:r>
        <w:rPr>
          <w:spacing w:val="-3"/>
        </w:rPr>
        <w:t xml:space="preserve"> </w:t>
      </w:r>
      <w:r>
        <w:t>stamp</w:t>
      </w:r>
      <w:r>
        <w:rPr>
          <w:spacing w:val="-2"/>
        </w:rPr>
        <w:t xml:space="preserve"> </w:t>
      </w:r>
      <w:r>
        <w:t>on</w:t>
      </w:r>
      <w:r>
        <w:rPr>
          <w:spacing w:val="-2"/>
        </w:rPr>
        <w:t xml:space="preserve"> </w:t>
      </w:r>
      <w:r>
        <w:t>the</w:t>
      </w:r>
      <w:r>
        <w:rPr>
          <w:spacing w:val="-2"/>
        </w:rPr>
        <w:t xml:space="preserve"> </w:t>
      </w:r>
      <w:r>
        <w:t>email</w:t>
      </w:r>
      <w:r>
        <w:rPr>
          <w:spacing w:val="-2"/>
        </w:rPr>
        <w:t xml:space="preserve"> </w:t>
      </w:r>
      <w:r>
        <w:t>sent</w:t>
      </w:r>
      <w:r>
        <w:rPr>
          <w:spacing w:val="-2"/>
        </w:rPr>
        <w:t xml:space="preserve"> </w:t>
      </w:r>
      <w:r>
        <w:t>from</w:t>
      </w:r>
      <w:r>
        <w:rPr>
          <w:spacing w:val="-3"/>
        </w:rPr>
        <w:t xml:space="preserve"> </w:t>
      </w:r>
      <w:r>
        <w:t>HUD.</w:t>
      </w:r>
      <w:r>
        <w:rPr>
          <w:spacing w:val="-2"/>
        </w:rPr>
        <w:t xml:space="preserve"> </w:t>
      </w:r>
      <w:r>
        <w:t>If</w:t>
      </w:r>
      <w:r>
        <w:rPr>
          <w:spacing w:val="-2"/>
        </w:rPr>
        <w:t xml:space="preserve"> </w:t>
      </w:r>
      <w:r>
        <w:t>the</w:t>
      </w:r>
      <w:r>
        <w:rPr>
          <w:spacing w:val="-2"/>
        </w:rPr>
        <w:t xml:space="preserve"> </w:t>
      </w:r>
      <w:r>
        <w:t>deficiency</w:t>
      </w:r>
      <w:r>
        <w:rPr>
          <w:spacing w:val="-2"/>
        </w:rPr>
        <w:t xml:space="preserve"> </w:t>
      </w:r>
      <w:r>
        <w:t>cure</w:t>
      </w:r>
    </w:p>
    <w:p w14:paraId="05FBDCFC" w14:textId="77777777" w:rsidR="009D0C3F" w:rsidRDefault="009D0C3F">
      <w:pPr>
        <w:sectPr w:rsidR="009D0C3F">
          <w:pgSz w:w="12240" w:h="15840"/>
          <w:pgMar w:top="1380" w:right="1300" w:bottom="1260" w:left="1300" w:header="0" w:footer="1062" w:gutter="0"/>
          <w:cols w:space="720"/>
        </w:sectPr>
      </w:pPr>
    </w:p>
    <w:p w14:paraId="05FBDCFD" w14:textId="77777777" w:rsidR="009D0C3F" w:rsidRDefault="00F82DCD">
      <w:pPr>
        <w:pStyle w:val="BodyText"/>
        <w:spacing w:before="60"/>
        <w:ind w:right="232"/>
      </w:pPr>
      <w:r>
        <w:lastRenderedPageBreak/>
        <w:t>deadline date falls on a Saturday, Sunday, Federal holiday, or on a day when HUD’s Headquarters</w:t>
      </w:r>
      <w:r>
        <w:rPr>
          <w:spacing w:val="-3"/>
        </w:rPr>
        <w:t xml:space="preserve"> </w:t>
      </w:r>
      <w:r>
        <w:t>are</w:t>
      </w:r>
      <w:r>
        <w:rPr>
          <w:spacing w:val="-3"/>
        </w:rPr>
        <w:t xml:space="preserve"> </w:t>
      </w:r>
      <w:r>
        <w:t>closed,</w:t>
      </w:r>
      <w:r>
        <w:rPr>
          <w:spacing w:val="-3"/>
        </w:rPr>
        <w:t xml:space="preserve"> </w:t>
      </w:r>
      <w:r>
        <w:t>then</w:t>
      </w:r>
      <w:r>
        <w:rPr>
          <w:spacing w:val="-3"/>
        </w:rPr>
        <w:t xml:space="preserve"> </w:t>
      </w:r>
      <w:r>
        <w:t>the</w:t>
      </w:r>
      <w:r>
        <w:rPr>
          <w:spacing w:val="-3"/>
        </w:rPr>
        <w:t xml:space="preserve"> </w:t>
      </w:r>
      <w:r>
        <w:t>applicant’s</w:t>
      </w:r>
      <w:r>
        <w:rPr>
          <w:spacing w:val="-4"/>
        </w:rPr>
        <w:t xml:space="preserve"> </w:t>
      </w:r>
      <w:r>
        <w:t>correction</w:t>
      </w:r>
      <w:r>
        <w:rPr>
          <w:spacing w:val="-3"/>
        </w:rPr>
        <w:t xml:space="preserve"> </w:t>
      </w:r>
      <w:r>
        <w:t>must</w:t>
      </w:r>
      <w:r>
        <w:rPr>
          <w:spacing w:val="-4"/>
        </w:rPr>
        <w:t xml:space="preserve"> </w:t>
      </w:r>
      <w:r>
        <w:t>be</w:t>
      </w:r>
      <w:r>
        <w:rPr>
          <w:spacing w:val="-3"/>
        </w:rPr>
        <w:t xml:space="preserve"> </w:t>
      </w:r>
      <w:r>
        <w:t>received</w:t>
      </w:r>
      <w:r>
        <w:rPr>
          <w:spacing w:val="-3"/>
        </w:rPr>
        <w:t xml:space="preserve"> </w:t>
      </w:r>
      <w:r>
        <w:t>on</w:t>
      </w:r>
      <w:r>
        <w:rPr>
          <w:spacing w:val="-3"/>
        </w:rPr>
        <w:t xml:space="preserve"> </w:t>
      </w:r>
      <w:r>
        <w:t>the</w:t>
      </w:r>
      <w:r>
        <w:rPr>
          <w:spacing w:val="-3"/>
        </w:rPr>
        <w:t xml:space="preserve"> </w:t>
      </w:r>
      <w:r>
        <w:t>next</w:t>
      </w:r>
      <w:r>
        <w:rPr>
          <w:spacing w:val="-3"/>
        </w:rPr>
        <w:t xml:space="preserve"> </w:t>
      </w:r>
      <w:r>
        <w:t xml:space="preserve">business day HUD Headquarters offices in Washington, DC </w:t>
      </w:r>
      <w:proofErr w:type="gramStart"/>
      <w:r>
        <w:t>are</w:t>
      </w:r>
      <w:proofErr w:type="gramEnd"/>
      <w:r>
        <w:t xml:space="preserve"> open.</w:t>
      </w:r>
    </w:p>
    <w:p w14:paraId="05FBDCFE" w14:textId="77777777" w:rsidR="009D0C3F" w:rsidRDefault="00F82DCD">
      <w:pPr>
        <w:pStyle w:val="BodyText"/>
        <w:ind w:right="168"/>
      </w:pPr>
      <w:r>
        <w:t>The</w:t>
      </w:r>
      <w:r>
        <w:rPr>
          <w:spacing w:val="-3"/>
        </w:rPr>
        <w:t xml:space="preserve"> </w:t>
      </w:r>
      <w:r>
        <w:t>subject</w:t>
      </w:r>
      <w:r>
        <w:rPr>
          <w:spacing w:val="-3"/>
        </w:rPr>
        <w:t xml:space="preserve"> </w:t>
      </w:r>
      <w:r>
        <w:t>line</w:t>
      </w:r>
      <w:r>
        <w:rPr>
          <w:spacing w:val="-3"/>
        </w:rPr>
        <w:t xml:space="preserve"> </w:t>
      </w:r>
      <w:r>
        <w:t>of</w:t>
      </w:r>
      <w:r>
        <w:rPr>
          <w:spacing w:val="-3"/>
        </w:rPr>
        <w:t xml:space="preserve"> </w:t>
      </w:r>
      <w:r>
        <w:t>the</w:t>
      </w:r>
      <w:r>
        <w:rPr>
          <w:spacing w:val="-3"/>
        </w:rPr>
        <w:t xml:space="preserve"> </w:t>
      </w:r>
      <w:r>
        <w:t>email</w:t>
      </w:r>
      <w:r>
        <w:rPr>
          <w:spacing w:val="-3"/>
        </w:rPr>
        <w:t xml:space="preserve"> </w:t>
      </w:r>
      <w:r>
        <w:t>sent</w:t>
      </w:r>
      <w:r>
        <w:rPr>
          <w:spacing w:val="-4"/>
        </w:rPr>
        <w:t xml:space="preserve"> </w:t>
      </w:r>
      <w:r>
        <w:t>to</w:t>
      </w:r>
      <w:r>
        <w:rPr>
          <w:spacing w:val="-4"/>
        </w:rPr>
        <w:t xml:space="preserve"> </w:t>
      </w:r>
      <w:hyperlink r:id="rId67">
        <w:r>
          <w:rPr>
            <w:color w:val="0000FF"/>
            <w:u w:val="single" w:color="0000FF"/>
          </w:rPr>
          <w:t>applicationsupport@hud.gov</w:t>
        </w:r>
      </w:hyperlink>
      <w:r>
        <w:rPr>
          <w:color w:val="0000FF"/>
          <w:spacing w:val="-3"/>
        </w:rPr>
        <w:t xml:space="preserve"> </w:t>
      </w:r>
      <w:r>
        <w:t>must</w:t>
      </w:r>
      <w:r>
        <w:rPr>
          <w:spacing w:val="-3"/>
        </w:rPr>
        <w:t xml:space="preserve"> </w:t>
      </w:r>
      <w:r>
        <w:t>state:</w:t>
      </w:r>
      <w:r>
        <w:rPr>
          <w:spacing w:val="-3"/>
        </w:rPr>
        <w:t xml:space="preserve"> </w:t>
      </w:r>
      <w:r>
        <w:t>Technical</w:t>
      </w:r>
      <w:r>
        <w:rPr>
          <w:spacing w:val="-3"/>
        </w:rPr>
        <w:t xml:space="preserve"> </w:t>
      </w:r>
      <w:r>
        <w:t>Cure</w:t>
      </w:r>
      <w:r>
        <w:rPr>
          <w:spacing w:val="-3"/>
        </w:rPr>
        <w:t xml:space="preserve"> </w:t>
      </w:r>
      <w:r>
        <w:t xml:space="preserve">and include the Grants.gov application tracking number or the </w:t>
      </w:r>
      <w:proofErr w:type="spellStart"/>
      <w:r>
        <w:t>GrantSolutions</w:t>
      </w:r>
      <w:proofErr w:type="spellEnd"/>
      <w:r>
        <w:t xml:space="preserve"> application number (e.g.,</w:t>
      </w:r>
      <w:r>
        <w:rPr>
          <w:spacing w:val="-1"/>
        </w:rPr>
        <w:t xml:space="preserve"> </w:t>
      </w:r>
      <w:r>
        <w:t>Subject:</w:t>
      </w:r>
      <w:r>
        <w:rPr>
          <w:spacing w:val="-1"/>
        </w:rPr>
        <w:t xml:space="preserve"> </w:t>
      </w:r>
      <w:r>
        <w:t>Technical</w:t>
      </w:r>
      <w:r>
        <w:rPr>
          <w:spacing w:val="-1"/>
        </w:rPr>
        <w:t xml:space="preserve"> </w:t>
      </w:r>
      <w:r>
        <w:t>Cure</w:t>
      </w:r>
      <w:r>
        <w:rPr>
          <w:spacing w:val="-1"/>
        </w:rPr>
        <w:t xml:space="preserve"> </w:t>
      </w:r>
      <w:r>
        <w:t>-</w:t>
      </w:r>
      <w:r>
        <w:rPr>
          <w:spacing w:val="-1"/>
        </w:rPr>
        <w:t xml:space="preserve"> </w:t>
      </w:r>
      <w:r>
        <w:t>GRANT123456</w:t>
      </w:r>
      <w:r>
        <w:rPr>
          <w:spacing w:val="-1"/>
        </w:rPr>
        <w:t xml:space="preserve"> </w:t>
      </w:r>
      <w:r>
        <w:t>or</w:t>
      </w:r>
      <w:r>
        <w:rPr>
          <w:spacing w:val="-1"/>
        </w:rPr>
        <w:t xml:space="preserve"> </w:t>
      </w:r>
      <w:r>
        <w:t>Technical</w:t>
      </w:r>
      <w:r>
        <w:rPr>
          <w:spacing w:val="-1"/>
        </w:rPr>
        <w:t xml:space="preserve"> </w:t>
      </w:r>
      <w:r>
        <w:t>Cure</w:t>
      </w:r>
      <w:r>
        <w:rPr>
          <w:spacing w:val="-1"/>
        </w:rPr>
        <w:t xml:space="preserve"> </w:t>
      </w:r>
      <w:r>
        <w:t>-</w:t>
      </w:r>
      <w:r>
        <w:rPr>
          <w:spacing w:val="-1"/>
        </w:rPr>
        <w:t xml:space="preserve"> </w:t>
      </w:r>
      <w:r>
        <w:t>XXXXXXXXXXX).</w:t>
      </w:r>
      <w:r>
        <w:rPr>
          <w:spacing w:val="-1"/>
        </w:rPr>
        <w:t xml:space="preserve"> </w:t>
      </w:r>
      <w:r>
        <w:t>If</w:t>
      </w:r>
      <w:r>
        <w:rPr>
          <w:spacing w:val="-1"/>
        </w:rPr>
        <w:t xml:space="preserve"> </w:t>
      </w:r>
      <w:r>
        <w:t>this information is not included, HUD cannot match the response with the application under review and the application may be rejected due to the deficiency.</w:t>
      </w:r>
    </w:p>
    <w:p w14:paraId="05FBDCFF" w14:textId="77777777" w:rsidR="009D0C3F" w:rsidRDefault="00F82DCD">
      <w:pPr>
        <w:pStyle w:val="BodyText"/>
      </w:pPr>
      <w:r>
        <w:t>Corrections</w:t>
      </w:r>
      <w:r>
        <w:rPr>
          <w:spacing w:val="-3"/>
        </w:rPr>
        <w:t xml:space="preserve"> </w:t>
      </w:r>
      <w:r>
        <w:t>to</w:t>
      </w:r>
      <w:r>
        <w:rPr>
          <w:spacing w:val="-3"/>
        </w:rPr>
        <w:t xml:space="preserve"> </w:t>
      </w:r>
      <w:r>
        <w:t>a</w:t>
      </w:r>
      <w:r>
        <w:rPr>
          <w:spacing w:val="-3"/>
        </w:rPr>
        <w:t xml:space="preserve"> </w:t>
      </w:r>
      <w:r>
        <w:t>paper</w:t>
      </w:r>
      <w:r>
        <w:rPr>
          <w:spacing w:val="-3"/>
        </w:rPr>
        <w:t xml:space="preserve"> </w:t>
      </w:r>
      <w:r>
        <w:t>application</w:t>
      </w:r>
      <w:r>
        <w:rPr>
          <w:spacing w:val="-3"/>
        </w:rPr>
        <w:t xml:space="preserve"> </w:t>
      </w:r>
      <w:r>
        <w:t>must</w:t>
      </w:r>
      <w:r>
        <w:rPr>
          <w:spacing w:val="-4"/>
        </w:rPr>
        <w:t xml:space="preserve"> </w:t>
      </w:r>
      <w:r>
        <w:t>be</w:t>
      </w:r>
      <w:r>
        <w:rPr>
          <w:spacing w:val="-3"/>
        </w:rPr>
        <w:t xml:space="preserve"> </w:t>
      </w:r>
      <w:r>
        <w:t>sent</w:t>
      </w:r>
      <w:r>
        <w:rPr>
          <w:spacing w:val="-3"/>
        </w:rPr>
        <w:t xml:space="preserve"> </w:t>
      </w:r>
      <w:r>
        <w:t>in</w:t>
      </w:r>
      <w:r>
        <w:rPr>
          <w:spacing w:val="-3"/>
        </w:rPr>
        <w:t xml:space="preserve"> </w:t>
      </w:r>
      <w:r>
        <w:t>accordance</w:t>
      </w:r>
      <w:r>
        <w:rPr>
          <w:spacing w:val="-3"/>
        </w:rPr>
        <w:t xml:space="preserve"> </w:t>
      </w:r>
      <w:r>
        <w:t>with</w:t>
      </w:r>
      <w:r>
        <w:rPr>
          <w:spacing w:val="-3"/>
        </w:rPr>
        <w:t xml:space="preserve"> </w:t>
      </w:r>
      <w:r>
        <w:t>and</w:t>
      </w:r>
      <w:r>
        <w:rPr>
          <w:spacing w:val="-3"/>
        </w:rPr>
        <w:t xml:space="preserve"> </w:t>
      </w:r>
      <w:r>
        <w:t>to</w:t>
      </w:r>
      <w:r>
        <w:rPr>
          <w:spacing w:val="-3"/>
        </w:rPr>
        <w:t xml:space="preserve"> </w:t>
      </w:r>
      <w:r>
        <w:t>the</w:t>
      </w:r>
      <w:r>
        <w:rPr>
          <w:spacing w:val="-3"/>
        </w:rPr>
        <w:t xml:space="preserve"> </w:t>
      </w:r>
      <w:r>
        <w:t>address</w:t>
      </w:r>
      <w:r>
        <w:rPr>
          <w:spacing w:val="-4"/>
        </w:rPr>
        <w:t xml:space="preserve"> </w:t>
      </w:r>
      <w:r>
        <w:t>indicated</w:t>
      </w:r>
      <w:r>
        <w:rPr>
          <w:spacing w:val="-3"/>
        </w:rPr>
        <w:t xml:space="preserve"> </w:t>
      </w:r>
      <w:r>
        <w:t xml:space="preserve">in the notification of deficiency. HUD will treat a paper application submitted in accordance with a waiver of electronic application containing the wrong UEI as having a curable </w:t>
      </w:r>
      <w:r>
        <w:t>deficiency.</w:t>
      </w:r>
    </w:p>
    <w:p w14:paraId="05FBDD00" w14:textId="77777777" w:rsidR="009D0C3F" w:rsidRDefault="00F82DCD">
      <w:pPr>
        <w:pStyle w:val="BodyText"/>
        <w:spacing w:before="0"/>
        <w:ind w:right="232"/>
      </w:pPr>
      <w:r>
        <w:t>Failure</w:t>
      </w:r>
      <w:r>
        <w:rPr>
          <w:spacing w:val="-3"/>
        </w:rPr>
        <w:t xml:space="preserve"> </w:t>
      </w:r>
      <w:r>
        <w:t>to</w:t>
      </w:r>
      <w:r>
        <w:rPr>
          <w:spacing w:val="-3"/>
        </w:rPr>
        <w:t xml:space="preserve"> </w:t>
      </w:r>
      <w:r>
        <w:t>correct</w:t>
      </w:r>
      <w:r>
        <w:rPr>
          <w:spacing w:val="-3"/>
        </w:rPr>
        <w:t xml:space="preserve"> </w:t>
      </w:r>
      <w:r>
        <w:t>the</w:t>
      </w:r>
      <w:r>
        <w:rPr>
          <w:spacing w:val="-4"/>
        </w:rPr>
        <w:t xml:space="preserve"> </w:t>
      </w:r>
      <w:r>
        <w:t>deficiency</w:t>
      </w:r>
      <w:r>
        <w:rPr>
          <w:spacing w:val="-3"/>
        </w:rPr>
        <w:t xml:space="preserve"> </w:t>
      </w:r>
      <w:r>
        <w:t>and</w:t>
      </w:r>
      <w:r>
        <w:rPr>
          <w:spacing w:val="-3"/>
        </w:rPr>
        <w:t xml:space="preserve"> </w:t>
      </w:r>
      <w:r>
        <w:t>meet</w:t>
      </w:r>
      <w:r>
        <w:rPr>
          <w:spacing w:val="-3"/>
        </w:rPr>
        <w:t xml:space="preserve"> </w:t>
      </w:r>
      <w:r>
        <w:t>the</w:t>
      </w:r>
      <w:r>
        <w:rPr>
          <w:spacing w:val="-3"/>
        </w:rPr>
        <w:t xml:space="preserve"> </w:t>
      </w:r>
      <w:r>
        <w:t>requirement</w:t>
      </w:r>
      <w:r>
        <w:rPr>
          <w:spacing w:val="-4"/>
        </w:rPr>
        <w:t xml:space="preserve"> </w:t>
      </w:r>
      <w:r>
        <w:t>to</w:t>
      </w:r>
      <w:r>
        <w:rPr>
          <w:spacing w:val="-3"/>
        </w:rPr>
        <w:t xml:space="preserve"> </w:t>
      </w:r>
      <w:r>
        <w:t>have</w:t>
      </w:r>
      <w:r>
        <w:rPr>
          <w:spacing w:val="-3"/>
        </w:rPr>
        <w:t xml:space="preserve"> </w:t>
      </w:r>
      <w:r>
        <w:t>a</w:t>
      </w:r>
      <w:r>
        <w:rPr>
          <w:spacing w:val="-3"/>
        </w:rPr>
        <w:t xml:space="preserve"> </w:t>
      </w:r>
      <w:r>
        <w:t>UEI</w:t>
      </w:r>
      <w:r>
        <w:rPr>
          <w:spacing w:val="-3"/>
        </w:rPr>
        <w:t xml:space="preserve"> </w:t>
      </w:r>
      <w:r>
        <w:t>and</w:t>
      </w:r>
      <w:r>
        <w:rPr>
          <w:spacing w:val="-3"/>
        </w:rPr>
        <w:t xml:space="preserve"> </w:t>
      </w:r>
      <w:r>
        <w:t>active</w:t>
      </w:r>
      <w:r>
        <w:rPr>
          <w:spacing w:val="-3"/>
        </w:rPr>
        <w:t xml:space="preserve"> </w:t>
      </w:r>
      <w:r>
        <w:t>registration in SAM will render the application ineligible for funding.</w:t>
      </w:r>
    </w:p>
    <w:p w14:paraId="05FBDD01" w14:textId="77777777" w:rsidR="009D0C3F" w:rsidRDefault="00F82DCD">
      <w:pPr>
        <w:pStyle w:val="Heading3"/>
        <w:numPr>
          <w:ilvl w:val="0"/>
          <w:numId w:val="2"/>
        </w:numPr>
        <w:tabs>
          <w:tab w:val="left" w:pos="380"/>
        </w:tabs>
      </w:pPr>
      <w:r>
        <w:t>Authoritative</w:t>
      </w:r>
      <w:r>
        <w:rPr>
          <w:spacing w:val="-3"/>
        </w:rPr>
        <w:t xml:space="preserve"> </w:t>
      </w:r>
      <w:r>
        <w:t>Versions</w:t>
      </w:r>
      <w:r>
        <w:rPr>
          <w:spacing w:val="-3"/>
        </w:rPr>
        <w:t xml:space="preserve"> </w:t>
      </w:r>
      <w:r>
        <w:t>of</w:t>
      </w:r>
      <w:r>
        <w:rPr>
          <w:spacing w:val="-2"/>
        </w:rPr>
        <w:t xml:space="preserve"> </w:t>
      </w:r>
      <w:r>
        <w:t>HUD</w:t>
      </w:r>
      <w:r>
        <w:rPr>
          <w:spacing w:val="-3"/>
        </w:rPr>
        <w:t xml:space="preserve"> </w:t>
      </w:r>
      <w:r>
        <w:rPr>
          <w:spacing w:val="-2"/>
        </w:rPr>
        <w:t>NOFOs</w:t>
      </w:r>
    </w:p>
    <w:p w14:paraId="05FBDD02" w14:textId="77777777" w:rsidR="009D0C3F" w:rsidRDefault="00F82DCD">
      <w:pPr>
        <w:pStyle w:val="BodyText"/>
      </w:pPr>
      <w:r>
        <w:t>The</w:t>
      </w:r>
      <w:r>
        <w:rPr>
          <w:spacing w:val="-3"/>
        </w:rPr>
        <w:t xml:space="preserve"> </w:t>
      </w:r>
      <w:r>
        <w:t>version</w:t>
      </w:r>
      <w:r>
        <w:rPr>
          <w:spacing w:val="-3"/>
        </w:rPr>
        <w:t xml:space="preserve"> </w:t>
      </w:r>
      <w:r>
        <w:t>of</w:t>
      </w:r>
      <w:r>
        <w:rPr>
          <w:spacing w:val="-3"/>
        </w:rPr>
        <w:t xml:space="preserve"> </w:t>
      </w:r>
      <w:r>
        <w:t>this</w:t>
      </w:r>
      <w:r>
        <w:rPr>
          <w:spacing w:val="-4"/>
        </w:rPr>
        <w:t xml:space="preserve"> </w:t>
      </w:r>
      <w:r>
        <w:t>NOFO</w:t>
      </w:r>
      <w:r>
        <w:rPr>
          <w:spacing w:val="-4"/>
        </w:rPr>
        <w:t xml:space="preserve"> </w:t>
      </w:r>
      <w:r>
        <w:t>posted</w:t>
      </w:r>
      <w:r>
        <w:rPr>
          <w:spacing w:val="-3"/>
        </w:rPr>
        <w:t xml:space="preserve"> </w:t>
      </w:r>
      <w:r>
        <w:t>on</w:t>
      </w:r>
      <w:r>
        <w:rPr>
          <w:spacing w:val="-3"/>
        </w:rPr>
        <w:t xml:space="preserve"> </w:t>
      </w:r>
      <w:r>
        <w:t>Grants.gov</w:t>
      </w:r>
      <w:r>
        <w:rPr>
          <w:spacing w:val="-3"/>
        </w:rPr>
        <w:t xml:space="preserve"> </w:t>
      </w:r>
      <w:r>
        <w:t>includes</w:t>
      </w:r>
      <w:r>
        <w:rPr>
          <w:spacing w:val="-4"/>
        </w:rPr>
        <w:t xml:space="preserve"> </w:t>
      </w:r>
      <w:r>
        <w:t>the</w:t>
      </w:r>
      <w:r>
        <w:rPr>
          <w:spacing w:val="-3"/>
        </w:rPr>
        <w:t xml:space="preserve"> </w:t>
      </w:r>
      <w:r>
        <w:t>official</w:t>
      </w:r>
      <w:r>
        <w:rPr>
          <w:spacing w:val="-3"/>
        </w:rPr>
        <w:t xml:space="preserve"> </w:t>
      </w:r>
      <w:r>
        <w:t>documents</w:t>
      </w:r>
      <w:r>
        <w:rPr>
          <w:spacing w:val="-4"/>
        </w:rPr>
        <w:t xml:space="preserve"> </w:t>
      </w:r>
      <w:r>
        <w:t>HUD</w:t>
      </w:r>
      <w:r>
        <w:rPr>
          <w:spacing w:val="-4"/>
        </w:rPr>
        <w:t xml:space="preserve"> </w:t>
      </w:r>
      <w:r>
        <w:t>uses</w:t>
      </w:r>
      <w:r>
        <w:rPr>
          <w:spacing w:val="-4"/>
        </w:rPr>
        <w:t xml:space="preserve"> </w:t>
      </w:r>
      <w:r>
        <w:t>to solicit applications.</w:t>
      </w:r>
    </w:p>
    <w:p w14:paraId="05FBDD03" w14:textId="77777777" w:rsidR="009D0C3F" w:rsidRDefault="00F82DCD">
      <w:pPr>
        <w:pStyle w:val="Heading3"/>
        <w:numPr>
          <w:ilvl w:val="0"/>
          <w:numId w:val="2"/>
        </w:numPr>
        <w:tabs>
          <w:tab w:val="left" w:pos="380"/>
        </w:tabs>
      </w:pPr>
      <w:r>
        <w:rPr>
          <w:spacing w:val="-2"/>
        </w:rPr>
        <w:t>Exemptions</w:t>
      </w:r>
    </w:p>
    <w:p w14:paraId="05FBDD04" w14:textId="77777777" w:rsidR="009D0C3F" w:rsidRDefault="00F82DCD">
      <w:pPr>
        <w:pStyle w:val="BodyText"/>
      </w:pPr>
      <w:r>
        <w:t>Parties that believe the requirements of the NOFO would impose a substantial burden on the exercise</w:t>
      </w:r>
      <w:r>
        <w:rPr>
          <w:spacing w:val="-4"/>
        </w:rPr>
        <w:t xml:space="preserve"> </w:t>
      </w:r>
      <w:r>
        <w:t>of</w:t>
      </w:r>
      <w:r>
        <w:rPr>
          <w:spacing w:val="-3"/>
        </w:rPr>
        <w:t xml:space="preserve"> </w:t>
      </w:r>
      <w:r>
        <w:t>their</w:t>
      </w:r>
      <w:r>
        <w:rPr>
          <w:spacing w:val="-3"/>
        </w:rPr>
        <w:t xml:space="preserve"> </w:t>
      </w:r>
      <w:r>
        <w:t>religion</w:t>
      </w:r>
      <w:r>
        <w:rPr>
          <w:spacing w:val="-3"/>
        </w:rPr>
        <w:t xml:space="preserve"> </w:t>
      </w:r>
      <w:r>
        <w:t>should</w:t>
      </w:r>
      <w:r>
        <w:rPr>
          <w:spacing w:val="-3"/>
        </w:rPr>
        <w:t xml:space="preserve"> </w:t>
      </w:r>
      <w:r>
        <w:t>seek</w:t>
      </w:r>
      <w:r>
        <w:rPr>
          <w:spacing w:val="-3"/>
        </w:rPr>
        <w:t xml:space="preserve"> </w:t>
      </w:r>
      <w:r>
        <w:t>an</w:t>
      </w:r>
      <w:r>
        <w:rPr>
          <w:spacing w:val="-3"/>
        </w:rPr>
        <w:t xml:space="preserve"> </w:t>
      </w:r>
      <w:r>
        <w:t>exemption</w:t>
      </w:r>
      <w:r>
        <w:rPr>
          <w:spacing w:val="-3"/>
        </w:rPr>
        <w:t xml:space="preserve"> </w:t>
      </w:r>
      <w:r>
        <w:t>under</w:t>
      </w:r>
      <w:r>
        <w:rPr>
          <w:spacing w:val="-3"/>
        </w:rPr>
        <w:t xml:space="preserve"> </w:t>
      </w:r>
      <w:r>
        <w:t>the</w:t>
      </w:r>
      <w:r>
        <w:rPr>
          <w:spacing w:val="-3"/>
        </w:rPr>
        <w:t xml:space="preserve"> </w:t>
      </w:r>
      <w:hyperlink r:id="rId68">
        <w:r>
          <w:rPr>
            <w:color w:val="0000FF"/>
            <w:u w:val="single" w:color="0000FF"/>
          </w:rPr>
          <w:t>Religious</w:t>
        </w:r>
        <w:r>
          <w:rPr>
            <w:color w:val="0000FF"/>
            <w:spacing w:val="-4"/>
            <w:u w:val="single" w:color="0000FF"/>
          </w:rPr>
          <w:t xml:space="preserve"> </w:t>
        </w:r>
        <w:r>
          <w:rPr>
            <w:color w:val="0000FF"/>
            <w:u w:val="single" w:color="0000FF"/>
          </w:rPr>
          <w:t>Freedom</w:t>
        </w:r>
        <w:r>
          <w:rPr>
            <w:color w:val="0000FF"/>
            <w:spacing w:val="-3"/>
            <w:u w:val="single" w:color="0000FF"/>
          </w:rPr>
          <w:t xml:space="preserve"> </w:t>
        </w:r>
        <w:r>
          <w:rPr>
            <w:color w:val="0000FF"/>
            <w:u w:val="single" w:color="0000FF"/>
          </w:rPr>
          <w:t>Restoration</w:t>
        </w:r>
        <w:r>
          <w:rPr>
            <w:color w:val="0000FF"/>
            <w:spacing w:val="-4"/>
            <w:u w:val="single" w:color="0000FF"/>
          </w:rPr>
          <w:t xml:space="preserve"> </w:t>
        </w:r>
        <w:r>
          <w:rPr>
            <w:color w:val="0000FF"/>
            <w:u w:val="single" w:color="0000FF"/>
          </w:rPr>
          <w:t>Act</w:t>
        </w:r>
      </w:hyperlink>
      <w:r>
        <w:rPr>
          <w:color w:val="0000FF"/>
        </w:rPr>
        <w:t xml:space="preserve"> </w:t>
      </w:r>
      <w:r>
        <w:rPr>
          <w:spacing w:val="-2"/>
        </w:rPr>
        <w:t>(RFRA).</w:t>
      </w:r>
    </w:p>
    <w:p w14:paraId="05FBDD05" w14:textId="77777777" w:rsidR="009D0C3F" w:rsidRDefault="00F82DCD">
      <w:pPr>
        <w:pStyle w:val="ListParagraph"/>
        <w:numPr>
          <w:ilvl w:val="0"/>
          <w:numId w:val="2"/>
        </w:numPr>
        <w:tabs>
          <w:tab w:val="left" w:pos="500"/>
        </w:tabs>
        <w:ind w:left="140" w:right="466" w:firstLine="0"/>
        <w:jc w:val="both"/>
        <w:rPr>
          <w:sz w:val="24"/>
        </w:rPr>
      </w:pPr>
      <w:r>
        <w:rPr>
          <w:b/>
          <w:sz w:val="24"/>
        </w:rPr>
        <w:t xml:space="preserve">Summary of the Application Process. </w:t>
      </w:r>
      <w:r>
        <w:rPr>
          <w:sz w:val="24"/>
        </w:rPr>
        <w:t xml:space="preserve">This </w:t>
      </w:r>
      <w:proofErr w:type="spellStart"/>
      <w:r>
        <w:rPr>
          <w:sz w:val="24"/>
        </w:rPr>
        <w:t>CoCBuilds</w:t>
      </w:r>
      <w:proofErr w:type="spellEnd"/>
      <w:r>
        <w:rPr>
          <w:sz w:val="24"/>
        </w:rPr>
        <w:t xml:space="preserve"> NOFO is administered under the Rule.</w:t>
      </w:r>
      <w:r>
        <w:rPr>
          <w:spacing w:val="-3"/>
          <w:sz w:val="24"/>
        </w:rPr>
        <w:t xml:space="preserve"> </w:t>
      </w:r>
      <w:r>
        <w:rPr>
          <w:sz w:val="24"/>
        </w:rPr>
        <w:t>You</w:t>
      </w:r>
      <w:r>
        <w:rPr>
          <w:spacing w:val="-3"/>
          <w:sz w:val="24"/>
        </w:rPr>
        <w:t xml:space="preserve"> </w:t>
      </w:r>
      <w:r>
        <w:rPr>
          <w:sz w:val="24"/>
        </w:rPr>
        <w:t>should</w:t>
      </w:r>
      <w:r>
        <w:rPr>
          <w:spacing w:val="-3"/>
          <w:sz w:val="24"/>
        </w:rPr>
        <w:t xml:space="preserve"> </w:t>
      </w:r>
      <w:r>
        <w:rPr>
          <w:sz w:val="24"/>
        </w:rPr>
        <w:t>review</w:t>
      </w:r>
      <w:r>
        <w:rPr>
          <w:spacing w:val="-4"/>
          <w:sz w:val="24"/>
        </w:rPr>
        <w:t xml:space="preserve"> </w:t>
      </w:r>
      <w:r>
        <w:rPr>
          <w:sz w:val="24"/>
        </w:rPr>
        <w:t>the</w:t>
      </w:r>
      <w:r>
        <w:rPr>
          <w:spacing w:val="-3"/>
          <w:sz w:val="24"/>
        </w:rPr>
        <w:t xml:space="preserve"> </w:t>
      </w:r>
      <w:r>
        <w:rPr>
          <w:sz w:val="24"/>
        </w:rPr>
        <w:t>information</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your</w:t>
      </w:r>
      <w:r>
        <w:rPr>
          <w:spacing w:val="-3"/>
          <w:sz w:val="24"/>
        </w:rPr>
        <w:t xml:space="preserve"> </w:t>
      </w:r>
      <w:r>
        <w:rPr>
          <w:sz w:val="24"/>
        </w:rPr>
        <w:t>application</w:t>
      </w:r>
      <w:r>
        <w:rPr>
          <w:spacing w:val="-3"/>
          <w:sz w:val="24"/>
        </w:rPr>
        <w:t xml:space="preserve"> </w:t>
      </w:r>
      <w:r>
        <w:rPr>
          <w:sz w:val="24"/>
        </w:rPr>
        <w:t>is</w:t>
      </w:r>
      <w:r>
        <w:rPr>
          <w:spacing w:val="-4"/>
          <w:sz w:val="24"/>
        </w:rPr>
        <w:t xml:space="preserve"> </w:t>
      </w:r>
      <w:r>
        <w:rPr>
          <w:sz w:val="24"/>
        </w:rPr>
        <w:t>complete and submitted in a timely manner.</w:t>
      </w:r>
    </w:p>
    <w:p w14:paraId="05FBDD06" w14:textId="77777777" w:rsidR="009D0C3F" w:rsidRDefault="00F82DCD">
      <w:pPr>
        <w:pStyle w:val="BodyText"/>
        <w:ind w:right="148"/>
      </w:pPr>
      <w:proofErr w:type="spellStart"/>
      <w:r>
        <w:t>CoCBuilds</w:t>
      </w:r>
      <w:proofErr w:type="spellEnd"/>
      <w:r>
        <w:t xml:space="preserve"> applications are to be completed by the organization requesting funds, but must be submitted</w:t>
      </w:r>
      <w:r>
        <w:rPr>
          <w:spacing w:val="-4"/>
        </w:rPr>
        <w:t xml:space="preserve"> </w:t>
      </w:r>
      <w:r>
        <w:t>by</w:t>
      </w:r>
      <w:r>
        <w:rPr>
          <w:spacing w:val="-4"/>
        </w:rPr>
        <w:t xml:space="preserve"> </w:t>
      </w:r>
      <w:r>
        <w:t>the</w:t>
      </w:r>
      <w:r>
        <w:rPr>
          <w:spacing w:val="-4"/>
        </w:rPr>
        <w:t xml:space="preserve"> </w:t>
      </w:r>
      <w:r>
        <w:t>CoC’s</w:t>
      </w:r>
      <w:r>
        <w:rPr>
          <w:spacing w:val="-5"/>
        </w:rPr>
        <w:t xml:space="preserve"> </w:t>
      </w:r>
      <w:r>
        <w:t>Collaborative</w:t>
      </w:r>
      <w:r>
        <w:rPr>
          <w:spacing w:val="-4"/>
        </w:rPr>
        <w:t xml:space="preserve"> </w:t>
      </w:r>
      <w:r>
        <w:t>Applicant,</w:t>
      </w:r>
      <w:r>
        <w:rPr>
          <w:spacing w:val="-4"/>
        </w:rPr>
        <w:t xml:space="preserve"> </w:t>
      </w:r>
      <w:r>
        <w:t>including</w:t>
      </w:r>
      <w:r>
        <w:rPr>
          <w:spacing w:val="-4"/>
        </w:rPr>
        <w:t xml:space="preserve"> </w:t>
      </w:r>
      <w:r>
        <w:t>Collaborative</w:t>
      </w:r>
      <w:r>
        <w:rPr>
          <w:spacing w:val="-5"/>
        </w:rPr>
        <w:t xml:space="preserve"> </w:t>
      </w:r>
      <w:r>
        <w:t>Applicants</w:t>
      </w:r>
      <w:r>
        <w:rPr>
          <w:spacing w:val="-5"/>
        </w:rPr>
        <w:t xml:space="preserve"> </w:t>
      </w:r>
      <w:r>
        <w:t>designed</w:t>
      </w:r>
      <w:r>
        <w:rPr>
          <w:spacing w:val="-4"/>
        </w:rPr>
        <w:t xml:space="preserve"> </w:t>
      </w:r>
      <w:r>
        <w:t xml:space="preserve">by HUD as a Unified Funding Agency (UFA). A CoC must have a current CoC Program Registration and must only submit one application, unless a second application is submitted specifically to create PSH units on </w:t>
      </w:r>
      <w:r>
        <w:t>Tribal reservations or trust lands.</w:t>
      </w:r>
    </w:p>
    <w:p w14:paraId="05FBDD07" w14:textId="77777777" w:rsidR="009D0C3F" w:rsidRDefault="00F82DCD">
      <w:pPr>
        <w:pStyle w:val="BodyText"/>
        <w:ind w:right="232"/>
      </w:pPr>
      <w:r>
        <w:t xml:space="preserve">The application must describe the type of capital costs being requested – new constructions, acquisition, rehabilitation – existing partnerships with eligible developers and if you are also requesting other </w:t>
      </w:r>
      <w:r>
        <w:t>eligible costs outlined in Section IV.G.3 of this NOFO, including up to 10 percent</w:t>
      </w:r>
      <w:r>
        <w:rPr>
          <w:spacing w:val="-5"/>
        </w:rPr>
        <w:t xml:space="preserve"> </w:t>
      </w:r>
      <w:r>
        <w:t>for</w:t>
      </w:r>
      <w:r>
        <w:rPr>
          <w:spacing w:val="-4"/>
        </w:rPr>
        <w:t xml:space="preserve"> </w:t>
      </w:r>
      <w:r>
        <w:t>administrative</w:t>
      </w:r>
      <w:r>
        <w:rPr>
          <w:spacing w:val="-4"/>
        </w:rPr>
        <w:t xml:space="preserve"> </w:t>
      </w:r>
      <w:r>
        <w:t>costs</w:t>
      </w:r>
      <w:r>
        <w:rPr>
          <w:spacing w:val="-5"/>
        </w:rPr>
        <w:t xml:space="preserve"> </w:t>
      </w:r>
      <w:r>
        <w:t>of</w:t>
      </w:r>
      <w:r>
        <w:rPr>
          <w:spacing w:val="-4"/>
        </w:rPr>
        <w:t xml:space="preserve"> </w:t>
      </w:r>
      <w:r>
        <w:t>overall</w:t>
      </w:r>
      <w:r>
        <w:rPr>
          <w:spacing w:val="-5"/>
        </w:rPr>
        <w:t xml:space="preserve"> </w:t>
      </w:r>
      <w:r>
        <w:t>program</w:t>
      </w:r>
      <w:r>
        <w:rPr>
          <w:spacing w:val="-4"/>
        </w:rPr>
        <w:t xml:space="preserve"> </w:t>
      </w:r>
      <w:r>
        <w:t>management,</w:t>
      </w:r>
      <w:r>
        <w:rPr>
          <w:spacing w:val="-4"/>
        </w:rPr>
        <w:t xml:space="preserve"> </w:t>
      </w:r>
      <w:r>
        <w:t>coordination,</w:t>
      </w:r>
      <w:r>
        <w:rPr>
          <w:spacing w:val="-4"/>
        </w:rPr>
        <w:t xml:space="preserve"> </w:t>
      </w:r>
      <w:r>
        <w:t>monitoring,</w:t>
      </w:r>
      <w:r>
        <w:rPr>
          <w:spacing w:val="-4"/>
        </w:rPr>
        <w:t xml:space="preserve"> </w:t>
      </w:r>
      <w:r>
        <w:t>and evaluation and up to 20 percent for other eligible CoC Program activities associated with the PSH project.</w:t>
      </w:r>
    </w:p>
    <w:p w14:paraId="05FBDD08" w14:textId="77777777" w:rsidR="009D0C3F" w:rsidRDefault="00F82DCD">
      <w:pPr>
        <w:pStyle w:val="BodyText"/>
      </w:pPr>
      <w:r>
        <w:t>CoC</w:t>
      </w:r>
      <w:r>
        <w:rPr>
          <w:spacing w:val="-3"/>
        </w:rPr>
        <w:t xml:space="preserve"> </w:t>
      </w:r>
      <w:r>
        <w:t>planning</w:t>
      </w:r>
      <w:r>
        <w:rPr>
          <w:spacing w:val="-2"/>
        </w:rPr>
        <w:t xml:space="preserve"> </w:t>
      </w:r>
      <w:r>
        <w:t>and</w:t>
      </w:r>
      <w:r>
        <w:rPr>
          <w:spacing w:val="-1"/>
        </w:rPr>
        <w:t xml:space="preserve"> </w:t>
      </w:r>
      <w:r>
        <w:t>UFA</w:t>
      </w:r>
      <w:r>
        <w:rPr>
          <w:spacing w:val="-2"/>
        </w:rPr>
        <w:t xml:space="preserve"> </w:t>
      </w:r>
      <w:r>
        <w:t>Costs</w:t>
      </w:r>
      <w:r>
        <w:rPr>
          <w:spacing w:val="-1"/>
        </w:rPr>
        <w:t xml:space="preserve"> </w:t>
      </w:r>
      <w:r>
        <w:t>are</w:t>
      </w:r>
      <w:r>
        <w:rPr>
          <w:spacing w:val="-1"/>
        </w:rPr>
        <w:t xml:space="preserve"> </w:t>
      </w:r>
      <w:r>
        <w:t>not</w:t>
      </w:r>
      <w:r>
        <w:rPr>
          <w:spacing w:val="-2"/>
        </w:rPr>
        <w:t xml:space="preserve"> </w:t>
      </w:r>
      <w:r>
        <w:t>eligible</w:t>
      </w:r>
      <w:r>
        <w:rPr>
          <w:spacing w:val="-1"/>
        </w:rPr>
        <w:t xml:space="preserve"> </w:t>
      </w:r>
      <w:r>
        <w:t>under</w:t>
      </w:r>
      <w:r>
        <w:rPr>
          <w:spacing w:val="-2"/>
        </w:rPr>
        <w:t xml:space="preserve"> </w:t>
      </w:r>
      <w:r>
        <w:t>this</w:t>
      </w:r>
      <w:r>
        <w:rPr>
          <w:spacing w:val="-1"/>
        </w:rPr>
        <w:t xml:space="preserve"> </w:t>
      </w:r>
      <w:r>
        <w:rPr>
          <w:spacing w:val="-2"/>
        </w:rPr>
        <w:t>NOFO.</w:t>
      </w:r>
    </w:p>
    <w:p w14:paraId="05FBDD09" w14:textId="77777777" w:rsidR="009D0C3F" w:rsidRDefault="00F82DCD">
      <w:pPr>
        <w:pStyle w:val="Heading2"/>
        <w:tabs>
          <w:tab w:val="left" w:pos="9523"/>
        </w:tabs>
        <w:ind w:left="115"/>
      </w:pPr>
      <w:bookmarkStart w:id="67" w:name="E._Intergovernmental_Review"/>
      <w:bookmarkStart w:id="68" w:name="_bookmark23"/>
      <w:bookmarkEnd w:id="67"/>
      <w:bookmarkEnd w:id="68"/>
      <w:r>
        <w:rPr>
          <w:color w:val="000000"/>
          <w:shd w:val="clear" w:color="auto" w:fill="E0E0E0"/>
        </w:rPr>
        <w:t xml:space="preserve">E. Intergovernmental </w:t>
      </w:r>
      <w:r>
        <w:rPr>
          <w:color w:val="000000"/>
          <w:spacing w:val="-2"/>
          <w:shd w:val="clear" w:color="auto" w:fill="E0E0E0"/>
        </w:rPr>
        <w:t>Review</w:t>
      </w:r>
      <w:r>
        <w:rPr>
          <w:color w:val="000000"/>
          <w:shd w:val="clear" w:color="auto" w:fill="E0E0E0"/>
        </w:rPr>
        <w:tab/>
      </w:r>
    </w:p>
    <w:p w14:paraId="05FBDD0A" w14:textId="77777777" w:rsidR="009D0C3F" w:rsidRDefault="00F82DCD">
      <w:pPr>
        <w:pStyle w:val="BodyText"/>
        <w:spacing w:before="60"/>
        <w:ind w:right="194"/>
      </w:pPr>
      <w:r>
        <w:t>This</w:t>
      </w:r>
      <w:r>
        <w:rPr>
          <w:spacing w:val="-4"/>
        </w:rPr>
        <w:t xml:space="preserve"> </w:t>
      </w:r>
      <w:r>
        <w:t>program</w:t>
      </w:r>
      <w:r>
        <w:rPr>
          <w:spacing w:val="-3"/>
        </w:rPr>
        <w:t xml:space="preserve"> </w:t>
      </w:r>
      <w:r>
        <w:t>is</w:t>
      </w:r>
      <w:r>
        <w:rPr>
          <w:spacing w:val="-3"/>
        </w:rPr>
        <w:t xml:space="preserve"> </w:t>
      </w:r>
      <w:r>
        <w:t>not</w:t>
      </w:r>
      <w:r>
        <w:rPr>
          <w:spacing w:val="-4"/>
        </w:rPr>
        <w:t xml:space="preserve"> </w:t>
      </w:r>
      <w:r>
        <w:t>subject</w:t>
      </w:r>
      <w:r>
        <w:rPr>
          <w:spacing w:val="-3"/>
        </w:rPr>
        <w:t xml:space="preserve"> </w:t>
      </w:r>
      <w:r>
        <w:t>to</w:t>
      </w:r>
      <w:r>
        <w:rPr>
          <w:spacing w:val="-4"/>
        </w:rPr>
        <w:t xml:space="preserve"> </w:t>
      </w:r>
      <w:hyperlink r:id="rId69">
        <w:r>
          <w:rPr>
            <w:color w:val="0000FF"/>
            <w:u w:val="single" w:color="0000FF"/>
          </w:rPr>
          <w:t>Executive</w:t>
        </w:r>
        <w:r>
          <w:rPr>
            <w:color w:val="0000FF"/>
            <w:spacing w:val="-3"/>
            <w:u w:val="single" w:color="0000FF"/>
          </w:rPr>
          <w:t xml:space="preserve"> </w:t>
        </w:r>
        <w:r>
          <w:rPr>
            <w:color w:val="0000FF"/>
            <w:u w:val="single" w:color="0000FF"/>
          </w:rPr>
          <w:t>Order</w:t>
        </w:r>
        <w:r>
          <w:rPr>
            <w:color w:val="0000FF"/>
            <w:spacing w:val="-3"/>
            <w:u w:val="single" w:color="0000FF"/>
          </w:rPr>
          <w:t xml:space="preserve"> </w:t>
        </w:r>
        <w:r>
          <w:rPr>
            <w:color w:val="0000FF"/>
            <w:u w:val="single" w:color="0000FF"/>
          </w:rPr>
          <w:t>12372,</w:t>
        </w:r>
        <w:r>
          <w:rPr>
            <w:color w:val="0000FF"/>
            <w:spacing w:val="-3"/>
            <w:u w:val="single" w:color="0000FF"/>
          </w:rPr>
          <w:t xml:space="preserve"> </w:t>
        </w:r>
        <w:r>
          <w:rPr>
            <w:color w:val="0000FF"/>
            <w:u w:val="single" w:color="0000FF"/>
          </w:rPr>
          <w:t>Intergovernmental</w:t>
        </w:r>
        <w:r>
          <w:rPr>
            <w:color w:val="0000FF"/>
            <w:spacing w:val="-3"/>
            <w:u w:val="single" w:color="0000FF"/>
          </w:rPr>
          <w:t xml:space="preserve"> </w:t>
        </w:r>
        <w:r>
          <w:rPr>
            <w:color w:val="0000FF"/>
            <w:u w:val="single" w:color="0000FF"/>
          </w:rPr>
          <w:t>Review</w:t>
        </w:r>
        <w:r>
          <w:rPr>
            <w:color w:val="0000FF"/>
            <w:spacing w:val="-4"/>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Federal</w:t>
        </w:r>
      </w:hyperlink>
      <w:r>
        <w:rPr>
          <w:color w:val="0000FF"/>
        </w:rPr>
        <w:t xml:space="preserve"> </w:t>
      </w:r>
      <w:hyperlink r:id="rId70">
        <w:r>
          <w:rPr>
            <w:color w:val="0000FF"/>
            <w:spacing w:val="-2"/>
            <w:u w:val="single" w:color="0000FF"/>
          </w:rPr>
          <w:t>Programs</w:t>
        </w:r>
      </w:hyperlink>
      <w:r>
        <w:rPr>
          <w:spacing w:val="-2"/>
        </w:rPr>
        <w:t>.</w:t>
      </w:r>
    </w:p>
    <w:p w14:paraId="05FBDD0B" w14:textId="77777777" w:rsidR="009D0C3F" w:rsidRDefault="009D0C3F">
      <w:pPr>
        <w:sectPr w:rsidR="009D0C3F">
          <w:pgSz w:w="12240" w:h="15840"/>
          <w:pgMar w:top="1380" w:right="1300" w:bottom="1260" w:left="1300" w:header="0" w:footer="1062" w:gutter="0"/>
          <w:cols w:space="720"/>
        </w:sectPr>
      </w:pPr>
    </w:p>
    <w:p w14:paraId="05FBDD0C" w14:textId="77777777" w:rsidR="009D0C3F" w:rsidRDefault="00F82DCD">
      <w:pPr>
        <w:pStyle w:val="Heading2"/>
        <w:tabs>
          <w:tab w:val="left" w:pos="9523"/>
        </w:tabs>
        <w:spacing w:before="60"/>
        <w:ind w:left="115"/>
      </w:pPr>
      <w:bookmarkStart w:id="69" w:name="F._Funding_Restrictions"/>
      <w:bookmarkStart w:id="70" w:name="_bookmark24"/>
      <w:bookmarkEnd w:id="69"/>
      <w:bookmarkEnd w:id="70"/>
      <w:r>
        <w:rPr>
          <w:color w:val="000000"/>
          <w:shd w:val="clear" w:color="auto" w:fill="E0E0E0"/>
        </w:rPr>
        <w:lastRenderedPageBreak/>
        <w:t xml:space="preserve">F. Funding </w:t>
      </w:r>
      <w:r>
        <w:rPr>
          <w:color w:val="000000"/>
          <w:spacing w:val="-2"/>
          <w:shd w:val="clear" w:color="auto" w:fill="E0E0E0"/>
        </w:rPr>
        <w:t>Restrictions</w:t>
      </w:r>
      <w:r>
        <w:rPr>
          <w:color w:val="000000"/>
          <w:shd w:val="clear" w:color="auto" w:fill="E0E0E0"/>
        </w:rPr>
        <w:tab/>
      </w:r>
    </w:p>
    <w:p w14:paraId="05FBDD0D" w14:textId="77777777" w:rsidR="009D0C3F" w:rsidRDefault="00F82DCD">
      <w:pPr>
        <w:pStyle w:val="BodyText"/>
        <w:spacing w:before="60"/>
      </w:pPr>
      <w:r>
        <w:t>Under 2 CFR 200.458 pre-award costs are allowable with written approval from HUD if such costs:</w:t>
      </w:r>
      <w:r>
        <w:rPr>
          <w:spacing w:val="-2"/>
        </w:rPr>
        <w:t xml:space="preserve"> </w:t>
      </w:r>
      <w:r>
        <w:t>a)</w:t>
      </w:r>
      <w:r>
        <w:rPr>
          <w:spacing w:val="-2"/>
        </w:rPr>
        <w:t xml:space="preserve"> </w:t>
      </w:r>
      <w:r>
        <w:t>are</w:t>
      </w:r>
      <w:r>
        <w:rPr>
          <w:spacing w:val="-3"/>
        </w:rPr>
        <w:t xml:space="preserve"> </w:t>
      </w:r>
      <w:r>
        <w:t>consistent</w:t>
      </w:r>
      <w:r>
        <w:rPr>
          <w:spacing w:val="-2"/>
        </w:rPr>
        <w:t xml:space="preserve"> </w:t>
      </w:r>
      <w:r>
        <w:t>with</w:t>
      </w:r>
      <w:r>
        <w:rPr>
          <w:spacing w:val="-2"/>
        </w:rPr>
        <w:t xml:space="preserve"> </w:t>
      </w:r>
      <w:r>
        <w:t>2</w:t>
      </w:r>
      <w:r>
        <w:rPr>
          <w:spacing w:val="-2"/>
        </w:rPr>
        <w:t xml:space="preserve"> </w:t>
      </w:r>
      <w:r>
        <w:t>CFR</w:t>
      </w:r>
      <w:r>
        <w:rPr>
          <w:spacing w:val="-2"/>
        </w:rPr>
        <w:t xml:space="preserve"> </w:t>
      </w:r>
      <w:r>
        <w:t>200.458;</w:t>
      </w:r>
      <w:r>
        <w:rPr>
          <w:spacing w:val="-2"/>
        </w:rPr>
        <w:t xml:space="preserve"> </w:t>
      </w:r>
      <w:r>
        <w:t>and</w:t>
      </w:r>
      <w:r>
        <w:rPr>
          <w:spacing w:val="-2"/>
        </w:rPr>
        <w:t xml:space="preserve"> </w:t>
      </w:r>
      <w:r>
        <w:t>b)</w:t>
      </w:r>
      <w:r>
        <w:rPr>
          <w:spacing w:val="-2"/>
        </w:rPr>
        <w:t xml:space="preserve"> </w:t>
      </w:r>
      <w:r>
        <w:t>would</w:t>
      </w:r>
      <w:r>
        <w:rPr>
          <w:spacing w:val="-2"/>
        </w:rPr>
        <w:t xml:space="preserve"> </w:t>
      </w:r>
      <w:r>
        <w:t>be</w:t>
      </w:r>
      <w:r>
        <w:rPr>
          <w:spacing w:val="-3"/>
        </w:rPr>
        <w:t xml:space="preserve"> </w:t>
      </w:r>
      <w:r>
        <w:t>allowable</w:t>
      </w:r>
      <w:r>
        <w:rPr>
          <w:spacing w:val="-3"/>
        </w:rPr>
        <w:t xml:space="preserve"> </w:t>
      </w:r>
      <w:r>
        <w:t>as</w:t>
      </w:r>
      <w:r>
        <w:rPr>
          <w:spacing w:val="-3"/>
        </w:rPr>
        <w:t xml:space="preserve"> </w:t>
      </w:r>
      <w:r>
        <w:t>a</w:t>
      </w:r>
      <w:r>
        <w:rPr>
          <w:spacing w:val="-2"/>
        </w:rPr>
        <w:t xml:space="preserve"> </w:t>
      </w:r>
      <w:r>
        <w:t>post-award</w:t>
      </w:r>
      <w:r>
        <w:rPr>
          <w:spacing w:val="-2"/>
        </w:rPr>
        <w:t xml:space="preserve"> </w:t>
      </w:r>
      <w:r>
        <w:t>cost;</w:t>
      </w:r>
      <w:r>
        <w:rPr>
          <w:spacing w:val="-2"/>
        </w:rPr>
        <w:t xml:space="preserve"> </w:t>
      </w:r>
      <w:r>
        <w:t>and</w:t>
      </w:r>
    </w:p>
    <w:p w14:paraId="05FBDD0E" w14:textId="77777777" w:rsidR="009D0C3F" w:rsidRDefault="00F82DCD">
      <w:pPr>
        <w:pStyle w:val="BodyText"/>
        <w:spacing w:before="0"/>
        <w:ind w:right="70"/>
      </w:pPr>
      <w:r>
        <w:t>c) do not exceed 10 percent of the total funds obligated to this award. However, HUD will not consider eligibility for pre-award costs until after the date of the HUD selection notice. Additionally,</w:t>
      </w:r>
      <w:r>
        <w:rPr>
          <w:spacing w:val="-3"/>
        </w:rPr>
        <w:t xml:space="preserve"> </w:t>
      </w:r>
      <w:r>
        <w:t>the</w:t>
      </w:r>
      <w:r>
        <w:rPr>
          <w:spacing w:val="-3"/>
        </w:rPr>
        <w:t xml:space="preserve"> </w:t>
      </w:r>
      <w:r>
        <w:t>incurrence</w:t>
      </w:r>
      <w:r>
        <w:rPr>
          <w:spacing w:val="-3"/>
        </w:rPr>
        <w:t xml:space="preserve"> </w:t>
      </w:r>
      <w:r>
        <w:t>of</w:t>
      </w:r>
      <w:r>
        <w:rPr>
          <w:spacing w:val="-3"/>
        </w:rPr>
        <w:t xml:space="preserve"> </w:t>
      </w:r>
      <w:r>
        <w:t>pre-award</w:t>
      </w:r>
      <w:r>
        <w:rPr>
          <w:spacing w:val="-3"/>
        </w:rPr>
        <w:t xml:space="preserve"> </w:t>
      </w:r>
      <w:r>
        <w:t>costs</w:t>
      </w:r>
      <w:r>
        <w:rPr>
          <w:spacing w:val="-4"/>
        </w:rPr>
        <w:t xml:space="preserve"> </w:t>
      </w:r>
      <w:r>
        <w:t>in</w:t>
      </w:r>
      <w:r>
        <w:rPr>
          <w:spacing w:val="-3"/>
        </w:rPr>
        <w:t xml:space="preserve"> </w:t>
      </w:r>
      <w:r>
        <w:t>anticipation</w:t>
      </w:r>
      <w:r>
        <w:rPr>
          <w:spacing w:val="-3"/>
        </w:rPr>
        <w:t xml:space="preserve"> </w:t>
      </w:r>
      <w:r>
        <w:t>of</w:t>
      </w:r>
      <w:r>
        <w:rPr>
          <w:spacing w:val="-3"/>
        </w:rPr>
        <w:t xml:space="preserve"> </w:t>
      </w:r>
      <w:r>
        <w:t>an</w:t>
      </w:r>
      <w:r>
        <w:rPr>
          <w:spacing w:val="-3"/>
        </w:rPr>
        <w:t xml:space="preserve"> </w:t>
      </w:r>
      <w:r>
        <w:t>award</w:t>
      </w:r>
      <w:r>
        <w:rPr>
          <w:spacing w:val="-3"/>
        </w:rPr>
        <w:t xml:space="preserve"> </w:t>
      </w:r>
      <w:r>
        <w:t>imposes</w:t>
      </w:r>
      <w:r>
        <w:rPr>
          <w:spacing w:val="-4"/>
        </w:rPr>
        <w:t xml:space="preserve"> </w:t>
      </w:r>
      <w:r>
        <w:t>no</w:t>
      </w:r>
      <w:r>
        <w:rPr>
          <w:spacing w:val="-3"/>
        </w:rPr>
        <w:t xml:space="preserve"> </w:t>
      </w:r>
      <w:r>
        <w:t>obligation on</w:t>
      </w:r>
      <w:r>
        <w:rPr>
          <w:spacing w:val="-3"/>
        </w:rPr>
        <w:t xml:space="preserve"> </w:t>
      </w:r>
      <w:r>
        <w:t>HUD</w:t>
      </w:r>
      <w:r>
        <w:rPr>
          <w:spacing w:val="-3"/>
        </w:rPr>
        <w:t xml:space="preserve"> </w:t>
      </w:r>
      <w:r>
        <w:t>either</w:t>
      </w:r>
      <w:r>
        <w:rPr>
          <w:spacing w:val="-3"/>
        </w:rPr>
        <w:t xml:space="preserve"> </w:t>
      </w:r>
      <w:r>
        <w:t>to</w:t>
      </w:r>
      <w:r>
        <w:rPr>
          <w:spacing w:val="-3"/>
        </w:rPr>
        <w:t xml:space="preserve"> </w:t>
      </w:r>
      <w:r>
        <w:t>make</w:t>
      </w:r>
      <w:r>
        <w:rPr>
          <w:spacing w:val="-3"/>
        </w:rPr>
        <w:t xml:space="preserve"> </w:t>
      </w:r>
      <w:r>
        <w:t>the</w:t>
      </w:r>
      <w:r>
        <w:rPr>
          <w:spacing w:val="-3"/>
        </w:rPr>
        <w:t xml:space="preserve"> </w:t>
      </w:r>
      <w:r>
        <w:t>award,</w:t>
      </w:r>
      <w:r>
        <w:rPr>
          <w:spacing w:val="-3"/>
        </w:rPr>
        <w:t xml:space="preserve"> </w:t>
      </w:r>
      <w:r>
        <w:t>or</w:t>
      </w:r>
      <w:r>
        <w:rPr>
          <w:spacing w:val="-3"/>
        </w:rPr>
        <w:t xml:space="preserve"> </w:t>
      </w:r>
      <w:r>
        <w:t>to</w:t>
      </w:r>
      <w:r>
        <w:rPr>
          <w:spacing w:val="-3"/>
        </w:rPr>
        <w:t xml:space="preserve"> </w:t>
      </w:r>
      <w:r>
        <w:t>increase</w:t>
      </w:r>
      <w:r>
        <w:rPr>
          <w:spacing w:val="-3"/>
        </w:rPr>
        <w:t xml:space="preserve"> </w:t>
      </w:r>
      <w:r>
        <w:t>the</w:t>
      </w:r>
      <w:r>
        <w:rPr>
          <w:spacing w:val="-3"/>
        </w:rPr>
        <w:t xml:space="preserve"> </w:t>
      </w:r>
      <w:r>
        <w:t>amount</w:t>
      </w:r>
      <w:r>
        <w:rPr>
          <w:spacing w:val="-3"/>
        </w:rPr>
        <w:t xml:space="preserve"> </w:t>
      </w:r>
      <w:r>
        <w:t>of</w:t>
      </w:r>
      <w:r>
        <w:rPr>
          <w:spacing w:val="-3"/>
        </w:rPr>
        <w:t xml:space="preserve"> </w:t>
      </w:r>
      <w:r>
        <w:t>the</w:t>
      </w:r>
      <w:r>
        <w:rPr>
          <w:spacing w:val="-3"/>
        </w:rPr>
        <w:t xml:space="preserve"> </w:t>
      </w:r>
      <w:r>
        <w:t>approved</w:t>
      </w:r>
      <w:r>
        <w:rPr>
          <w:spacing w:val="-3"/>
        </w:rPr>
        <w:t xml:space="preserve"> </w:t>
      </w:r>
      <w:r>
        <w:t>budget,</w:t>
      </w:r>
      <w:r>
        <w:rPr>
          <w:spacing w:val="-3"/>
        </w:rPr>
        <w:t xml:space="preserve"> </w:t>
      </w:r>
      <w:r>
        <w:t>if</w:t>
      </w:r>
      <w:r>
        <w:rPr>
          <w:spacing w:val="-3"/>
        </w:rPr>
        <w:t xml:space="preserve"> </w:t>
      </w:r>
      <w:r>
        <w:t>the</w:t>
      </w:r>
      <w:r>
        <w:rPr>
          <w:spacing w:val="-3"/>
        </w:rPr>
        <w:t xml:space="preserve"> </w:t>
      </w:r>
      <w:r>
        <w:t xml:space="preserve">award is made for less than the amount anticipated and is inadequate to cover the pre-award costs </w:t>
      </w:r>
      <w:r>
        <w:rPr>
          <w:spacing w:val="-2"/>
        </w:rPr>
        <w:t>incurred.</w:t>
      </w:r>
    </w:p>
    <w:p w14:paraId="05FBDD0F" w14:textId="77777777" w:rsidR="009D0C3F" w:rsidRDefault="00F82DCD">
      <w:pPr>
        <w:pStyle w:val="Heading3"/>
      </w:pPr>
      <w:r>
        <w:t xml:space="preserve">Indirect Cost </w:t>
      </w:r>
      <w:r>
        <w:rPr>
          <w:spacing w:val="-4"/>
        </w:rPr>
        <w:t>Rate</w:t>
      </w:r>
    </w:p>
    <w:p w14:paraId="05FBDD10" w14:textId="77777777" w:rsidR="009D0C3F" w:rsidRDefault="00F82DCD">
      <w:pPr>
        <w:pStyle w:val="BodyText"/>
        <w:spacing w:before="20"/>
      </w:pPr>
      <w:r>
        <w:t xml:space="preserve">Normal indirect cost rules under </w:t>
      </w:r>
      <w:hyperlink r:id="rId71">
        <w:r>
          <w:rPr>
            <w:color w:val="0000FF"/>
            <w:u w:val="single" w:color="0000FF"/>
          </w:rPr>
          <w:t>2 CFR part 200, subpart E</w:t>
        </w:r>
      </w:hyperlink>
      <w:r>
        <w:rPr>
          <w:color w:val="0000FF"/>
        </w:rPr>
        <w:t xml:space="preserve"> </w:t>
      </w:r>
      <w:r>
        <w:t>apply. If you intend to charge your indirect</w:t>
      </w:r>
      <w:r>
        <w:rPr>
          <w:spacing w:val="-3"/>
        </w:rPr>
        <w:t xml:space="preserve"> </w:t>
      </w:r>
      <w:r>
        <w:t>costs</w:t>
      </w:r>
      <w:r>
        <w:rPr>
          <w:spacing w:val="-4"/>
        </w:rPr>
        <w:t xml:space="preserve"> </w:t>
      </w:r>
      <w:r>
        <w:t>to</w:t>
      </w:r>
      <w:r>
        <w:rPr>
          <w:spacing w:val="-3"/>
        </w:rPr>
        <w:t xml:space="preserve"> </w:t>
      </w:r>
      <w:r>
        <w:t>the</w:t>
      </w:r>
      <w:r>
        <w:rPr>
          <w:spacing w:val="-3"/>
        </w:rPr>
        <w:t xml:space="preserve"> </w:t>
      </w:r>
      <w:r>
        <w:t>award,</w:t>
      </w:r>
      <w:r>
        <w:rPr>
          <w:spacing w:val="-4"/>
        </w:rPr>
        <w:t xml:space="preserve"> </w:t>
      </w:r>
      <w:r>
        <w:t>your</w:t>
      </w:r>
      <w:r>
        <w:rPr>
          <w:spacing w:val="-3"/>
        </w:rPr>
        <w:t xml:space="preserve"> </w:t>
      </w:r>
      <w:r>
        <w:t>application</w:t>
      </w:r>
      <w:r>
        <w:rPr>
          <w:spacing w:val="-3"/>
        </w:rPr>
        <w:t xml:space="preserve"> </w:t>
      </w:r>
      <w:r>
        <w:t>must</w:t>
      </w:r>
      <w:r>
        <w:rPr>
          <w:spacing w:val="-3"/>
        </w:rPr>
        <w:t xml:space="preserve"> </w:t>
      </w:r>
      <w:r>
        <w:t>clearly</w:t>
      </w:r>
      <w:r>
        <w:rPr>
          <w:spacing w:val="-3"/>
        </w:rPr>
        <w:t xml:space="preserve"> </w:t>
      </w:r>
      <w:r>
        <w:t>state</w:t>
      </w:r>
      <w:r>
        <w:rPr>
          <w:spacing w:val="-3"/>
        </w:rPr>
        <w:t xml:space="preserve"> </w:t>
      </w:r>
      <w:r>
        <w:t>the</w:t>
      </w:r>
      <w:r>
        <w:rPr>
          <w:spacing w:val="-3"/>
        </w:rPr>
        <w:t xml:space="preserve"> </w:t>
      </w:r>
      <w:r>
        <w:t>rate</w:t>
      </w:r>
      <w:r>
        <w:rPr>
          <w:spacing w:val="-3"/>
        </w:rPr>
        <w:t xml:space="preserve"> </w:t>
      </w:r>
      <w:r>
        <w:t>and</w:t>
      </w:r>
      <w:r>
        <w:rPr>
          <w:spacing w:val="-3"/>
        </w:rPr>
        <w:t xml:space="preserve"> </w:t>
      </w:r>
      <w:r>
        <w:t>distribution</w:t>
      </w:r>
      <w:r>
        <w:rPr>
          <w:spacing w:val="-3"/>
        </w:rPr>
        <w:t xml:space="preserve"> </w:t>
      </w:r>
      <w:r>
        <w:t>base</w:t>
      </w:r>
      <w:r>
        <w:rPr>
          <w:spacing w:val="-3"/>
        </w:rPr>
        <w:t xml:space="preserve"> </w:t>
      </w:r>
      <w:r>
        <w:t xml:space="preserve">you intend to use. If you have a Federally negotiated </w:t>
      </w:r>
      <w:r>
        <w:t>indirect cost rate, your application must also include a letter or other documentation from the cognizant agency showing the approved rate.</w:t>
      </w:r>
    </w:p>
    <w:p w14:paraId="05FBDD11" w14:textId="77777777" w:rsidR="009D0C3F" w:rsidRDefault="00F82DCD">
      <w:pPr>
        <w:pStyle w:val="BodyText"/>
        <w:spacing w:before="0"/>
      </w:pPr>
      <w:r>
        <w:t>Successful</w:t>
      </w:r>
      <w:r>
        <w:rPr>
          <w:spacing w:val="-3"/>
        </w:rPr>
        <w:t xml:space="preserve"> </w:t>
      </w:r>
      <w:r>
        <w:t>applicants</w:t>
      </w:r>
      <w:r>
        <w:rPr>
          <w:spacing w:val="-4"/>
        </w:rPr>
        <w:t xml:space="preserve"> </w:t>
      </w:r>
      <w:r>
        <w:t>whose</w:t>
      </w:r>
      <w:r>
        <w:rPr>
          <w:spacing w:val="-3"/>
        </w:rPr>
        <w:t xml:space="preserve"> </w:t>
      </w:r>
      <w:r>
        <w:t>rate</w:t>
      </w:r>
      <w:r>
        <w:rPr>
          <w:spacing w:val="-3"/>
        </w:rPr>
        <w:t xml:space="preserve"> </w:t>
      </w:r>
      <w:r>
        <w:t>changes</w:t>
      </w:r>
      <w:r>
        <w:rPr>
          <w:spacing w:val="-4"/>
        </w:rPr>
        <w:t xml:space="preserve"> </w:t>
      </w:r>
      <w:r>
        <w:t>after</w:t>
      </w:r>
      <w:r>
        <w:rPr>
          <w:spacing w:val="-3"/>
        </w:rPr>
        <w:t xml:space="preserve"> </w:t>
      </w:r>
      <w:r>
        <w:t>the</w:t>
      </w:r>
      <w:r>
        <w:rPr>
          <w:spacing w:val="-3"/>
        </w:rPr>
        <w:t xml:space="preserve"> </w:t>
      </w:r>
      <w:r>
        <w:t>application</w:t>
      </w:r>
      <w:r>
        <w:rPr>
          <w:spacing w:val="-3"/>
        </w:rPr>
        <w:t xml:space="preserve"> </w:t>
      </w:r>
      <w:r>
        <w:t>deadline</w:t>
      </w:r>
      <w:r>
        <w:rPr>
          <w:spacing w:val="-3"/>
        </w:rPr>
        <w:t xml:space="preserve"> </w:t>
      </w:r>
      <w:r>
        <w:t>must</w:t>
      </w:r>
      <w:r>
        <w:rPr>
          <w:spacing w:val="-4"/>
        </w:rPr>
        <w:t xml:space="preserve"> </w:t>
      </w:r>
      <w:r>
        <w:t>submit</w:t>
      </w:r>
      <w:r>
        <w:rPr>
          <w:spacing w:val="-3"/>
        </w:rPr>
        <w:t xml:space="preserve"> </w:t>
      </w:r>
      <w:r>
        <w:t>the</w:t>
      </w:r>
      <w:r>
        <w:rPr>
          <w:spacing w:val="-3"/>
        </w:rPr>
        <w:t xml:space="preserve"> </w:t>
      </w:r>
      <w:r>
        <w:t>new</w:t>
      </w:r>
      <w:r>
        <w:rPr>
          <w:spacing w:val="-4"/>
        </w:rPr>
        <w:t xml:space="preserve"> </w:t>
      </w:r>
      <w:r>
        <w:t>rate and documentation to assure the award agreement incorporates the applicable rate.</w:t>
      </w:r>
    </w:p>
    <w:p w14:paraId="05FBDD12" w14:textId="77777777" w:rsidR="009D0C3F" w:rsidRDefault="00F82DCD">
      <w:pPr>
        <w:pStyle w:val="BodyText"/>
        <w:ind w:right="189"/>
      </w:pPr>
      <w:r>
        <w:rPr>
          <w:u w:val="single"/>
        </w:rPr>
        <w:t>Applicants other than state and local governments.</w:t>
      </w:r>
      <w:r>
        <w:t xml:space="preserve"> If you have a Federally negotiated indirect cost rate, your application must clearly state the approved rate and distribution base and must include a letter or other documentation from the cognizant agency showing the approved rate. If your organization does not have a current negotiated rate (including provisional rate) and elects to use the de minimis rate, your application must clearly state you intend to use the de minimis rate of 10% of Modified Total Direct Costs (MTDC), as defined at </w:t>
      </w:r>
      <w:hyperlink r:id="rId72">
        <w:r>
          <w:rPr>
            <w:color w:val="0000FF"/>
            <w:u w:val="single" w:color="0000FF"/>
          </w:rPr>
          <w:t>2 CFR 200.1</w:t>
        </w:r>
      </w:hyperlink>
      <w:r>
        <w:t>. Costs must be consistently charged as either indirect or direct costs but may not be double charged or inconsistently</w:t>
      </w:r>
      <w:r>
        <w:rPr>
          <w:spacing w:val="-3"/>
        </w:rPr>
        <w:t xml:space="preserve"> </w:t>
      </w:r>
      <w:r>
        <w:t>charged</w:t>
      </w:r>
      <w:r>
        <w:rPr>
          <w:spacing w:val="-3"/>
        </w:rPr>
        <w:t xml:space="preserve"> </w:t>
      </w:r>
      <w:r>
        <w:t>as</w:t>
      </w:r>
      <w:r>
        <w:rPr>
          <w:spacing w:val="-4"/>
        </w:rPr>
        <w:t xml:space="preserve"> </w:t>
      </w:r>
      <w:r>
        <w:t>both,</w:t>
      </w:r>
      <w:r>
        <w:rPr>
          <w:spacing w:val="-3"/>
        </w:rPr>
        <w:t xml:space="preserve"> </w:t>
      </w:r>
      <w:r>
        <w:t>as</w:t>
      </w:r>
      <w:r>
        <w:rPr>
          <w:spacing w:val="-3"/>
        </w:rPr>
        <w:t xml:space="preserve"> </w:t>
      </w:r>
      <w:r>
        <w:t>described</w:t>
      </w:r>
      <w:r>
        <w:rPr>
          <w:spacing w:val="-3"/>
        </w:rPr>
        <w:t xml:space="preserve"> </w:t>
      </w:r>
      <w:r>
        <w:t>in</w:t>
      </w:r>
      <w:r>
        <w:rPr>
          <w:spacing w:val="-3"/>
        </w:rPr>
        <w:t xml:space="preserve"> </w:t>
      </w:r>
      <w:hyperlink r:id="rId73">
        <w:r>
          <w:rPr>
            <w:color w:val="0000FF"/>
            <w:u w:val="single" w:color="0000FF"/>
          </w:rPr>
          <w:t>2</w:t>
        </w:r>
        <w:r>
          <w:rPr>
            <w:color w:val="0000FF"/>
            <w:spacing w:val="-3"/>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200.403</w:t>
        </w:r>
      </w:hyperlink>
      <w:r>
        <w:t>.</w:t>
      </w:r>
      <w:r>
        <w:rPr>
          <w:spacing w:val="-3"/>
        </w:rPr>
        <w:t xml:space="preserve"> </w:t>
      </w:r>
      <w:r>
        <w:t>Once</w:t>
      </w:r>
      <w:r>
        <w:rPr>
          <w:spacing w:val="-3"/>
        </w:rPr>
        <w:t xml:space="preserve"> </w:t>
      </w:r>
      <w:r>
        <w:t>elected,</w:t>
      </w:r>
      <w:r>
        <w:rPr>
          <w:spacing w:val="-3"/>
        </w:rPr>
        <w:t xml:space="preserve"> </w:t>
      </w:r>
      <w:r>
        <w:t>the</w:t>
      </w:r>
      <w:r>
        <w:rPr>
          <w:spacing w:val="-3"/>
        </w:rPr>
        <w:t xml:space="preserve"> </w:t>
      </w:r>
      <w:r>
        <w:t>de</w:t>
      </w:r>
      <w:r>
        <w:rPr>
          <w:spacing w:val="-4"/>
        </w:rPr>
        <w:t xml:space="preserve"> </w:t>
      </w:r>
      <w:r>
        <w:t>minimis</w:t>
      </w:r>
      <w:r>
        <w:rPr>
          <w:spacing w:val="-4"/>
        </w:rPr>
        <w:t xml:space="preserve"> </w:t>
      </w:r>
      <w:r>
        <w:t xml:space="preserve">rate must be applied consistently for all Federal awards until the organization chooses to </w:t>
      </w:r>
      <w:r>
        <w:t>negotiate a rate, which the organization may apply to do at any time. Documentation of the decision to use the de minimis rate must be retained on file for audit.</w:t>
      </w:r>
    </w:p>
    <w:p w14:paraId="05FBDD13" w14:textId="77777777" w:rsidR="009D0C3F" w:rsidRDefault="00F82DCD">
      <w:pPr>
        <w:pStyle w:val="BodyText"/>
        <w:ind w:right="168"/>
      </w:pPr>
      <w:r>
        <w:rPr>
          <w:u w:val="single"/>
        </w:rPr>
        <w:t>State and local governments.</w:t>
      </w:r>
      <w:r>
        <w:t xml:space="preserve"> If your department or agency unit has a Federally negotiated indirect cost rate, your application must include that rate, the applicable distribution base, and a letter or other documentation from the cognizant agency showing the negotiated rate. If your department</w:t>
      </w:r>
      <w:r>
        <w:rPr>
          <w:spacing w:val="-3"/>
        </w:rPr>
        <w:t xml:space="preserve"> </w:t>
      </w:r>
      <w:r>
        <w:t>or</w:t>
      </w:r>
      <w:r>
        <w:rPr>
          <w:spacing w:val="-3"/>
        </w:rPr>
        <w:t xml:space="preserve"> </w:t>
      </w:r>
      <w:r>
        <w:t>agency</w:t>
      </w:r>
      <w:r>
        <w:rPr>
          <w:spacing w:val="-3"/>
        </w:rPr>
        <w:t xml:space="preserve"> </w:t>
      </w:r>
      <w:r>
        <w:t>unit</w:t>
      </w:r>
      <w:r>
        <w:rPr>
          <w:spacing w:val="-3"/>
        </w:rPr>
        <w:t xml:space="preserve"> </w:t>
      </w:r>
      <w:r>
        <w:t>receives</w:t>
      </w:r>
      <w:r>
        <w:rPr>
          <w:spacing w:val="-4"/>
        </w:rPr>
        <w:t xml:space="preserve"> </w:t>
      </w:r>
      <w:r>
        <w:t>more</w:t>
      </w:r>
      <w:r>
        <w:rPr>
          <w:spacing w:val="-4"/>
        </w:rPr>
        <w:t xml:space="preserve"> </w:t>
      </w:r>
      <w:r>
        <w:t>than</w:t>
      </w:r>
      <w:r>
        <w:rPr>
          <w:spacing w:val="-3"/>
        </w:rPr>
        <w:t xml:space="preserve"> </w:t>
      </w:r>
      <w:r>
        <w:t>$35</w:t>
      </w:r>
      <w:r>
        <w:rPr>
          <w:spacing w:val="-3"/>
        </w:rPr>
        <w:t xml:space="preserve"> </w:t>
      </w:r>
      <w:r>
        <w:t>million</w:t>
      </w:r>
      <w:r>
        <w:rPr>
          <w:spacing w:val="-3"/>
        </w:rPr>
        <w:t xml:space="preserve"> </w:t>
      </w:r>
      <w:r>
        <w:t>in</w:t>
      </w:r>
      <w:r>
        <w:rPr>
          <w:spacing w:val="-3"/>
        </w:rPr>
        <w:t xml:space="preserve"> </w:t>
      </w:r>
      <w:r>
        <w:t>direct</w:t>
      </w:r>
      <w:r>
        <w:rPr>
          <w:spacing w:val="-4"/>
        </w:rPr>
        <w:t xml:space="preserve"> </w:t>
      </w:r>
      <w:r>
        <w:t>Federal</w:t>
      </w:r>
      <w:r>
        <w:rPr>
          <w:spacing w:val="-3"/>
        </w:rPr>
        <w:t xml:space="preserve"> </w:t>
      </w:r>
      <w:r>
        <w:t>funding</w:t>
      </w:r>
      <w:r>
        <w:rPr>
          <w:spacing w:val="-3"/>
        </w:rPr>
        <w:t xml:space="preserve"> </w:t>
      </w:r>
      <w:r>
        <w:t>per</w:t>
      </w:r>
      <w:r>
        <w:rPr>
          <w:spacing w:val="-3"/>
        </w:rPr>
        <w:t xml:space="preserve"> </w:t>
      </w:r>
      <w:r>
        <w:t>year,</w:t>
      </w:r>
      <w:r>
        <w:rPr>
          <w:spacing w:val="-3"/>
        </w:rPr>
        <w:t xml:space="preserve"> </w:t>
      </w:r>
      <w:r>
        <w:t xml:space="preserve">you may not claim indirect costs until you receive a negotiated rate from your cognizant agency for indirect costs as provided in </w:t>
      </w:r>
      <w:hyperlink r:id="rId74">
        <w:r>
          <w:rPr>
            <w:color w:val="0000FF"/>
            <w:u w:val="single" w:color="0000FF"/>
          </w:rPr>
          <w:t>Appendix VII to 2 CFR part 200</w:t>
        </w:r>
      </w:hyperlink>
      <w:r>
        <w:t>.</w:t>
      </w:r>
    </w:p>
    <w:p w14:paraId="05FBDD14" w14:textId="77777777" w:rsidR="009D0C3F" w:rsidRDefault="00F82DCD">
      <w:pPr>
        <w:pStyle w:val="BodyText"/>
        <w:ind w:right="232"/>
      </w:pPr>
      <w:r>
        <w:t>If your department or agency unit receives no more than $35 million in direct Federal funding per year and your department or agency unit has developed and maintains an indirect cost rate proposal</w:t>
      </w:r>
      <w:r>
        <w:rPr>
          <w:spacing w:val="-3"/>
        </w:rPr>
        <w:t xml:space="preserve"> </w:t>
      </w:r>
      <w:r>
        <w:t>and</w:t>
      </w:r>
      <w:r>
        <w:rPr>
          <w:spacing w:val="-3"/>
        </w:rPr>
        <w:t xml:space="preserve"> </w:t>
      </w:r>
      <w:r>
        <w:t>supporting</w:t>
      </w:r>
      <w:r>
        <w:rPr>
          <w:spacing w:val="-3"/>
        </w:rPr>
        <w:t xml:space="preserve"> </w:t>
      </w:r>
      <w:r>
        <w:t>documentation</w:t>
      </w:r>
      <w:r>
        <w:rPr>
          <w:spacing w:val="-3"/>
        </w:rPr>
        <w:t xml:space="preserve"> </w:t>
      </w:r>
      <w:r>
        <w:t>for</w:t>
      </w:r>
      <w:r>
        <w:rPr>
          <w:spacing w:val="-3"/>
        </w:rPr>
        <w:t xml:space="preserve"> </w:t>
      </w:r>
      <w:r>
        <w:t>audit</w:t>
      </w:r>
      <w:r>
        <w:rPr>
          <w:spacing w:val="-3"/>
        </w:rPr>
        <w:t xml:space="preserve"> </w:t>
      </w:r>
      <w:r>
        <w:t>in</w:t>
      </w:r>
      <w:r>
        <w:rPr>
          <w:spacing w:val="-3"/>
        </w:rPr>
        <w:t xml:space="preserve"> </w:t>
      </w:r>
      <w:r>
        <w:t>accordance</w:t>
      </w:r>
      <w:r>
        <w:rPr>
          <w:spacing w:val="-3"/>
        </w:rPr>
        <w:t xml:space="preserve"> </w:t>
      </w:r>
      <w:r>
        <w:t>with</w:t>
      </w:r>
      <w:r>
        <w:rPr>
          <w:spacing w:val="-4"/>
        </w:rPr>
        <w:t xml:space="preserve"> </w:t>
      </w:r>
      <w:hyperlink r:id="rId75">
        <w:r>
          <w:rPr>
            <w:color w:val="0000FF"/>
            <w:u w:val="single" w:color="0000FF"/>
          </w:rPr>
          <w:t>2</w:t>
        </w:r>
        <w:r>
          <w:rPr>
            <w:color w:val="0000FF"/>
            <w:spacing w:val="-3"/>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part</w:t>
        </w:r>
        <w:r>
          <w:rPr>
            <w:color w:val="0000FF"/>
            <w:spacing w:val="-3"/>
            <w:u w:val="single" w:color="0000FF"/>
          </w:rPr>
          <w:t xml:space="preserve"> </w:t>
        </w:r>
        <w:r>
          <w:rPr>
            <w:color w:val="0000FF"/>
            <w:u w:val="single" w:color="0000FF"/>
          </w:rPr>
          <w:t>200,</w:t>
        </w:r>
        <w:r>
          <w:rPr>
            <w:color w:val="0000FF"/>
            <w:spacing w:val="-3"/>
            <w:u w:val="single" w:color="0000FF"/>
          </w:rPr>
          <w:t xml:space="preserve"> </w:t>
        </w:r>
        <w:r>
          <w:rPr>
            <w:color w:val="0000FF"/>
            <w:u w:val="single" w:color="0000FF"/>
          </w:rPr>
          <w:t>Appendix</w:t>
        </w:r>
      </w:hyperlink>
      <w:r>
        <w:rPr>
          <w:color w:val="0000FF"/>
        </w:rPr>
        <w:t xml:space="preserve"> </w:t>
      </w:r>
      <w:hyperlink r:id="rId76">
        <w:r>
          <w:rPr>
            <w:color w:val="0000FF"/>
            <w:u w:val="single" w:color="0000FF"/>
          </w:rPr>
          <w:t>VII</w:t>
        </w:r>
      </w:hyperlink>
      <w:r>
        <w:t>, you may use the rate and distribution base specified in that indirect cost rate proposal.</w:t>
      </w:r>
    </w:p>
    <w:p w14:paraId="05FBDD15" w14:textId="77777777" w:rsidR="009D0C3F" w:rsidRDefault="00F82DCD">
      <w:pPr>
        <w:pStyle w:val="BodyText"/>
        <w:ind w:right="194"/>
      </w:pPr>
      <w:r>
        <w:t>Alternatively, if your department or agency unit receives no more than $35 million in direct Federal</w:t>
      </w:r>
      <w:r>
        <w:rPr>
          <w:spacing w:val="-3"/>
        </w:rPr>
        <w:t xml:space="preserve"> </w:t>
      </w:r>
      <w:r>
        <w:t>funding</w:t>
      </w:r>
      <w:r>
        <w:rPr>
          <w:spacing w:val="-3"/>
        </w:rPr>
        <w:t xml:space="preserve"> </w:t>
      </w:r>
      <w:r>
        <w:t>per</w:t>
      </w:r>
      <w:r>
        <w:rPr>
          <w:spacing w:val="-3"/>
        </w:rPr>
        <w:t xml:space="preserve"> </w:t>
      </w:r>
      <w:r>
        <w:t>year</w:t>
      </w:r>
      <w:r>
        <w:rPr>
          <w:spacing w:val="-3"/>
        </w:rPr>
        <w:t xml:space="preserve"> </w:t>
      </w:r>
      <w:r>
        <w:t>and</w:t>
      </w:r>
      <w:r>
        <w:rPr>
          <w:spacing w:val="-3"/>
        </w:rPr>
        <w:t xml:space="preserve"> </w:t>
      </w:r>
      <w:r>
        <w:t>does</w:t>
      </w:r>
      <w:r>
        <w:rPr>
          <w:spacing w:val="-4"/>
        </w:rPr>
        <w:t xml:space="preserve"> </w:t>
      </w:r>
      <w:r>
        <w:t>not</w:t>
      </w:r>
      <w:r>
        <w:rPr>
          <w:spacing w:val="-4"/>
        </w:rPr>
        <w:t xml:space="preserve"> </w:t>
      </w:r>
      <w:r>
        <w:t>have</w:t>
      </w:r>
      <w:r>
        <w:rPr>
          <w:spacing w:val="-3"/>
        </w:rPr>
        <w:t xml:space="preserve"> </w:t>
      </w:r>
      <w:r>
        <w:t>a</w:t>
      </w:r>
      <w:r>
        <w:rPr>
          <w:spacing w:val="-3"/>
        </w:rPr>
        <w:t xml:space="preserve"> </w:t>
      </w:r>
      <w:r>
        <w:t>current</w:t>
      </w:r>
      <w:r>
        <w:rPr>
          <w:spacing w:val="-3"/>
        </w:rPr>
        <w:t xml:space="preserve"> </w:t>
      </w:r>
      <w:r>
        <w:t>negotiated</w:t>
      </w:r>
      <w:r>
        <w:rPr>
          <w:spacing w:val="-3"/>
        </w:rPr>
        <w:t xml:space="preserve"> </w:t>
      </w:r>
      <w:r>
        <w:t>rate</w:t>
      </w:r>
      <w:r>
        <w:rPr>
          <w:spacing w:val="-3"/>
        </w:rPr>
        <w:t xml:space="preserve"> </w:t>
      </w:r>
      <w:r>
        <w:t>(including</w:t>
      </w:r>
      <w:r>
        <w:rPr>
          <w:spacing w:val="-3"/>
        </w:rPr>
        <w:t xml:space="preserve"> </w:t>
      </w:r>
      <w:r>
        <w:t>provisional)</w:t>
      </w:r>
      <w:r>
        <w:rPr>
          <w:spacing w:val="-3"/>
        </w:rPr>
        <w:t xml:space="preserve"> </w:t>
      </w:r>
      <w:r>
        <w:t xml:space="preserve">rate, you may elect to use the de minimis rate of 10% of MTDC. As described in </w:t>
      </w:r>
      <w:hyperlink r:id="rId77">
        <w:r>
          <w:rPr>
            <w:color w:val="0000FF"/>
            <w:u w:val="single" w:color="0000FF"/>
          </w:rPr>
          <w:t>2 CFR 200.403(d)</w:t>
        </w:r>
      </w:hyperlink>
      <w:r>
        <w:t>, costs must be consistently charged as either indirect or direct costs but may not be double charged or inconsistently charged as both. Once elected, the de minimis rate must be applied consistently for all Federal awards until your department or agency chooses to negotiate for a</w:t>
      </w:r>
    </w:p>
    <w:p w14:paraId="05FBDD16" w14:textId="77777777" w:rsidR="009D0C3F" w:rsidRDefault="009D0C3F">
      <w:pPr>
        <w:sectPr w:rsidR="009D0C3F">
          <w:pgSz w:w="12240" w:h="15840"/>
          <w:pgMar w:top="1420" w:right="1300" w:bottom="1260" w:left="1300" w:header="0" w:footer="1062" w:gutter="0"/>
          <w:cols w:space="720"/>
        </w:sectPr>
      </w:pPr>
    </w:p>
    <w:p w14:paraId="05FBDD17" w14:textId="77777777" w:rsidR="009D0C3F" w:rsidRDefault="00F82DCD">
      <w:pPr>
        <w:pStyle w:val="BodyText"/>
        <w:spacing w:before="60"/>
        <w:ind w:right="232"/>
      </w:pPr>
      <w:r>
        <w:lastRenderedPageBreak/>
        <w:t>rate,</w:t>
      </w:r>
      <w:r>
        <w:rPr>
          <w:spacing w:val="-3"/>
        </w:rPr>
        <w:t xml:space="preserve"> </w:t>
      </w:r>
      <w:r>
        <w:t>which</w:t>
      </w:r>
      <w:r>
        <w:rPr>
          <w:spacing w:val="-3"/>
        </w:rPr>
        <w:t xml:space="preserve"> </w:t>
      </w:r>
      <w:r>
        <w:t>you</w:t>
      </w:r>
      <w:r>
        <w:rPr>
          <w:spacing w:val="-3"/>
        </w:rPr>
        <w:t xml:space="preserve"> </w:t>
      </w:r>
      <w:r>
        <w:t>may</w:t>
      </w:r>
      <w:r>
        <w:rPr>
          <w:spacing w:val="-3"/>
        </w:rPr>
        <w:t xml:space="preserve"> </w:t>
      </w:r>
      <w:r>
        <w:t>apply</w:t>
      </w:r>
      <w:r>
        <w:rPr>
          <w:spacing w:val="-3"/>
        </w:rPr>
        <w:t xml:space="preserve"> </w:t>
      </w:r>
      <w:r>
        <w:t>to</w:t>
      </w:r>
      <w:r>
        <w:rPr>
          <w:spacing w:val="-3"/>
        </w:rPr>
        <w:t xml:space="preserve"> </w:t>
      </w:r>
      <w:r>
        <w:t>do</w:t>
      </w:r>
      <w:r>
        <w:rPr>
          <w:spacing w:val="-3"/>
        </w:rPr>
        <w:t xml:space="preserve"> </w:t>
      </w:r>
      <w:r>
        <w:t>at</w:t>
      </w:r>
      <w:r>
        <w:rPr>
          <w:spacing w:val="-3"/>
        </w:rPr>
        <w:t xml:space="preserve"> </w:t>
      </w:r>
      <w:r>
        <w:t>any</w:t>
      </w:r>
      <w:r>
        <w:rPr>
          <w:spacing w:val="-3"/>
        </w:rPr>
        <w:t xml:space="preserve"> </w:t>
      </w:r>
      <w:r>
        <w:t>time.</w:t>
      </w:r>
      <w:r>
        <w:rPr>
          <w:spacing w:val="-3"/>
        </w:rPr>
        <w:t xml:space="preserve"> </w:t>
      </w:r>
      <w:r>
        <w:t>Documentation</w:t>
      </w:r>
      <w:r>
        <w:rPr>
          <w:spacing w:val="-3"/>
        </w:rPr>
        <w:t xml:space="preserve"> </w:t>
      </w:r>
      <w:r>
        <w:t>of</w:t>
      </w:r>
      <w:r>
        <w:rPr>
          <w:spacing w:val="-3"/>
        </w:rPr>
        <w:t xml:space="preserve"> </w:t>
      </w:r>
      <w:r>
        <w:t>the</w:t>
      </w:r>
      <w:r>
        <w:rPr>
          <w:spacing w:val="-3"/>
        </w:rPr>
        <w:t xml:space="preserve"> </w:t>
      </w:r>
      <w:r>
        <w:t>decision</w:t>
      </w:r>
      <w:r>
        <w:rPr>
          <w:spacing w:val="-4"/>
        </w:rPr>
        <w:t xml:space="preserve"> </w:t>
      </w:r>
      <w:r>
        <w:t>to</w:t>
      </w:r>
      <w:r>
        <w:rPr>
          <w:spacing w:val="-3"/>
        </w:rPr>
        <w:t xml:space="preserve"> </w:t>
      </w:r>
      <w:r>
        <w:t>use</w:t>
      </w:r>
      <w:r>
        <w:rPr>
          <w:spacing w:val="-3"/>
        </w:rPr>
        <w:t xml:space="preserve"> </w:t>
      </w:r>
      <w:r>
        <w:t>the</w:t>
      </w:r>
      <w:r>
        <w:rPr>
          <w:spacing w:val="-3"/>
        </w:rPr>
        <w:t xml:space="preserve"> </w:t>
      </w:r>
      <w:r>
        <w:t>de minimis rate must be retained on file for audit.</w:t>
      </w:r>
    </w:p>
    <w:p w14:paraId="05FBDD18" w14:textId="77777777" w:rsidR="009D0C3F" w:rsidRDefault="00F82DCD">
      <w:pPr>
        <w:pStyle w:val="Heading3"/>
      </w:pPr>
      <w:r>
        <w:t>G.</w:t>
      </w:r>
      <w:r>
        <w:rPr>
          <w:spacing w:val="-1"/>
        </w:rPr>
        <w:t xml:space="preserve"> </w:t>
      </w:r>
      <w:r>
        <w:t xml:space="preserve">Other Program-specific </w:t>
      </w:r>
      <w:r>
        <w:rPr>
          <w:spacing w:val="-2"/>
        </w:rPr>
        <w:t>Requirements</w:t>
      </w:r>
    </w:p>
    <w:p w14:paraId="05FBDD19" w14:textId="77777777" w:rsidR="009D0C3F" w:rsidRDefault="00F82DCD">
      <w:pPr>
        <w:pStyle w:val="ListParagraph"/>
        <w:numPr>
          <w:ilvl w:val="0"/>
          <w:numId w:val="32"/>
        </w:numPr>
        <w:tabs>
          <w:tab w:val="left" w:pos="860"/>
        </w:tabs>
        <w:spacing w:before="20"/>
        <w:jc w:val="left"/>
        <w:rPr>
          <w:sz w:val="24"/>
        </w:rPr>
      </w:pPr>
      <w:r>
        <w:rPr>
          <w:sz w:val="24"/>
        </w:rPr>
        <w:t xml:space="preserve">Project </w:t>
      </w:r>
      <w:r>
        <w:rPr>
          <w:spacing w:val="-2"/>
          <w:sz w:val="24"/>
        </w:rPr>
        <w:t>Applications:</w:t>
      </w:r>
    </w:p>
    <w:p w14:paraId="05FBDD1A" w14:textId="77777777" w:rsidR="009D0C3F" w:rsidRDefault="00F82DCD">
      <w:pPr>
        <w:pStyle w:val="ListParagraph"/>
        <w:numPr>
          <w:ilvl w:val="0"/>
          <w:numId w:val="31"/>
        </w:numPr>
        <w:tabs>
          <w:tab w:val="left" w:pos="1580"/>
        </w:tabs>
        <w:spacing w:before="20"/>
        <w:ind w:right="446"/>
        <w:rPr>
          <w:sz w:val="24"/>
        </w:rPr>
      </w:pPr>
      <w:r>
        <w:rPr>
          <w:sz w:val="24"/>
        </w:rPr>
        <w:t>must</w:t>
      </w:r>
      <w:r>
        <w:rPr>
          <w:spacing w:val="-4"/>
          <w:sz w:val="24"/>
        </w:rPr>
        <w:t xml:space="preserve"> </w:t>
      </w:r>
      <w:r>
        <w:rPr>
          <w:sz w:val="24"/>
        </w:rPr>
        <w:t>include</w:t>
      </w:r>
      <w:r>
        <w:rPr>
          <w:spacing w:val="-4"/>
          <w:sz w:val="24"/>
        </w:rPr>
        <w:t xml:space="preserve"> </w:t>
      </w:r>
      <w:r>
        <w:rPr>
          <w:sz w:val="24"/>
        </w:rPr>
        <w:t>capital</w:t>
      </w:r>
      <w:r>
        <w:rPr>
          <w:spacing w:val="-4"/>
          <w:sz w:val="24"/>
        </w:rPr>
        <w:t xml:space="preserve"> </w:t>
      </w:r>
      <w:r>
        <w:rPr>
          <w:sz w:val="24"/>
        </w:rPr>
        <w:t>costs</w:t>
      </w:r>
      <w:r>
        <w:rPr>
          <w:spacing w:val="-5"/>
          <w:sz w:val="24"/>
        </w:rPr>
        <w:t xml:space="preserve"> </w:t>
      </w:r>
      <w:r>
        <w:rPr>
          <w:sz w:val="24"/>
        </w:rPr>
        <w:t>for</w:t>
      </w:r>
      <w:r>
        <w:rPr>
          <w:spacing w:val="-4"/>
          <w:sz w:val="24"/>
        </w:rPr>
        <w:t xml:space="preserve"> </w:t>
      </w:r>
      <w:r>
        <w:rPr>
          <w:sz w:val="24"/>
        </w:rPr>
        <w:t>new</w:t>
      </w:r>
      <w:r>
        <w:rPr>
          <w:spacing w:val="-5"/>
          <w:sz w:val="24"/>
        </w:rPr>
        <w:t xml:space="preserve"> </w:t>
      </w:r>
      <w:r>
        <w:rPr>
          <w:sz w:val="24"/>
        </w:rPr>
        <w:t>construction,</w:t>
      </w:r>
      <w:r>
        <w:rPr>
          <w:spacing w:val="-4"/>
          <w:sz w:val="24"/>
        </w:rPr>
        <w:t xml:space="preserve"> </w:t>
      </w:r>
      <w:r>
        <w:rPr>
          <w:sz w:val="24"/>
        </w:rPr>
        <w:t>acquisition,</w:t>
      </w:r>
      <w:r>
        <w:rPr>
          <w:spacing w:val="-4"/>
          <w:sz w:val="24"/>
        </w:rPr>
        <w:t xml:space="preserve"> </w:t>
      </w:r>
      <w:r>
        <w:rPr>
          <w:sz w:val="24"/>
        </w:rPr>
        <w:t>or</w:t>
      </w:r>
      <w:r>
        <w:rPr>
          <w:spacing w:val="-4"/>
          <w:sz w:val="24"/>
        </w:rPr>
        <w:t xml:space="preserve"> </w:t>
      </w:r>
      <w:r>
        <w:rPr>
          <w:sz w:val="24"/>
        </w:rPr>
        <w:t>rehabilitation</w:t>
      </w:r>
      <w:r>
        <w:rPr>
          <w:spacing w:val="-4"/>
          <w:sz w:val="24"/>
        </w:rPr>
        <w:t xml:space="preserve"> </w:t>
      </w:r>
      <w:r>
        <w:rPr>
          <w:sz w:val="24"/>
        </w:rPr>
        <w:t>of new PSH units; and</w:t>
      </w:r>
    </w:p>
    <w:p w14:paraId="05FBDD1B" w14:textId="77777777" w:rsidR="009D0C3F" w:rsidRDefault="00F82DCD">
      <w:pPr>
        <w:pStyle w:val="ListParagraph"/>
        <w:numPr>
          <w:ilvl w:val="0"/>
          <w:numId w:val="31"/>
        </w:numPr>
        <w:tabs>
          <w:tab w:val="left" w:pos="1580"/>
        </w:tabs>
        <w:spacing w:before="20"/>
        <w:ind w:right="167"/>
        <w:rPr>
          <w:sz w:val="24"/>
        </w:rPr>
      </w:pPr>
      <w:r>
        <w:rPr>
          <w:sz w:val="24"/>
        </w:rPr>
        <w:t>may include costs for other eligible CoC Program Costs associated with the PSH project as outlined in Section IV.G.3 of this NOFO that are no more than 20 percent</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total</w:t>
      </w:r>
      <w:r>
        <w:rPr>
          <w:spacing w:val="-4"/>
          <w:sz w:val="24"/>
        </w:rPr>
        <w:t xml:space="preserve"> </w:t>
      </w:r>
      <w:r>
        <w:rPr>
          <w:sz w:val="24"/>
        </w:rPr>
        <w:t>budget</w:t>
      </w:r>
      <w:r>
        <w:rPr>
          <w:spacing w:val="-3"/>
          <w:sz w:val="24"/>
        </w:rPr>
        <w:t xml:space="preserve"> </w:t>
      </w:r>
      <w:r>
        <w:rPr>
          <w:sz w:val="24"/>
        </w:rPr>
        <w:t>requested</w:t>
      </w:r>
      <w:r>
        <w:rPr>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award</w:t>
      </w:r>
      <w:r>
        <w:rPr>
          <w:spacing w:val="-3"/>
          <w:sz w:val="24"/>
        </w:rPr>
        <w:t xml:space="preserve"> </w:t>
      </w:r>
      <w:r>
        <w:rPr>
          <w:sz w:val="24"/>
        </w:rPr>
        <w:t>no</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20</w:t>
      </w:r>
      <w:r>
        <w:rPr>
          <w:spacing w:val="-3"/>
          <w:sz w:val="24"/>
        </w:rPr>
        <w:t xml:space="preserve"> </w:t>
      </w:r>
      <w:r>
        <w:rPr>
          <w:sz w:val="24"/>
        </w:rPr>
        <w:t>percent</w:t>
      </w:r>
      <w:r>
        <w:rPr>
          <w:spacing w:val="-4"/>
          <w:sz w:val="24"/>
        </w:rPr>
        <w:t xml:space="preserve"> </w:t>
      </w:r>
      <w:r>
        <w:rPr>
          <w:sz w:val="24"/>
        </w:rPr>
        <w:t>of final award for non-capital costs eligible CoC activities associated with the PSH project); and</w:t>
      </w:r>
    </w:p>
    <w:p w14:paraId="05FBDD1C" w14:textId="77777777" w:rsidR="009D0C3F" w:rsidRDefault="00F82DCD">
      <w:pPr>
        <w:pStyle w:val="ListParagraph"/>
        <w:numPr>
          <w:ilvl w:val="0"/>
          <w:numId w:val="31"/>
        </w:numPr>
        <w:tabs>
          <w:tab w:val="left" w:pos="1580"/>
        </w:tabs>
        <w:spacing w:before="20"/>
        <w:ind w:right="140"/>
        <w:rPr>
          <w:sz w:val="24"/>
        </w:rPr>
      </w:pPr>
      <w:r>
        <w:rPr>
          <w:sz w:val="24"/>
        </w:rPr>
        <w:t>may include administrative costs of no more than 10 percent of the total amount requested</w:t>
      </w:r>
      <w:r>
        <w:rPr>
          <w:spacing w:val="-4"/>
          <w:sz w:val="24"/>
        </w:rPr>
        <w:t xml:space="preserve"> </w:t>
      </w:r>
      <w:r>
        <w:rPr>
          <w:sz w:val="24"/>
        </w:rPr>
        <w:t>for</w:t>
      </w:r>
      <w:r>
        <w:rPr>
          <w:spacing w:val="-4"/>
          <w:sz w:val="24"/>
        </w:rPr>
        <w:t xml:space="preserve"> </w:t>
      </w:r>
      <w:r>
        <w:rPr>
          <w:sz w:val="24"/>
        </w:rPr>
        <w:t>capital</w:t>
      </w:r>
      <w:r>
        <w:rPr>
          <w:spacing w:val="-4"/>
          <w:sz w:val="24"/>
        </w:rPr>
        <w:t xml:space="preserve"> </w:t>
      </w:r>
      <w:r>
        <w:rPr>
          <w:sz w:val="24"/>
        </w:rPr>
        <w:t>costs</w:t>
      </w:r>
      <w:r>
        <w:rPr>
          <w:spacing w:val="-4"/>
          <w:sz w:val="24"/>
        </w:rPr>
        <w:t xml:space="preserve"> </w:t>
      </w:r>
      <w:r>
        <w:rPr>
          <w:sz w:val="24"/>
        </w:rPr>
        <w:t>and,</w:t>
      </w:r>
      <w:r>
        <w:rPr>
          <w:spacing w:val="-4"/>
          <w:sz w:val="24"/>
        </w:rPr>
        <w:t xml:space="preserve"> </w:t>
      </w:r>
      <w:r>
        <w:rPr>
          <w:sz w:val="24"/>
        </w:rPr>
        <w:t>if</w:t>
      </w:r>
      <w:r>
        <w:rPr>
          <w:spacing w:val="-4"/>
          <w:sz w:val="24"/>
        </w:rPr>
        <w:t xml:space="preserve"> </w:t>
      </w:r>
      <w:r>
        <w:rPr>
          <w:sz w:val="24"/>
        </w:rPr>
        <w:t>included,</w:t>
      </w:r>
      <w:r>
        <w:rPr>
          <w:spacing w:val="-4"/>
          <w:sz w:val="24"/>
        </w:rPr>
        <w:t xml:space="preserve"> </w:t>
      </w:r>
      <w:r>
        <w:rPr>
          <w:sz w:val="24"/>
        </w:rPr>
        <w:t>eligible</w:t>
      </w:r>
      <w:r>
        <w:rPr>
          <w:spacing w:val="-4"/>
          <w:sz w:val="24"/>
        </w:rPr>
        <w:t xml:space="preserve"> </w:t>
      </w:r>
      <w:r>
        <w:rPr>
          <w:sz w:val="24"/>
        </w:rPr>
        <w:t>CoC</w:t>
      </w:r>
      <w:r>
        <w:rPr>
          <w:spacing w:val="-4"/>
          <w:sz w:val="24"/>
        </w:rPr>
        <w:t xml:space="preserve"> </w:t>
      </w:r>
      <w:r>
        <w:rPr>
          <w:sz w:val="24"/>
        </w:rPr>
        <w:t>Program</w:t>
      </w:r>
      <w:r>
        <w:rPr>
          <w:spacing w:val="-4"/>
          <w:sz w:val="24"/>
        </w:rPr>
        <w:t xml:space="preserve"> </w:t>
      </w:r>
      <w:r>
        <w:rPr>
          <w:sz w:val="24"/>
        </w:rPr>
        <w:t>costs</w:t>
      </w:r>
      <w:r>
        <w:rPr>
          <w:spacing w:val="-4"/>
          <w:sz w:val="24"/>
        </w:rPr>
        <w:t xml:space="preserve"> </w:t>
      </w:r>
      <w:r>
        <w:rPr>
          <w:sz w:val="24"/>
        </w:rPr>
        <w:t>outlined</w:t>
      </w:r>
      <w:r>
        <w:rPr>
          <w:spacing w:val="-4"/>
          <w:sz w:val="24"/>
        </w:rPr>
        <w:t xml:space="preserve"> </w:t>
      </w:r>
      <w:r>
        <w:rPr>
          <w:sz w:val="24"/>
        </w:rPr>
        <w:t>in Section IV.G.3 of this NOFO. HUD will award no more than 10 percent of final award for administrative costs associated with the PSH project).</w:t>
      </w:r>
    </w:p>
    <w:p w14:paraId="05FBDD1D" w14:textId="77777777" w:rsidR="009D0C3F" w:rsidRDefault="00F82DCD">
      <w:pPr>
        <w:pStyle w:val="ListParagraph"/>
        <w:numPr>
          <w:ilvl w:val="0"/>
          <w:numId w:val="32"/>
        </w:numPr>
        <w:tabs>
          <w:tab w:val="left" w:pos="860"/>
        </w:tabs>
        <w:spacing w:before="150"/>
        <w:ind w:right="167"/>
        <w:jc w:val="left"/>
        <w:rPr>
          <w:sz w:val="24"/>
        </w:rPr>
      </w:pPr>
      <w:r>
        <w:rPr>
          <w:sz w:val="24"/>
        </w:rPr>
        <w:t>Grant</w:t>
      </w:r>
      <w:r>
        <w:rPr>
          <w:spacing w:val="-3"/>
          <w:sz w:val="24"/>
        </w:rPr>
        <w:t xml:space="preserve"> </w:t>
      </w:r>
      <w:r>
        <w:rPr>
          <w:sz w:val="24"/>
        </w:rPr>
        <w:t>terms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two,</w:t>
      </w:r>
      <w:r>
        <w:rPr>
          <w:spacing w:val="-3"/>
          <w:sz w:val="24"/>
        </w:rPr>
        <w:t xml:space="preserve"> </w:t>
      </w:r>
      <w:r>
        <w:rPr>
          <w:sz w:val="24"/>
        </w:rPr>
        <w:t>three,</w:t>
      </w:r>
      <w:r>
        <w:rPr>
          <w:spacing w:val="-3"/>
          <w:sz w:val="24"/>
        </w:rPr>
        <w:t xml:space="preserve"> </w:t>
      </w:r>
      <w:r>
        <w:rPr>
          <w:sz w:val="24"/>
        </w:rPr>
        <w:t>four,</w:t>
      </w:r>
      <w:r>
        <w:rPr>
          <w:spacing w:val="-3"/>
          <w:sz w:val="24"/>
        </w:rPr>
        <w:t xml:space="preserve"> </w:t>
      </w:r>
      <w:r>
        <w:rPr>
          <w:sz w:val="24"/>
        </w:rPr>
        <w:t>or</w:t>
      </w:r>
      <w:r>
        <w:rPr>
          <w:spacing w:val="-3"/>
          <w:sz w:val="24"/>
        </w:rPr>
        <w:t xml:space="preserve"> </w:t>
      </w:r>
      <w:r>
        <w:rPr>
          <w:sz w:val="24"/>
        </w:rPr>
        <w:t>five</w:t>
      </w:r>
      <w:r>
        <w:rPr>
          <w:spacing w:val="-3"/>
          <w:sz w:val="24"/>
        </w:rPr>
        <w:t xml:space="preserve"> </w:t>
      </w:r>
      <w:r>
        <w:rPr>
          <w:sz w:val="24"/>
        </w:rPr>
        <w:t>years.</w:t>
      </w:r>
      <w:r>
        <w:rPr>
          <w:spacing w:val="-3"/>
          <w:sz w:val="24"/>
        </w:rPr>
        <w:t xml:space="preserve"> </w:t>
      </w:r>
      <w:r>
        <w:rPr>
          <w:sz w:val="24"/>
        </w:rPr>
        <w:t>Projects</w:t>
      </w:r>
      <w:r>
        <w:rPr>
          <w:spacing w:val="-4"/>
          <w:sz w:val="24"/>
        </w:rPr>
        <w:t xml:space="preserve"> </w:t>
      </w:r>
      <w:r>
        <w:rPr>
          <w:sz w:val="24"/>
        </w:rPr>
        <w:t>selected</w:t>
      </w:r>
      <w:r>
        <w:rPr>
          <w:spacing w:val="-3"/>
          <w:sz w:val="24"/>
        </w:rPr>
        <w:t xml:space="preserve"> </w:t>
      </w:r>
      <w:r>
        <w:rPr>
          <w:sz w:val="24"/>
        </w:rPr>
        <w:t>for</w:t>
      </w:r>
      <w:r>
        <w:rPr>
          <w:spacing w:val="-3"/>
          <w:sz w:val="24"/>
        </w:rPr>
        <w:t xml:space="preserve"> </w:t>
      </w:r>
      <w:r>
        <w:rPr>
          <w:sz w:val="24"/>
        </w:rPr>
        <w:t>conditional</w:t>
      </w:r>
      <w:r>
        <w:rPr>
          <w:spacing w:val="-3"/>
          <w:sz w:val="24"/>
        </w:rPr>
        <w:t xml:space="preserve"> </w:t>
      </w:r>
      <w:r>
        <w:rPr>
          <w:sz w:val="24"/>
        </w:rPr>
        <w:t>award must be able to:</w:t>
      </w:r>
    </w:p>
    <w:p w14:paraId="05FBDD1E" w14:textId="77777777" w:rsidR="009D0C3F" w:rsidRDefault="00F82DCD">
      <w:pPr>
        <w:pStyle w:val="ListParagraph"/>
        <w:numPr>
          <w:ilvl w:val="0"/>
          <w:numId w:val="30"/>
        </w:numPr>
        <w:tabs>
          <w:tab w:val="left" w:pos="1116"/>
        </w:tabs>
        <w:spacing w:before="150"/>
        <w:ind w:right="1189" w:firstLine="0"/>
        <w:rPr>
          <w:sz w:val="24"/>
        </w:rPr>
      </w:pPr>
      <w:r>
        <w:rPr>
          <w:sz w:val="24"/>
        </w:rPr>
        <w:t>provide</w:t>
      </w:r>
      <w:r>
        <w:rPr>
          <w:spacing w:val="-3"/>
          <w:sz w:val="24"/>
        </w:rPr>
        <w:t xml:space="preserve"> </w:t>
      </w:r>
      <w:r>
        <w:rPr>
          <w:sz w:val="24"/>
        </w:rPr>
        <w:t>proof</w:t>
      </w:r>
      <w:r>
        <w:rPr>
          <w:spacing w:val="-3"/>
          <w:sz w:val="24"/>
        </w:rPr>
        <w:t xml:space="preserve"> </w:t>
      </w:r>
      <w:r>
        <w:rPr>
          <w:sz w:val="24"/>
        </w:rPr>
        <w:t>of</w:t>
      </w:r>
      <w:r>
        <w:rPr>
          <w:spacing w:val="-3"/>
          <w:sz w:val="24"/>
        </w:rPr>
        <w:t xml:space="preserve"> </w:t>
      </w:r>
      <w:r>
        <w:rPr>
          <w:sz w:val="24"/>
        </w:rPr>
        <w:t>site</w:t>
      </w:r>
      <w:r>
        <w:rPr>
          <w:spacing w:val="-3"/>
          <w:sz w:val="24"/>
        </w:rPr>
        <w:t xml:space="preserve"> </w:t>
      </w:r>
      <w:r>
        <w:rPr>
          <w:sz w:val="24"/>
        </w:rPr>
        <w:t>control</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578.25)</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execution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 agreement; and</w:t>
      </w:r>
    </w:p>
    <w:p w14:paraId="05FBDD1F" w14:textId="77777777" w:rsidR="009D0C3F" w:rsidRDefault="00F82DCD">
      <w:pPr>
        <w:pStyle w:val="ListParagraph"/>
        <w:numPr>
          <w:ilvl w:val="0"/>
          <w:numId w:val="30"/>
        </w:numPr>
        <w:tabs>
          <w:tab w:val="left" w:pos="1130"/>
        </w:tabs>
        <w:spacing w:line="362" w:lineRule="auto"/>
        <w:ind w:left="515" w:right="1556" w:firstLine="375"/>
        <w:rPr>
          <w:sz w:val="24"/>
        </w:rPr>
      </w:pPr>
      <w:r>
        <w:rPr>
          <w:sz w:val="24"/>
        </w:rPr>
        <w:t>execute</w:t>
      </w:r>
      <w:r>
        <w:rPr>
          <w:spacing w:val="-4"/>
          <w:sz w:val="24"/>
        </w:rPr>
        <w:t xml:space="preserve"> </w:t>
      </w:r>
      <w:r>
        <w:rPr>
          <w:sz w:val="24"/>
        </w:rPr>
        <w:t>the</w:t>
      </w:r>
      <w:r>
        <w:rPr>
          <w:spacing w:val="-4"/>
          <w:sz w:val="24"/>
        </w:rPr>
        <w:t xml:space="preserve"> </w:t>
      </w:r>
      <w:r>
        <w:rPr>
          <w:sz w:val="24"/>
        </w:rPr>
        <w:t>grant</w:t>
      </w:r>
      <w:r>
        <w:rPr>
          <w:spacing w:val="-4"/>
          <w:sz w:val="24"/>
        </w:rPr>
        <w:t xml:space="preserve"> </w:t>
      </w:r>
      <w:r>
        <w:rPr>
          <w:sz w:val="24"/>
        </w:rPr>
        <w:t>agreement</w:t>
      </w:r>
      <w:r>
        <w:rPr>
          <w:spacing w:val="-4"/>
          <w:sz w:val="24"/>
        </w:rPr>
        <w:t xml:space="preserve"> </w:t>
      </w:r>
      <w:r>
        <w:rPr>
          <w:sz w:val="24"/>
        </w:rPr>
        <w:t>with</w:t>
      </w:r>
      <w:r>
        <w:rPr>
          <w:spacing w:val="-4"/>
          <w:sz w:val="24"/>
        </w:rPr>
        <w:t xml:space="preserve"> </w:t>
      </w:r>
      <w:r>
        <w:rPr>
          <w:sz w:val="24"/>
        </w:rPr>
        <w:t>HUD</w:t>
      </w:r>
      <w:r>
        <w:rPr>
          <w:spacing w:val="-5"/>
          <w:sz w:val="24"/>
        </w:rPr>
        <w:t xml:space="preserve"> </w:t>
      </w:r>
      <w:r>
        <w:rPr>
          <w:sz w:val="24"/>
        </w:rPr>
        <w:t>no</w:t>
      </w:r>
      <w:r>
        <w:rPr>
          <w:spacing w:val="-4"/>
          <w:sz w:val="24"/>
        </w:rPr>
        <w:t xml:space="preserve"> </w:t>
      </w:r>
      <w:r>
        <w:rPr>
          <w:sz w:val="24"/>
        </w:rPr>
        <w:t>later</w:t>
      </w:r>
      <w:r>
        <w:rPr>
          <w:spacing w:val="-4"/>
          <w:sz w:val="24"/>
        </w:rPr>
        <w:t xml:space="preserve"> </w:t>
      </w:r>
      <w:r>
        <w:rPr>
          <w:sz w:val="24"/>
        </w:rPr>
        <w:t>than</w:t>
      </w:r>
      <w:r>
        <w:rPr>
          <w:spacing w:val="-4"/>
          <w:sz w:val="24"/>
        </w:rPr>
        <w:t xml:space="preserve"> </w:t>
      </w:r>
      <w:r>
        <w:rPr>
          <w:sz w:val="24"/>
        </w:rPr>
        <w:t>September</w:t>
      </w:r>
      <w:r>
        <w:rPr>
          <w:spacing w:val="-4"/>
          <w:sz w:val="24"/>
        </w:rPr>
        <w:t xml:space="preserve"> </w:t>
      </w:r>
      <w:r>
        <w:rPr>
          <w:sz w:val="24"/>
        </w:rPr>
        <w:t>1,</w:t>
      </w:r>
      <w:r>
        <w:rPr>
          <w:spacing w:val="-4"/>
          <w:sz w:val="24"/>
        </w:rPr>
        <w:t xml:space="preserve"> </w:t>
      </w:r>
      <w:r>
        <w:rPr>
          <w:sz w:val="24"/>
        </w:rPr>
        <w:t>2025. Additionally, projects selected for conditional award must:</w:t>
      </w:r>
    </w:p>
    <w:p w14:paraId="05FBDD20" w14:textId="77777777" w:rsidR="009D0C3F" w:rsidRDefault="00F82DCD">
      <w:pPr>
        <w:pStyle w:val="ListParagraph"/>
        <w:numPr>
          <w:ilvl w:val="0"/>
          <w:numId w:val="30"/>
        </w:numPr>
        <w:tabs>
          <w:tab w:val="left" w:pos="1116"/>
        </w:tabs>
        <w:spacing w:before="0"/>
        <w:ind w:right="138" w:firstLine="0"/>
        <w:rPr>
          <w:sz w:val="24"/>
        </w:rPr>
      </w:pPr>
      <w:r>
        <w:rPr>
          <w:sz w:val="24"/>
        </w:rPr>
        <w:t>have</w:t>
      </w:r>
      <w:r>
        <w:rPr>
          <w:spacing w:val="-3"/>
          <w:sz w:val="24"/>
        </w:rPr>
        <w:t xml:space="preserve"> </w:t>
      </w:r>
      <w:r>
        <w:rPr>
          <w:sz w:val="24"/>
        </w:rPr>
        <w:t>a</w:t>
      </w:r>
      <w:r>
        <w:rPr>
          <w:spacing w:val="-4"/>
          <w:sz w:val="24"/>
        </w:rPr>
        <w:t xml:space="preserve"> </w:t>
      </w:r>
      <w:r>
        <w:rPr>
          <w:sz w:val="24"/>
        </w:rPr>
        <w:t>completed</w:t>
      </w:r>
      <w:r>
        <w:rPr>
          <w:spacing w:val="-3"/>
          <w:sz w:val="24"/>
        </w:rPr>
        <w:t xml:space="preserve"> </w:t>
      </w:r>
      <w:r>
        <w:rPr>
          <w:sz w:val="24"/>
        </w:rPr>
        <w:t>environmental</w:t>
      </w:r>
      <w:r>
        <w:rPr>
          <w:spacing w:val="-3"/>
          <w:sz w:val="24"/>
        </w:rPr>
        <w:t xml:space="preserve"> </w:t>
      </w:r>
      <w:r>
        <w:rPr>
          <w:sz w:val="24"/>
        </w:rPr>
        <w:t>review</w:t>
      </w:r>
      <w:r>
        <w:rPr>
          <w:spacing w:val="-4"/>
          <w:sz w:val="24"/>
        </w:rPr>
        <w:t xml:space="preserve"> </w:t>
      </w:r>
      <w:r>
        <w:rPr>
          <w:sz w:val="24"/>
        </w:rPr>
        <w:t>before</w:t>
      </w:r>
      <w:r>
        <w:rPr>
          <w:spacing w:val="-3"/>
          <w:sz w:val="24"/>
        </w:rPr>
        <w:t xml:space="preserve"> </w:t>
      </w:r>
      <w:r>
        <w:rPr>
          <w:sz w:val="24"/>
        </w:rPr>
        <w:t>awarded</w:t>
      </w:r>
      <w:r>
        <w:rPr>
          <w:spacing w:val="-3"/>
          <w:sz w:val="24"/>
        </w:rPr>
        <w:t xml:space="preserve"> </w:t>
      </w:r>
      <w:r>
        <w:rPr>
          <w:sz w:val="24"/>
        </w:rPr>
        <w:t>funds</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drawn</w:t>
      </w:r>
      <w:r>
        <w:rPr>
          <w:spacing w:val="-3"/>
          <w:sz w:val="24"/>
        </w:rPr>
        <w:t xml:space="preserve"> </w:t>
      </w:r>
      <w:r>
        <w:rPr>
          <w:sz w:val="24"/>
        </w:rPr>
        <w:t>for</w:t>
      </w:r>
      <w:r>
        <w:rPr>
          <w:spacing w:val="-3"/>
          <w:sz w:val="24"/>
        </w:rPr>
        <w:t xml:space="preserve"> </w:t>
      </w:r>
      <w:r>
        <w:rPr>
          <w:sz w:val="24"/>
        </w:rPr>
        <w:t>project activities.; and</w:t>
      </w:r>
    </w:p>
    <w:p w14:paraId="05FBDD21" w14:textId="77777777" w:rsidR="009D0C3F" w:rsidRDefault="00F82DCD">
      <w:pPr>
        <w:pStyle w:val="ListParagraph"/>
        <w:numPr>
          <w:ilvl w:val="0"/>
          <w:numId w:val="30"/>
        </w:numPr>
        <w:tabs>
          <w:tab w:val="left" w:pos="1130"/>
        </w:tabs>
        <w:spacing w:before="138"/>
        <w:ind w:right="756" w:firstLine="0"/>
        <w:rPr>
          <w:sz w:val="24"/>
        </w:rPr>
      </w:pPr>
      <w:r>
        <w:rPr>
          <w:sz w:val="24"/>
        </w:rPr>
        <w:t>meet</w:t>
      </w:r>
      <w:r>
        <w:rPr>
          <w:spacing w:val="-4"/>
          <w:sz w:val="24"/>
        </w:rPr>
        <w:t xml:space="preserve"> </w:t>
      </w:r>
      <w:r>
        <w:rPr>
          <w:sz w:val="24"/>
        </w:rPr>
        <w:t>the</w:t>
      </w:r>
      <w:r>
        <w:rPr>
          <w:spacing w:val="-3"/>
          <w:sz w:val="24"/>
        </w:rPr>
        <w:t xml:space="preserve"> </w:t>
      </w:r>
      <w:r>
        <w:rPr>
          <w:sz w:val="24"/>
        </w:rPr>
        <w:t>timeliness</w:t>
      </w:r>
      <w:r>
        <w:rPr>
          <w:spacing w:val="-4"/>
          <w:sz w:val="24"/>
        </w:rPr>
        <w:t xml:space="preserve"> </w:t>
      </w:r>
      <w:r>
        <w:rPr>
          <w:sz w:val="24"/>
        </w:rPr>
        <w:t>standards</w:t>
      </w:r>
      <w:r>
        <w:rPr>
          <w:spacing w:val="-4"/>
          <w:sz w:val="24"/>
        </w:rPr>
        <w:t xml:space="preserve"> </w:t>
      </w:r>
      <w:r>
        <w:rPr>
          <w:sz w:val="24"/>
        </w:rPr>
        <w:t>outlined</w:t>
      </w:r>
      <w:r>
        <w:rPr>
          <w:spacing w:val="-3"/>
          <w:sz w:val="24"/>
        </w:rPr>
        <w:t xml:space="preserve"> </w:t>
      </w:r>
      <w:r>
        <w:rPr>
          <w:sz w:val="24"/>
        </w:rPr>
        <w:t>in</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578.85</w:t>
      </w:r>
      <w:r>
        <w:rPr>
          <w:spacing w:val="-3"/>
          <w:sz w:val="24"/>
        </w:rPr>
        <w:t xml:space="preserve"> </w:t>
      </w:r>
      <w:r>
        <w:rPr>
          <w:sz w:val="24"/>
        </w:rPr>
        <w:t>for</w:t>
      </w:r>
      <w:r>
        <w:rPr>
          <w:spacing w:val="-3"/>
          <w:sz w:val="24"/>
        </w:rPr>
        <w:t xml:space="preserve"> </w:t>
      </w:r>
      <w:r>
        <w:rPr>
          <w:sz w:val="24"/>
        </w:rPr>
        <w:t>new</w:t>
      </w:r>
      <w:r>
        <w:rPr>
          <w:spacing w:val="-4"/>
          <w:sz w:val="24"/>
        </w:rPr>
        <w:t xml:space="preserve"> </w:t>
      </w:r>
      <w:r>
        <w:rPr>
          <w:sz w:val="24"/>
        </w:rPr>
        <w:t>construction</w:t>
      </w:r>
      <w:r>
        <w:rPr>
          <w:spacing w:val="-3"/>
          <w:sz w:val="24"/>
        </w:rPr>
        <w:t xml:space="preserve"> </w:t>
      </w:r>
      <w:r>
        <w:rPr>
          <w:sz w:val="24"/>
        </w:rPr>
        <w:t>or rehabilitation activities.</w:t>
      </w:r>
    </w:p>
    <w:p w14:paraId="05FBDD22" w14:textId="77777777" w:rsidR="009D0C3F" w:rsidRDefault="00F82DCD">
      <w:pPr>
        <w:pStyle w:val="BodyText"/>
        <w:ind w:left="680" w:right="232"/>
      </w:pPr>
      <w:r>
        <w:t xml:space="preserve">You should select the grant term based on </w:t>
      </w:r>
      <w:r>
        <w:t>the type of capital costs project you are submitting</w:t>
      </w:r>
      <w:r>
        <w:rPr>
          <w:spacing w:val="-4"/>
        </w:rPr>
        <w:t xml:space="preserve"> </w:t>
      </w:r>
      <w:r>
        <w:t>and</w:t>
      </w:r>
      <w:r>
        <w:rPr>
          <w:spacing w:val="-4"/>
        </w:rPr>
        <w:t xml:space="preserve"> </w:t>
      </w:r>
      <w:r>
        <w:t>the</w:t>
      </w:r>
      <w:r>
        <w:rPr>
          <w:spacing w:val="-4"/>
        </w:rPr>
        <w:t xml:space="preserve"> </w:t>
      </w:r>
      <w:r>
        <w:t>realistic</w:t>
      </w:r>
      <w:r>
        <w:rPr>
          <w:spacing w:val="-4"/>
        </w:rPr>
        <w:t xml:space="preserve"> </w:t>
      </w:r>
      <w:r>
        <w:t>time</w:t>
      </w:r>
      <w:r>
        <w:rPr>
          <w:spacing w:val="-4"/>
        </w:rPr>
        <w:t xml:space="preserve"> </w:t>
      </w:r>
      <w:r>
        <w:t>frame</w:t>
      </w:r>
      <w:r>
        <w:rPr>
          <w:spacing w:val="-4"/>
        </w:rPr>
        <w:t xml:space="preserve"> </w:t>
      </w:r>
      <w:r>
        <w:t>for</w:t>
      </w:r>
      <w:r>
        <w:rPr>
          <w:spacing w:val="-4"/>
        </w:rPr>
        <w:t xml:space="preserve"> </w:t>
      </w:r>
      <w:r>
        <w:t>completion.</w:t>
      </w:r>
      <w:r>
        <w:rPr>
          <w:spacing w:val="-4"/>
        </w:rPr>
        <w:t xml:space="preserve"> </w:t>
      </w:r>
      <w:r>
        <w:t>Generally,</w:t>
      </w:r>
      <w:r>
        <w:rPr>
          <w:spacing w:val="-4"/>
        </w:rPr>
        <w:t xml:space="preserve"> </w:t>
      </w:r>
      <w:r>
        <w:t>rehabilitation</w:t>
      </w:r>
      <w:r>
        <w:rPr>
          <w:spacing w:val="-4"/>
        </w:rPr>
        <w:t xml:space="preserve"> </w:t>
      </w:r>
      <w:r>
        <w:t>and acquisition time frames are less than new construction.</w:t>
      </w:r>
    </w:p>
    <w:p w14:paraId="05FBDD23" w14:textId="77777777" w:rsidR="009D0C3F" w:rsidRDefault="00F82DCD">
      <w:pPr>
        <w:pStyle w:val="BodyText"/>
        <w:ind w:left="680" w:right="232"/>
      </w:pPr>
      <w:r>
        <w:t>See</w:t>
      </w:r>
      <w:r>
        <w:rPr>
          <w:spacing w:val="-5"/>
        </w:rPr>
        <w:t xml:space="preserve"> </w:t>
      </w:r>
      <w:hyperlink r:id="rId78">
        <w:r>
          <w:rPr>
            <w:color w:val="0000FF"/>
            <w:u w:val="single" w:color="0000FF"/>
          </w:rPr>
          <w:t>24</w:t>
        </w:r>
        <w:r>
          <w:rPr>
            <w:color w:val="0000FF"/>
            <w:spacing w:val="-4"/>
            <w:u w:val="single" w:color="0000FF"/>
          </w:rPr>
          <w:t xml:space="preserve"> </w:t>
        </w:r>
        <w:r>
          <w:rPr>
            <w:color w:val="0000FF"/>
            <w:u w:val="single" w:color="0000FF"/>
          </w:rPr>
          <w:t>CFR</w:t>
        </w:r>
        <w:r>
          <w:rPr>
            <w:color w:val="0000FF"/>
            <w:spacing w:val="-4"/>
            <w:u w:val="single" w:color="0000FF"/>
          </w:rPr>
          <w:t xml:space="preserve"> </w:t>
        </w:r>
        <w:r>
          <w:rPr>
            <w:color w:val="0000FF"/>
            <w:u w:val="single" w:color="0000FF"/>
          </w:rPr>
          <w:t>578.85</w:t>
        </w:r>
      </w:hyperlink>
      <w:r>
        <w:rPr>
          <w:color w:val="0000FF"/>
          <w:spacing w:val="-4"/>
        </w:rPr>
        <w:t xml:space="preserve"> </w:t>
      </w:r>
      <w:r>
        <w:t>for</w:t>
      </w:r>
      <w:r>
        <w:rPr>
          <w:spacing w:val="-4"/>
        </w:rPr>
        <w:t xml:space="preserve"> </w:t>
      </w:r>
      <w:r>
        <w:t>timeliness</w:t>
      </w:r>
      <w:r>
        <w:rPr>
          <w:spacing w:val="-5"/>
        </w:rPr>
        <w:t xml:space="preserve"> </w:t>
      </w:r>
      <w:r>
        <w:t>requirements</w:t>
      </w:r>
      <w:r>
        <w:rPr>
          <w:spacing w:val="-5"/>
        </w:rPr>
        <w:t xml:space="preserve"> </w:t>
      </w:r>
      <w:r>
        <w:t>related</w:t>
      </w:r>
      <w:r>
        <w:rPr>
          <w:spacing w:val="-4"/>
        </w:rPr>
        <w:t xml:space="preserve"> </w:t>
      </w:r>
      <w:r>
        <w:t>to</w:t>
      </w:r>
      <w:r>
        <w:rPr>
          <w:spacing w:val="-4"/>
        </w:rPr>
        <w:t xml:space="preserve"> </w:t>
      </w:r>
      <w:r>
        <w:t>new</w:t>
      </w:r>
      <w:r>
        <w:rPr>
          <w:spacing w:val="-5"/>
        </w:rPr>
        <w:t xml:space="preserve"> </w:t>
      </w:r>
      <w:r>
        <w:t>construction</w:t>
      </w:r>
      <w:r>
        <w:rPr>
          <w:spacing w:val="-4"/>
        </w:rPr>
        <w:t xml:space="preserve"> </w:t>
      </w:r>
      <w:r>
        <w:t>and rehabilitation projects.</w:t>
      </w:r>
    </w:p>
    <w:p w14:paraId="05FBDD24" w14:textId="77777777" w:rsidR="009D0C3F" w:rsidRDefault="00F82DCD">
      <w:pPr>
        <w:pStyle w:val="ListParagraph"/>
        <w:numPr>
          <w:ilvl w:val="0"/>
          <w:numId w:val="32"/>
        </w:numPr>
        <w:tabs>
          <w:tab w:val="left" w:pos="920"/>
        </w:tabs>
        <w:ind w:left="680" w:right="205" w:firstLine="0"/>
        <w:jc w:val="left"/>
        <w:rPr>
          <w:sz w:val="24"/>
        </w:rPr>
      </w:pPr>
      <w:r>
        <w:rPr>
          <w:sz w:val="24"/>
        </w:rPr>
        <w:t>Eligible</w:t>
      </w:r>
      <w:r>
        <w:rPr>
          <w:spacing w:val="-3"/>
          <w:sz w:val="24"/>
        </w:rPr>
        <w:t xml:space="preserve"> </w:t>
      </w:r>
      <w:r>
        <w:rPr>
          <w:sz w:val="24"/>
        </w:rPr>
        <w:t>Costs.</w:t>
      </w:r>
      <w:r>
        <w:rPr>
          <w:spacing w:val="-3"/>
          <w:sz w:val="24"/>
        </w:rPr>
        <w:t xml:space="preserve"> </w:t>
      </w:r>
      <w:r>
        <w:rPr>
          <w:sz w:val="24"/>
        </w:rPr>
        <w:t>You</w:t>
      </w:r>
      <w:r>
        <w:rPr>
          <w:spacing w:val="-3"/>
          <w:sz w:val="24"/>
        </w:rPr>
        <w:t xml:space="preserve"> </w:t>
      </w:r>
      <w:r>
        <w:rPr>
          <w:sz w:val="24"/>
        </w:rPr>
        <w:t>may</w:t>
      </w:r>
      <w:r>
        <w:rPr>
          <w:spacing w:val="-3"/>
          <w:sz w:val="24"/>
        </w:rPr>
        <w:t xml:space="preserve"> </w:t>
      </w:r>
      <w:r>
        <w:rPr>
          <w:sz w:val="24"/>
        </w:rPr>
        <w:t>include</w:t>
      </w:r>
      <w:r>
        <w:rPr>
          <w:spacing w:val="-4"/>
          <w:sz w:val="24"/>
        </w:rPr>
        <w:t xml:space="preserve"> </w:t>
      </w:r>
      <w:r>
        <w:rPr>
          <w:sz w:val="24"/>
        </w:rPr>
        <w:t>a</w:t>
      </w:r>
      <w:r>
        <w:rPr>
          <w:spacing w:val="-3"/>
          <w:sz w:val="24"/>
        </w:rPr>
        <w:t xml:space="preserve"> </w:t>
      </w:r>
      <w:r>
        <w:rPr>
          <w:sz w:val="24"/>
        </w:rPr>
        <w:t>budget</w:t>
      </w:r>
      <w:r>
        <w:rPr>
          <w:spacing w:val="-3"/>
          <w:sz w:val="24"/>
        </w:rPr>
        <w:t xml:space="preserve"> </w:t>
      </w:r>
      <w:r>
        <w:rPr>
          <w:sz w:val="24"/>
        </w:rPr>
        <w:t>request</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eligible</w:t>
      </w:r>
      <w:r>
        <w:rPr>
          <w:spacing w:val="-3"/>
          <w:sz w:val="24"/>
        </w:rPr>
        <w:t xml:space="preserve"> </w:t>
      </w:r>
      <w:r>
        <w:rPr>
          <w:sz w:val="24"/>
        </w:rPr>
        <w:t>costs</w:t>
      </w:r>
      <w:r>
        <w:rPr>
          <w:spacing w:val="-4"/>
          <w:sz w:val="24"/>
        </w:rPr>
        <w:t xml:space="preserve"> </w:t>
      </w:r>
      <w:r>
        <w:rPr>
          <w:sz w:val="24"/>
        </w:rPr>
        <w:t>in</w:t>
      </w:r>
      <w:r>
        <w:rPr>
          <w:spacing w:val="-3"/>
          <w:sz w:val="24"/>
        </w:rPr>
        <w:t xml:space="preserve"> </w:t>
      </w:r>
      <w:r>
        <w:rPr>
          <w:sz w:val="24"/>
        </w:rPr>
        <w:t>the application. However, HUD will award no more than 20 percent of the total funds for use in project-based rental assistance, operating costs, or supportive services. Additionally, HUD will award no more than 10 percent of the total budget (capital costs plus additional eligible costs) for project administrative costs.</w:t>
      </w:r>
    </w:p>
    <w:p w14:paraId="05FBDD25" w14:textId="77777777" w:rsidR="009D0C3F" w:rsidRDefault="00F82DCD">
      <w:pPr>
        <w:pStyle w:val="ListParagraph"/>
        <w:numPr>
          <w:ilvl w:val="0"/>
          <w:numId w:val="29"/>
        </w:numPr>
        <w:tabs>
          <w:tab w:val="left" w:pos="859"/>
        </w:tabs>
        <w:ind w:left="859" w:hanging="359"/>
        <w:rPr>
          <w:sz w:val="24"/>
        </w:rPr>
      </w:pPr>
      <w:r>
        <w:rPr>
          <w:sz w:val="24"/>
        </w:rPr>
        <w:t>Acquisition (</w:t>
      </w:r>
      <w:hyperlink r:id="rId79">
        <w:r>
          <w:rPr>
            <w:color w:val="0000FF"/>
            <w:sz w:val="24"/>
            <w:u w:val="single" w:color="0000FF"/>
          </w:rPr>
          <w:t xml:space="preserve">24 CFR </w:t>
        </w:r>
        <w:r>
          <w:rPr>
            <w:color w:val="0000FF"/>
            <w:spacing w:val="-2"/>
            <w:sz w:val="24"/>
            <w:u w:val="single" w:color="0000FF"/>
          </w:rPr>
          <w:t>578.43</w:t>
        </w:r>
      </w:hyperlink>
      <w:r>
        <w:rPr>
          <w:spacing w:val="-2"/>
          <w:sz w:val="24"/>
        </w:rPr>
        <w:t>);</w:t>
      </w:r>
    </w:p>
    <w:p w14:paraId="05FBDD26" w14:textId="77777777" w:rsidR="009D0C3F" w:rsidRDefault="00F82DCD">
      <w:pPr>
        <w:pStyle w:val="ListParagraph"/>
        <w:numPr>
          <w:ilvl w:val="0"/>
          <w:numId w:val="29"/>
        </w:numPr>
        <w:tabs>
          <w:tab w:val="left" w:pos="860"/>
        </w:tabs>
        <w:spacing w:before="20"/>
        <w:rPr>
          <w:sz w:val="24"/>
        </w:rPr>
      </w:pPr>
      <w:r>
        <w:rPr>
          <w:sz w:val="24"/>
        </w:rPr>
        <w:t>Rehabilitation</w:t>
      </w:r>
      <w:r>
        <w:rPr>
          <w:spacing w:val="-1"/>
          <w:sz w:val="24"/>
        </w:rPr>
        <w:t xml:space="preserve"> </w:t>
      </w:r>
      <w:r>
        <w:rPr>
          <w:sz w:val="24"/>
        </w:rPr>
        <w:t>(</w:t>
      </w:r>
      <w:hyperlink r:id="rId80">
        <w:r>
          <w:rPr>
            <w:color w:val="0000FF"/>
            <w:sz w:val="24"/>
            <w:u w:val="single" w:color="0000FF"/>
          </w:rPr>
          <w:t>24</w:t>
        </w:r>
        <w:r>
          <w:rPr>
            <w:color w:val="0000FF"/>
            <w:spacing w:val="-1"/>
            <w:sz w:val="24"/>
            <w:u w:val="single" w:color="0000FF"/>
          </w:rPr>
          <w:t xml:space="preserve"> </w:t>
        </w:r>
        <w:r>
          <w:rPr>
            <w:color w:val="0000FF"/>
            <w:sz w:val="24"/>
            <w:u w:val="single" w:color="0000FF"/>
          </w:rPr>
          <w:t xml:space="preserve">CFR </w:t>
        </w:r>
        <w:r>
          <w:rPr>
            <w:color w:val="0000FF"/>
            <w:spacing w:val="-2"/>
            <w:sz w:val="24"/>
            <w:u w:val="single" w:color="0000FF"/>
          </w:rPr>
          <w:t>578.45</w:t>
        </w:r>
      </w:hyperlink>
      <w:r>
        <w:rPr>
          <w:spacing w:val="-2"/>
          <w:sz w:val="24"/>
        </w:rPr>
        <w:t>);</w:t>
      </w:r>
    </w:p>
    <w:p w14:paraId="05FBDD27" w14:textId="77777777" w:rsidR="009D0C3F" w:rsidRDefault="00F82DCD">
      <w:pPr>
        <w:pStyle w:val="ListParagraph"/>
        <w:numPr>
          <w:ilvl w:val="0"/>
          <w:numId w:val="29"/>
        </w:numPr>
        <w:tabs>
          <w:tab w:val="left" w:pos="859"/>
        </w:tabs>
        <w:spacing w:before="20"/>
        <w:ind w:left="859" w:hanging="359"/>
        <w:rPr>
          <w:sz w:val="24"/>
        </w:rPr>
      </w:pPr>
      <w:r>
        <w:rPr>
          <w:sz w:val="24"/>
        </w:rPr>
        <w:t>New</w:t>
      </w:r>
      <w:r>
        <w:rPr>
          <w:spacing w:val="-2"/>
          <w:sz w:val="24"/>
        </w:rPr>
        <w:t xml:space="preserve"> </w:t>
      </w:r>
      <w:r>
        <w:rPr>
          <w:sz w:val="24"/>
        </w:rPr>
        <w:t>Construction (</w:t>
      </w:r>
      <w:hyperlink r:id="rId81">
        <w:r>
          <w:rPr>
            <w:color w:val="0000FF"/>
            <w:sz w:val="24"/>
            <w:u w:val="single" w:color="0000FF"/>
          </w:rPr>
          <w:t>24</w:t>
        </w:r>
        <w:r>
          <w:rPr>
            <w:color w:val="0000FF"/>
            <w:spacing w:val="-1"/>
            <w:sz w:val="24"/>
            <w:u w:val="single" w:color="0000FF"/>
          </w:rPr>
          <w:t xml:space="preserve"> </w:t>
        </w:r>
        <w:r>
          <w:rPr>
            <w:color w:val="0000FF"/>
            <w:sz w:val="24"/>
            <w:u w:val="single" w:color="0000FF"/>
          </w:rPr>
          <w:t xml:space="preserve">CFR </w:t>
        </w:r>
        <w:r>
          <w:rPr>
            <w:color w:val="0000FF"/>
            <w:spacing w:val="-2"/>
            <w:sz w:val="24"/>
            <w:u w:val="single" w:color="0000FF"/>
          </w:rPr>
          <w:t>578.47</w:t>
        </w:r>
      </w:hyperlink>
      <w:r>
        <w:rPr>
          <w:spacing w:val="-2"/>
          <w:sz w:val="24"/>
        </w:rPr>
        <w:t>);</w:t>
      </w:r>
    </w:p>
    <w:p w14:paraId="05FBDD28" w14:textId="77777777" w:rsidR="009D0C3F" w:rsidRDefault="00F82DCD">
      <w:pPr>
        <w:pStyle w:val="ListParagraph"/>
        <w:numPr>
          <w:ilvl w:val="0"/>
          <w:numId w:val="29"/>
        </w:numPr>
        <w:tabs>
          <w:tab w:val="left" w:pos="860"/>
        </w:tabs>
        <w:spacing w:before="20"/>
        <w:rPr>
          <w:sz w:val="24"/>
        </w:rPr>
      </w:pPr>
      <w:r>
        <w:rPr>
          <w:sz w:val="24"/>
        </w:rPr>
        <w:t>Project-based</w:t>
      </w:r>
      <w:r>
        <w:rPr>
          <w:spacing w:val="-1"/>
          <w:sz w:val="24"/>
        </w:rPr>
        <w:t xml:space="preserve"> </w:t>
      </w:r>
      <w:r>
        <w:rPr>
          <w:sz w:val="24"/>
        </w:rPr>
        <w:t>rental</w:t>
      </w:r>
      <w:r>
        <w:rPr>
          <w:spacing w:val="-1"/>
          <w:sz w:val="24"/>
        </w:rPr>
        <w:t xml:space="preserve"> </w:t>
      </w:r>
      <w:r>
        <w:rPr>
          <w:sz w:val="24"/>
        </w:rPr>
        <w:t>assistance</w:t>
      </w:r>
      <w:r>
        <w:rPr>
          <w:spacing w:val="-1"/>
          <w:sz w:val="24"/>
        </w:rPr>
        <w:t xml:space="preserve"> </w:t>
      </w:r>
      <w:r>
        <w:rPr>
          <w:sz w:val="24"/>
        </w:rPr>
        <w:t>(</w:t>
      </w:r>
      <w:hyperlink r:id="rId82">
        <w:r>
          <w:rPr>
            <w:color w:val="0000FF"/>
            <w:sz w:val="24"/>
            <w:u w:val="single" w:color="0000FF"/>
          </w:rPr>
          <w:t>24</w:t>
        </w:r>
        <w:r>
          <w:rPr>
            <w:color w:val="0000FF"/>
            <w:spacing w:val="-1"/>
            <w:sz w:val="24"/>
            <w:u w:val="single" w:color="0000FF"/>
          </w:rPr>
          <w:t xml:space="preserve"> </w:t>
        </w:r>
        <w:r>
          <w:rPr>
            <w:color w:val="0000FF"/>
            <w:sz w:val="24"/>
            <w:u w:val="single" w:color="0000FF"/>
          </w:rPr>
          <w:t xml:space="preserve">CFR </w:t>
        </w:r>
        <w:r>
          <w:rPr>
            <w:color w:val="0000FF"/>
            <w:spacing w:val="-2"/>
            <w:sz w:val="24"/>
            <w:u w:val="single" w:color="0000FF"/>
          </w:rPr>
          <w:t>578.51(e)</w:t>
        </w:r>
      </w:hyperlink>
      <w:r>
        <w:rPr>
          <w:spacing w:val="-2"/>
          <w:sz w:val="24"/>
        </w:rPr>
        <w:t>);</w:t>
      </w:r>
    </w:p>
    <w:p w14:paraId="05FBDD29" w14:textId="77777777" w:rsidR="009D0C3F" w:rsidRDefault="00F82DCD">
      <w:pPr>
        <w:pStyle w:val="ListParagraph"/>
        <w:numPr>
          <w:ilvl w:val="0"/>
          <w:numId w:val="29"/>
        </w:numPr>
        <w:tabs>
          <w:tab w:val="left" w:pos="859"/>
        </w:tabs>
        <w:spacing w:before="20"/>
        <w:ind w:left="859" w:hanging="359"/>
        <w:rPr>
          <w:sz w:val="24"/>
        </w:rPr>
      </w:pPr>
      <w:r>
        <w:rPr>
          <w:sz w:val="24"/>
        </w:rPr>
        <w:t>Supportive</w:t>
      </w:r>
      <w:r>
        <w:rPr>
          <w:spacing w:val="-1"/>
          <w:sz w:val="24"/>
        </w:rPr>
        <w:t xml:space="preserve"> </w:t>
      </w:r>
      <w:r>
        <w:rPr>
          <w:sz w:val="24"/>
        </w:rPr>
        <w:t>Services</w:t>
      </w:r>
      <w:r>
        <w:rPr>
          <w:spacing w:val="-2"/>
          <w:sz w:val="24"/>
        </w:rPr>
        <w:t xml:space="preserve"> </w:t>
      </w:r>
      <w:r>
        <w:rPr>
          <w:sz w:val="24"/>
        </w:rPr>
        <w:t>(</w:t>
      </w:r>
      <w:hyperlink r:id="rId83">
        <w:r>
          <w:rPr>
            <w:color w:val="0000FF"/>
            <w:sz w:val="24"/>
            <w:u w:val="single" w:color="0000FF"/>
          </w:rPr>
          <w:t>24</w:t>
        </w:r>
        <w:r>
          <w:rPr>
            <w:color w:val="0000FF"/>
            <w:spacing w:val="-1"/>
            <w:sz w:val="24"/>
            <w:u w:val="single" w:color="0000FF"/>
          </w:rPr>
          <w:t xml:space="preserve"> </w:t>
        </w:r>
        <w:r>
          <w:rPr>
            <w:color w:val="0000FF"/>
            <w:sz w:val="24"/>
            <w:u w:val="single" w:color="0000FF"/>
          </w:rPr>
          <w:t xml:space="preserve">CFR </w:t>
        </w:r>
        <w:r>
          <w:rPr>
            <w:color w:val="0000FF"/>
            <w:spacing w:val="-2"/>
            <w:sz w:val="24"/>
            <w:u w:val="single" w:color="0000FF"/>
          </w:rPr>
          <w:t>578.53</w:t>
        </w:r>
      </w:hyperlink>
      <w:r>
        <w:rPr>
          <w:spacing w:val="-2"/>
          <w:sz w:val="24"/>
        </w:rPr>
        <w:t>);</w:t>
      </w:r>
    </w:p>
    <w:p w14:paraId="05FBDD2A" w14:textId="77777777" w:rsidR="009D0C3F" w:rsidRDefault="009D0C3F">
      <w:pPr>
        <w:rPr>
          <w:sz w:val="24"/>
        </w:rPr>
        <w:sectPr w:rsidR="009D0C3F">
          <w:pgSz w:w="12240" w:h="15840"/>
          <w:pgMar w:top="1380" w:right="1300" w:bottom="1260" w:left="1300" w:header="0" w:footer="1062" w:gutter="0"/>
          <w:cols w:space="720"/>
        </w:sectPr>
      </w:pPr>
    </w:p>
    <w:p w14:paraId="05FBDD2B" w14:textId="77777777" w:rsidR="009D0C3F" w:rsidRDefault="00F82DCD">
      <w:pPr>
        <w:pStyle w:val="ListParagraph"/>
        <w:numPr>
          <w:ilvl w:val="0"/>
          <w:numId w:val="29"/>
        </w:numPr>
        <w:tabs>
          <w:tab w:val="left" w:pos="859"/>
        </w:tabs>
        <w:spacing w:before="60"/>
        <w:ind w:left="859" w:hanging="359"/>
        <w:rPr>
          <w:sz w:val="24"/>
        </w:rPr>
      </w:pPr>
      <w:r>
        <w:rPr>
          <w:sz w:val="24"/>
        </w:rPr>
        <w:lastRenderedPageBreak/>
        <w:t>Operating</w:t>
      </w:r>
      <w:r>
        <w:rPr>
          <w:spacing w:val="-1"/>
          <w:sz w:val="24"/>
        </w:rPr>
        <w:t xml:space="preserve"> </w:t>
      </w:r>
      <w:r>
        <w:rPr>
          <w:sz w:val="24"/>
        </w:rPr>
        <w:t>Costs</w:t>
      </w:r>
      <w:r>
        <w:rPr>
          <w:spacing w:val="-1"/>
          <w:sz w:val="24"/>
        </w:rPr>
        <w:t xml:space="preserve"> </w:t>
      </w:r>
      <w:r>
        <w:rPr>
          <w:sz w:val="24"/>
        </w:rPr>
        <w:t>(</w:t>
      </w:r>
      <w:hyperlink r:id="rId84">
        <w:r>
          <w:rPr>
            <w:color w:val="0000FF"/>
            <w:sz w:val="24"/>
            <w:u w:val="single" w:color="0000FF"/>
          </w:rPr>
          <w:t>24 CFR</w:t>
        </w:r>
        <w:r>
          <w:rPr>
            <w:color w:val="0000FF"/>
            <w:spacing w:val="-1"/>
            <w:sz w:val="24"/>
            <w:u w:val="single" w:color="0000FF"/>
          </w:rPr>
          <w:t xml:space="preserve"> </w:t>
        </w:r>
        <w:r>
          <w:rPr>
            <w:color w:val="0000FF"/>
            <w:sz w:val="24"/>
            <w:u w:val="single" w:color="0000FF"/>
          </w:rPr>
          <w:t>578.55</w:t>
        </w:r>
      </w:hyperlink>
      <w:r>
        <w:rPr>
          <w:sz w:val="24"/>
        </w:rPr>
        <w:t xml:space="preserve">); </w:t>
      </w:r>
      <w:r>
        <w:rPr>
          <w:spacing w:val="-5"/>
          <w:sz w:val="24"/>
        </w:rPr>
        <w:t>and</w:t>
      </w:r>
    </w:p>
    <w:p w14:paraId="05FBDD2C" w14:textId="77777777" w:rsidR="009D0C3F" w:rsidRDefault="00F82DCD">
      <w:pPr>
        <w:pStyle w:val="ListParagraph"/>
        <w:numPr>
          <w:ilvl w:val="0"/>
          <w:numId w:val="29"/>
        </w:numPr>
        <w:tabs>
          <w:tab w:val="left" w:pos="860"/>
        </w:tabs>
        <w:spacing w:before="20"/>
        <w:rPr>
          <w:sz w:val="24"/>
        </w:rPr>
      </w:pPr>
      <w:r>
        <w:rPr>
          <w:sz w:val="24"/>
        </w:rPr>
        <w:t>Project</w:t>
      </w:r>
      <w:r>
        <w:rPr>
          <w:spacing w:val="-2"/>
          <w:sz w:val="24"/>
        </w:rPr>
        <w:t xml:space="preserve"> </w:t>
      </w:r>
      <w:r>
        <w:rPr>
          <w:sz w:val="24"/>
        </w:rPr>
        <w:t>administrative</w:t>
      </w:r>
      <w:r>
        <w:rPr>
          <w:spacing w:val="-1"/>
          <w:sz w:val="24"/>
        </w:rPr>
        <w:t xml:space="preserve"> </w:t>
      </w:r>
      <w:r>
        <w:rPr>
          <w:sz w:val="24"/>
        </w:rPr>
        <w:t>costs</w:t>
      </w:r>
      <w:r>
        <w:rPr>
          <w:spacing w:val="-3"/>
          <w:sz w:val="24"/>
        </w:rPr>
        <w:t xml:space="preserve"> </w:t>
      </w:r>
      <w:r>
        <w:rPr>
          <w:sz w:val="24"/>
        </w:rPr>
        <w:t>(</w:t>
      </w:r>
      <w:hyperlink r:id="rId85">
        <w:r>
          <w:rPr>
            <w:color w:val="0000FF"/>
            <w:sz w:val="24"/>
            <w:u w:val="single" w:color="0000FF"/>
          </w:rPr>
          <w:t>24</w:t>
        </w:r>
        <w:r>
          <w:rPr>
            <w:color w:val="0000FF"/>
            <w:spacing w:val="-1"/>
            <w:sz w:val="24"/>
            <w:u w:val="single" w:color="0000FF"/>
          </w:rPr>
          <w:t xml:space="preserve"> </w:t>
        </w:r>
        <w:r>
          <w:rPr>
            <w:color w:val="0000FF"/>
            <w:sz w:val="24"/>
            <w:u w:val="single" w:color="0000FF"/>
          </w:rPr>
          <w:t>CFR</w:t>
        </w:r>
        <w:r>
          <w:rPr>
            <w:color w:val="0000FF"/>
            <w:spacing w:val="-1"/>
            <w:sz w:val="24"/>
            <w:u w:val="single" w:color="0000FF"/>
          </w:rPr>
          <w:t xml:space="preserve"> </w:t>
        </w:r>
        <w:r>
          <w:rPr>
            <w:color w:val="0000FF"/>
            <w:spacing w:val="-2"/>
            <w:sz w:val="24"/>
            <w:u w:val="single" w:color="0000FF"/>
          </w:rPr>
          <w:t>578.59</w:t>
        </w:r>
      </w:hyperlink>
      <w:r>
        <w:rPr>
          <w:spacing w:val="-2"/>
          <w:sz w:val="24"/>
        </w:rPr>
        <w:t>).</w:t>
      </w:r>
    </w:p>
    <w:p w14:paraId="05FBDD2D" w14:textId="77777777" w:rsidR="009D0C3F" w:rsidRDefault="00F82DCD">
      <w:pPr>
        <w:pStyle w:val="BodyText"/>
        <w:spacing w:before="150"/>
        <w:ind w:left="500" w:right="194"/>
      </w:pPr>
      <w:r>
        <w:t>If</w:t>
      </w:r>
      <w:r>
        <w:rPr>
          <w:spacing w:val="-3"/>
        </w:rPr>
        <w:t xml:space="preserve"> </w:t>
      </w:r>
      <w:r>
        <w:t>a</w:t>
      </w:r>
      <w:r>
        <w:rPr>
          <w:spacing w:val="-3"/>
        </w:rPr>
        <w:t xml:space="preserve"> </w:t>
      </w:r>
      <w:r>
        <w:t>project</w:t>
      </w:r>
      <w:r>
        <w:rPr>
          <w:spacing w:val="-3"/>
        </w:rPr>
        <w:t xml:space="preserve"> </w:t>
      </w:r>
      <w:r>
        <w:t>application’s</w:t>
      </w:r>
      <w:r>
        <w:rPr>
          <w:spacing w:val="-4"/>
        </w:rPr>
        <w:t xml:space="preserve"> </w:t>
      </w:r>
      <w:r>
        <w:t>budget</w:t>
      </w:r>
      <w:r>
        <w:rPr>
          <w:spacing w:val="-3"/>
        </w:rPr>
        <w:t xml:space="preserve"> </w:t>
      </w:r>
      <w:r>
        <w:t>exceeds</w:t>
      </w:r>
      <w:r>
        <w:rPr>
          <w:spacing w:val="-4"/>
        </w:rPr>
        <w:t xml:space="preserve"> </w:t>
      </w:r>
      <w:r>
        <w:t>the</w:t>
      </w:r>
      <w:r>
        <w:rPr>
          <w:spacing w:val="-3"/>
        </w:rPr>
        <w:t xml:space="preserve"> </w:t>
      </w:r>
      <w:r>
        <w:t>cost</w:t>
      </w:r>
      <w:r>
        <w:rPr>
          <w:spacing w:val="-3"/>
        </w:rPr>
        <w:t xml:space="preserve"> </w:t>
      </w:r>
      <w:r>
        <w:t>limits</w:t>
      </w:r>
      <w:r>
        <w:rPr>
          <w:spacing w:val="-4"/>
        </w:rPr>
        <w:t xml:space="preserve"> </w:t>
      </w:r>
      <w:r>
        <w:t>noted</w:t>
      </w:r>
      <w:r>
        <w:rPr>
          <w:spacing w:val="-3"/>
        </w:rPr>
        <w:t xml:space="preserve"> </w:t>
      </w:r>
      <w:r>
        <w:t>above,</w:t>
      </w:r>
      <w:r>
        <w:rPr>
          <w:spacing w:val="-3"/>
        </w:rPr>
        <w:t xml:space="preserve"> </w:t>
      </w:r>
      <w:r>
        <w:t>HUD</w:t>
      </w:r>
      <w:r>
        <w:rPr>
          <w:spacing w:val="-4"/>
        </w:rPr>
        <w:t xml:space="preserve"> </w:t>
      </w:r>
      <w:r>
        <w:t>will</w:t>
      </w:r>
      <w:r>
        <w:rPr>
          <w:spacing w:val="-3"/>
        </w:rPr>
        <w:t xml:space="preserve"> </w:t>
      </w:r>
      <w:r>
        <w:t>reduce</w:t>
      </w:r>
      <w:r>
        <w:rPr>
          <w:spacing w:val="-3"/>
        </w:rPr>
        <w:t xml:space="preserve"> </w:t>
      </w:r>
      <w:r>
        <w:t xml:space="preserve">the costs to the eligible amount which will result in a reduction in the total amount of funds requested. See </w:t>
      </w:r>
      <w:hyperlink r:id="rId86" w:anchor="p-578.87(c)">
        <w:r>
          <w:rPr>
            <w:color w:val="0000FF"/>
            <w:u w:val="single" w:color="0000FF"/>
          </w:rPr>
          <w:t>24 CFR 578.87(c)</w:t>
        </w:r>
      </w:hyperlink>
      <w:r>
        <w:rPr>
          <w:color w:val="0000FF"/>
        </w:rPr>
        <w:t xml:space="preserve"> </w:t>
      </w:r>
      <w:r>
        <w:t xml:space="preserve">for </w:t>
      </w:r>
      <w:r>
        <w:t>restrictions on combining funds.</w:t>
      </w:r>
    </w:p>
    <w:p w14:paraId="05FBDD2E" w14:textId="77777777" w:rsidR="009D0C3F" w:rsidRDefault="00F82DCD">
      <w:pPr>
        <w:pStyle w:val="ListParagraph"/>
        <w:numPr>
          <w:ilvl w:val="0"/>
          <w:numId w:val="32"/>
        </w:numPr>
        <w:tabs>
          <w:tab w:val="left" w:pos="740"/>
        </w:tabs>
        <w:ind w:left="500" w:right="286" w:firstLine="0"/>
        <w:jc w:val="left"/>
        <w:rPr>
          <w:sz w:val="24"/>
        </w:rPr>
      </w:pPr>
      <w:r>
        <w:rPr>
          <w:sz w:val="24"/>
        </w:rPr>
        <w:t>CoC Review of Application prior to Submission to HUD. HUD requires CoCs to implement a thorough review and oversight process at the local level to determine which application,</w:t>
      </w:r>
      <w:r>
        <w:rPr>
          <w:spacing w:val="-3"/>
          <w:sz w:val="24"/>
        </w:rPr>
        <w:t xml:space="preserve"> </w:t>
      </w:r>
      <w:r>
        <w:rPr>
          <w:sz w:val="24"/>
        </w:rPr>
        <w:t>if</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3"/>
          <w:sz w:val="24"/>
        </w:rPr>
        <w:t xml:space="preserve"> </w:t>
      </w:r>
      <w:r>
        <w:rPr>
          <w:sz w:val="24"/>
        </w:rPr>
        <w:t>is</w:t>
      </w:r>
      <w:r>
        <w:rPr>
          <w:spacing w:val="-4"/>
          <w:sz w:val="24"/>
        </w:rPr>
        <w:t xml:space="preserve"> </w:t>
      </w:r>
      <w:r>
        <w:rPr>
          <w:sz w:val="24"/>
        </w:rPr>
        <w:t>received,</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HUD</w:t>
      </w:r>
      <w:r>
        <w:rPr>
          <w:spacing w:val="-4"/>
          <w:sz w:val="24"/>
        </w:rPr>
        <w:t xml:space="preserve"> </w:t>
      </w:r>
      <w:r>
        <w:rPr>
          <w:sz w:val="24"/>
        </w:rPr>
        <w:t>under</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CoCs must closely review the information provided in each application to ensure:</w:t>
      </w:r>
    </w:p>
    <w:p w14:paraId="05FBDD2F" w14:textId="77777777" w:rsidR="009D0C3F" w:rsidRDefault="00F82DCD">
      <w:pPr>
        <w:pStyle w:val="ListParagraph"/>
        <w:numPr>
          <w:ilvl w:val="0"/>
          <w:numId w:val="28"/>
        </w:numPr>
        <w:tabs>
          <w:tab w:val="left" w:pos="860"/>
        </w:tabs>
        <w:ind w:right="154"/>
        <w:rPr>
          <w:sz w:val="24"/>
        </w:rPr>
      </w:pPr>
      <w:r>
        <w:rPr>
          <w:sz w:val="24"/>
        </w:rPr>
        <w:t>The</w:t>
      </w:r>
      <w:r>
        <w:rPr>
          <w:spacing w:val="-4"/>
          <w:sz w:val="24"/>
        </w:rPr>
        <w:t xml:space="preserve"> </w:t>
      </w:r>
      <w:r>
        <w:rPr>
          <w:sz w:val="24"/>
        </w:rPr>
        <w:t>information</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and</w:t>
      </w:r>
      <w:r>
        <w:rPr>
          <w:spacing w:val="-4"/>
          <w:sz w:val="24"/>
        </w:rPr>
        <w:t xml:space="preserve"> </w:t>
      </w:r>
      <w:r>
        <w:rPr>
          <w:sz w:val="24"/>
        </w:rPr>
        <w:t>proposed</w:t>
      </w:r>
      <w:r>
        <w:rPr>
          <w:spacing w:val="-4"/>
          <w:sz w:val="24"/>
        </w:rPr>
        <w:t xml:space="preserve"> </w:t>
      </w:r>
      <w:r>
        <w:rPr>
          <w:sz w:val="24"/>
        </w:rPr>
        <w:t>activities</w:t>
      </w:r>
      <w:r>
        <w:rPr>
          <w:spacing w:val="-5"/>
          <w:sz w:val="24"/>
        </w:rPr>
        <w:t xml:space="preserve"> </w:t>
      </w:r>
      <w:r>
        <w:rPr>
          <w:sz w:val="24"/>
        </w:rPr>
        <w:t>are</w:t>
      </w:r>
      <w:r>
        <w:rPr>
          <w:spacing w:val="-4"/>
          <w:sz w:val="24"/>
        </w:rPr>
        <w:t xml:space="preserve"> </w:t>
      </w:r>
      <w:r>
        <w:rPr>
          <w:sz w:val="24"/>
        </w:rPr>
        <w:t>eligible</w:t>
      </w:r>
      <w:r>
        <w:rPr>
          <w:spacing w:val="-4"/>
          <w:sz w:val="24"/>
        </w:rPr>
        <w:t xml:space="preserve"> </w:t>
      </w:r>
      <w:r>
        <w:rPr>
          <w:sz w:val="24"/>
        </w:rPr>
        <w:t>under</w:t>
      </w:r>
      <w:r>
        <w:rPr>
          <w:spacing w:val="-4"/>
          <w:sz w:val="24"/>
        </w:rPr>
        <w:t xml:space="preserve"> </w:t>
      </w:r>
      <w:r>
        <w:rPr>
          <w:sz w:val="24"/>
        </w:rPr>
        <w:t xml:space="preserve">this </w:t>
      </w:r>
      <w:r>
        <w:rPr>
          <w:spacing w:val="-2"/>
          <w:sz w:val="24"/>
        </w:rPr>
        <w:t>NOFO.</w:t>
      </w:r>
    </w:p>
    <w:p w14:paraId="05FBDD30" w14:textId="77777777" w:rsidR="009D0C3F" w:rsidRDefault="00F82DCD">
      <w:pPr>
        <w:pStyle w:val="ListParagraph"/>
        <w:numPr>
          <w:ilvl w:val="0"/>
          <w:numId w:val="28"/>
        </w:numPr>
        <w:tabs>
          <w:tab w:val="left" w:pos="860"/>
        </w:tabs>
        <w:spacing w:before="20"/>
        <w:rPr>
          <w:sz w:val="24"/>
        </w:rPr>
      </w:pPr>
      <w:r>
        <w:rPr>
          <w:sz w:val="24"/>
        </w:rPr>
        <w:t>The</w:t>
      </w:r>
      <w:r>
        <w:rPr>
          <w:spacing w:val="-2"/>
          <w:sz w:val="24"/>
        </w:rPr>
        <w:t xml:space="preserve"> </w:t>
      </w:r>
      <w:r>
        <w:rPr>
          <w:sz w:val="24"/>
        </w:rPr>
        <w:t>application</w:t>
      </w:r>
      <w:r>
        <w:rPr>
          <w:spacing w:val="-2"/>
          <w:sz w:val="24"/>
        </w:rPr>
        <w:t xml:space="preserve"> </w:t>
      </w:r>
      <w:r>
        <w:rPr>
          <w:sz w:val="24"/>
        </w:rPr>
        <w:t>narratives</w:t>
      </w:r>
      <w:r>
        <w:rPr>
          <w:spacing w:val="-2"/>
          <w:sz w:val="24"/>
        </w:rPr>
        <w:t xml:space="preserve"> </w:t>
      </w:r>
      <w:r>
        <w:rPr>
          <w:sz w:val="24"/>
        </w:rPr>
        <w:t>are</w:t>
      </w:r>
      <w:r>
        <w:rPr>
          <w:spacing w:val="-2"/>
          <w:sz w:val="24"/>
        </w:rPr>
        <w:t xml:space="preserve"> </w:t>
      </w:r>
      <w:r>
        <w:rPr>
          <w:sz w:val="24"/>
        </w:rPr>
        <w:t>fully</w:t>
      </w:r>
      <w:r>
        <w:rPr>
          <w:spacing w:val="-1"/>
          <w:sz w:val="24"/>
        </w:rPr>
        <w:t xml:space="preserve"> </w:t>
      </w:r>
      <w:r>
        <w:rPr>
          <w:sz w:val="24"/>
        </w:rPr>
        <w:t>responsive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NOFO</w:t>
      </w:r>
      <w:r>
        <w:rPr>
          <w:spacing w:val="-2"/>
          <w:sz w:val="24"/>
        </w:rPr>
        <w:t xml:space="preserve"> </w:t>
      </w:r>
      <w:r>
        <w:rPr>
          <w:sz w:val="24"/>
        </w:rPr>
        <w:t>requirements</w:t>
      </w:r>
      <w:r>
        <w:rPr>
          <w:spacing w:val="-3"/>
          <w:sz w:val="24"/>
        </w:rPr>
        <w:t xml:space="preserve"> </w:t>
      </w:r>
      <w:r>
        <w:rPr>
          <w:sz w:val="24"/>
        </w:rPr>
        <w:t>(Section</w:t>
      </w:r>
      <w:r>
        <w:rPr>
          <w:spacing w:val="-1"/>
          <w:sz w:val="24"/>
        </w:rPr>
        <w:t xml:space="preserve"> </w:t>
      </w:r>
      <w:r>
        <w:rPr>
          <w:spacing w:val="-2"/>
          <w:sz w:val="24"/>
        </w:rPr>
        <w:t>V.A).</w:t>
      </w:r>
    </w:p>
    <w:p w14:paraId="05FBDD31" w14:textId="77777777" w:rsidR="009D0C3F" w:rsidRDefault="00F82DCD">
      <w:pPr>
        <w:pStyle w:val="ListParagraph"/>
        <w:numPr>
          <w:ilvl w:val="0"/>
          <w:numId w:val="28"/>
        </w:numPr>
        <w:tabs>
          <w:tab w:val="left" w:pos="860"/>
        </w:tabs>
        <w:spacing w:before="20"/>
        <w:ind w:right="319"/>
        <w:rPr>
          <w:sz w:val="24"/>
        </w:rPr>
      </w:pPr>
      <w:r>
        <w:rPr>
          <w:sz w:val="24"/>
        </w:rPr>
        <w:t>All</w:t>
      </w:r>
      <w:r>
        <w:rPr>
          <w:spacing w:val="-4"/>
          <w:sz w:val="24"/>
        </w:rPr>
        <w:t xml:space="preserve"> </w:t>
      </w:r>
      <w:r>
        <w:rPr>
          <w:sz w:val="24"/>
        </w:rPr>
        <w:t>required</w:t>
      </w:r>
      <w:r>
        <w:rPr>
          <w:spacing w:val="-4"/>
          <w:sz w:val="24"/>
        </w:rPr>
        <w:t xml:space="preserve"> </w:t>
      </w:r>
      <w:r>
        <w:rPr>
          <w:sz w:val="24"/>
        </w:rPr>
        <w:t>attachments</w:t>
      </w:r>
      <w:r>
        <w:rPr>
          <w:spacing w:val="-5"/>
          <w:sz w:val="24"/>
        </w:rPr>
        <w:t xml:space="preserve"> </w:t>
      </w:r>
      <w:r>
        <w:rPr>
          <w:sz w:val="24"/>
        </w:rPr>
        <w:t>are</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submission,</w:t>
      </w:r>
      <w:r>
        <w:rPr>
          <w:spacing w:val="-4"/>
          <w:sz w:val="24"/>
        </w:rPr>
        <w:t xml:space="preserve"> </w:t>
      </w:r>
      <w:r>
        <w:rPr>
          <w:sz w:val="24"/>
        </w:rPr>
        <w:t>including</w:t>
      </w:r>
      <w:r>
        <w:rPr>
          <w:spacing w:val="-4"/>
          <w:sz w:val="24"/>
        </w:rPr>
        <w:t xml:space="preserve"> </w:t>
      </w:r>
      <w:r>
        <w:rPr>
          <w:sz w:val="24"/>
        </w:rPr>
        <w:t>HUD-required</w:t>
      </w:r>
      <w:r>
        <w:rPr>
          <w:spacing w:val="-4"/>
          <w:sz w:val="24"/>
        </w:rPr>
        <w:t xml:space="preserve"> </w:t>
      </w:r>
      <w:r>
        <w:rPr>
          <w:sz w:val="24"/>
        </w:rPr>
        <w:t>forms and budget forms, ensuring all are accurately and fully completed.</w:t>
      </w:r>
    </w:p>
    <w:p w14:paraId="05FBDD32" w14:textId="77777777" w:rsidR="009D0C3F" w:rsidRDefault="00F82DCD">
      <w:pPr>
        <w:pStyle w:val="ListParagraph"/>
        <w:numPr>
          <w:ilvl w:val="0"/>
          <w:numId w:val="32"/>
        </w:numPr>
        <w:tabs>
          <w:tab w:val="left" w:pos="740"/>
        </w:tabs>
        <w:spacing w:before="150"/>
        <w:ind w:left="500" w:right="200" w:firstLine="0"/>
        <w:jc w:val="left"/>
        <w:rPr>
          <w:sz w:val="24"/>
        </w:rPr>
      </w:pPr>
      <w:r>
        <w:rPr>
          <w:sz w:val="24"/>
        </w:rPr>
        <w:t xml:space="preserve">HUD will require recordation of a </w:t>
      </w:r>
      <w:r>
        <w:rPr>
          <w:sz w:val="24"/>
        </w:rPr>
        <w:t>HUD-approved use and repayment covenant before funds can be drawn down (the form can be obtained from the local HUD CPD field office) for all grants of funds for new construction, acquisition, and rehabilitation. (24 CFR 578.81) HUD Field Office Counsel must approve the use and repayment covenants in advance of their</w:t>
      </w:r>
      <w:r>
        <w:rPr>
          <w:spacing w:val="-4"/>
          <w:sz w:val="24"/>
        </w:rPr>
        <w:t xml:space="preserve"> </w:t>
      </w:r>
      <w:r>
        <w:rPr>
          <w:sz w:val="24"/>
        </w:rPr>
        <w:t>being</w:t>
      </w:r>
      <w:r>
        <w:rPr>
          <w:spacing w:val="-3"/>
          <w:sz w:val="24"/>
        </w:rPr>
        <w:t xml:space="preserve"> </w:t>
      </w:r>
      <w:r>
        <w:rPr>
          <w:sz w:val="24"/>
        </w:rPr>
        <w:t>recorded,</w:t>
      </w:r>
      <w:r>
        <w:rPr>
          <w:spacing w:val="-3"/>
          <w:sz w:val="24"/>
        </w:rPr>
        <w:t xml:space="preserve"> </w:t>
      </w:r>
      <w:r>
        <w:rPr>
          <w:sz w:val="24"/>
        </w:rPr>
        <w:t>and</w:t>
      </w:r>
      <w:r>
        <w:rPr>
          <w:spacing w:val="-3"/>
          <w:sz w:val="24"/>
        </w:rPr>
        <w:t xml:space="preserve"> </w:t>
      </w:r>
      <w:r>
        <w:rPr>
          <w:sz w:val="24"/>
        </w:rPr>
        <w:t>proof</w:t>
      </w:r>
      <w:r>
        <w:rPr>
          <w:spacing w:val="-3"/>
          <w:sz w:val="24"/>
        </w:rPr>
        <w:t xml:space="preserve"> </w:t>
      </w:r>
      <w:r>
        <w:rPr>
          <w:sz w:val="24"/>
        </w:rPr>
        <w:t>of</w:t>
      </w:r>
      <w:r>
        <w:rPr>
          <w:spacing w:val="-3"/>
          <w:sz w:val="24"/>
        </w:rPr>
        <w:t xml:space="preserve"> </w:t>
      </w:r>
      <w:r>
        <w:rPr>
          <w:sz w:val="24"/>
        </w:rPr>
        <w:t>recording</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HUD</w:t>
      </w:r>
      <w:r>
        <w:rPr>
          <w:spacing w:val="-4"/>
          <w:sz w:val="24"/>
        </w:rPr>
        <w:t xml:space="preserve"> </w:t>
      </w:r>
      <w:r>
        <w:rPr>
          <w:sz w:val="24"/>
        </w:rPr>
        <w:t>Field</w:t>
      </w:r>
      <w:r>
        <w:rPr>
          <w:spacing w:val="-3"/>
          <w:sz w:val="24"/>
        </w:rPr>
        <w:t xml:space="preserve"> </w:t>
      </w:r>
      <w:r>
        <w:rPr>
          <w:sz w:val="24"/>
        </w:rPr>
        <w:t>Office</w:t>
      </w:r>
      <w:r>
        <w:rPr>
          <w:spacing w:val="-3"/>
          <w:sz w:val="24"/>
        </w:rPr>
        <w:t xml:space="preserve"> </w:t>
      </w:r>
      <w:r>
        <w:rPr>
          <w:sz w:val="24"/>
        </w:rPr>
        <w:t>Counsel before HUD will release grant funds, other than acquisition funds.</w:t>
      </w:r>
    </w:p>
    <w:p w14:paraId="05FBDD33" w14:textId="77777777" w:rsidR="009D0C3F" w:rsidRDefault="00F82DCD">
      <w:pPr>
        <w:pStyle w:val="BodyText"/>
        <w:spacing w:before="1"/>
        <w:ind w:left="0"/>
        <w:rPr>
          <w:sz w:val="10"/>
        </w:rPr>
      </w:pPr>
      <w:r>
        <w:rPr>
          <w:noProof/>
        </w:rPr>
        <mc:AlternateContent>
          <mc:Choice Requires="wps">
            <w:drawing>
              <wp:anchor distT="0" distB="0" distL="0" distR="0" simplePos="0" relativeHeight="487591424" behindDoc="1" locked="0" layoutInCell="1" allowOverlap="1" wp14:anchorId="05FBDEDA" wp14:editId="05FBDEDB">
                <wp:simplePos x="0" y="0"/>
                <wp:positionH relativeFrom="page">
                  <wp:posOffset>899160</wp:posOffset>
                </wp:positionH>
                <wp:positionV relativeFrom="paragraph">
                  <wp:posOffset>88943</wp:posOffset>
                </wp:positionV>
                <wp:extent cx="5974080" cy="64008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05FBDEF7" w14:textId="77777777" w:rsidR="009D0C3F" w:rsidRDefault="00F82DCD">
                            <w:pPr>
                              <w:spacing w:before="40"/>
                              <w:ind w:left="69"/>
                              <w:rPr>
                                <w:b/>
                                <w:color w:val="000000"/>
                                <w:sz w:val="36"/>
                              </w:rPr>
                            </w:pPr>
                            <w:bookmarkStart w:id="71" w:name="V._APPLICATION_REVIEW_INFORMATION"/>
                            <w:bookmarkStart w:id="72" w:name="_bookmark25"/>
                            <w:bookmarkEnd w:id="71"/>
                            <w:bookmarkEnd w:id="72"/>
                            <w:r>
                              <w:rPr>
                                <w:b/>
                                <w:color w:val="000000"/>
                                <w:sz w:val="36"/>
                              </w:rPr>
                              <w:t>V.</w:t>
                            </w:r>
                            <w:r>
                              <w:rPr>
                                <w:b/>
                                <w:color w:val="000000"/>
                                <w:spacing w:val="-3"/>
                                <w:sz w:val="36"/>
                              </w:rPr>
                              <w:t xml:space="preserve"> </w:t>
                            </w:r>
                            <w:r>
                              <w:rPr>
                                <w:b/>
                                <w:color w:val="000000"/>
                                <w:sz w:val="36"/>
                              </w:rPr>
                              <w:t>APPLICATION</w:t>
                            </w:r>
                            <w:r>
                              <w:rPr>
                                <w:b/>
                                <w:color w:val="000000"/>
                                <w:spacing w:val="-3"/>
                                <w:sz w:val="36"/>
                              </w:rPr>
                              <w:t xml:space="preserve"> </w:t>
                            </w:r>
                            <w:r>
                              <w:rPr>
                                <w:b/>
                                <w:color w:val="000000"/>
                                <w:sz w:val="36"/>
                              </w:rPr>
                              <w:t>REVIEW</w:t>
                            </w:r>
                            <w:r>
                              <w:rPr>
                                <w:b/>
                                <w:color w:val="000000"/>
                                <w:spacing w:val="-2"/>
                                <w:sz w:val="36"/>
                              </w:rPr>
                              <w:t xml:space="preserve"> INFORMATION</w:t>
                            </w:r>
                          </w:p>
                          <w:p w14:paraId="05FBDEF8" w14:textId="77777777" w:rsidR="009D0C3F" w:rsidRDefault="00F82DCD">
                            <w:pPr>
                              <w:spacing w:before="100"/>
                              <w:ind w:left="69"/>
                              <w:rPr>
                                <w:b/>
                                <w:color w:val="000000"/>
                                <w:sz w:val="36"/>
                              </w:rPr>
                            </w:pPr>
                            <w:bookmarkStart w:id="73" w:name="A._Review_Criteria"/>
                            <w:bookmarkStart w:id="74" w:name="_bookmark26"/>
                            <w:bookmarkEnd w:id="73"/>
                            <w:bookmarkEnd w:id="74"/>
                            <w:r>
                              <w:rPr>
                                <w:b/>
                                <w:color w:val="000000"/>
                                <w:sz w:val="36"/>
                              </w:rPr>
                              <w:t>A.</w:t>
                            </w:r>
                            <w:r>
                              <w:rPr>
                                <w:b/>
                                <w:color w:val="000000"/>
                                <w:spacing w:val="-3"/>
                                <w:sz w:val="36"/>
                              </w:rPr>
                              <w:t xml:space="preserve"> </w:t>
                            </w:r>
                            <w:r>
                              <w:rPr>
                                <w:b/>
                                <w:color w:val="000000"/>
                                <w:sz w:val="36"/>
                              </w:rPr>
                              <w:t>Review</w:t>
                            </w:r>
                            <w:r>
                              <w:rPr>
                                <w:b/>
                                <w:color w:val="000000"/>
                                <w:spacing w:val="-3"/>
                                <w:sz w:val="36"/>
                              </w:rPr>
                              <w:t xml:space="preserve"> </w:t>
                            </w:r>
                            <w:r>
                              <w:rPr>
                                <w:b/>
                                <w:color w:val="000000"/>
                                <w:spacing w:val="-2"/>
                                <w:sz w:val="36"/>
                              </w:rPr>
                              <w:t>Criteria</w:t>
                            </w:r>
                          </w:p>
                        </w:txbxContent>
                      </wps:txbx>
                      <wps:bodyPr wrap="square" lIns="0" tIns="0" rIns="0" bIns="0" rtlCol="0">
                        <a:noAutofit/>
                      </wps:bodyPr>
                    </wps:wsp>
                  </a:graphicData>
                </a:graphic>
              </wp:anchor>
            </w:drawing>
          </mc:Choice>
          <mc:Fallback>
            <w:pict>
              <v:shape w14:anchorId="05FBDEDA" id="Textbox 10" o:spid="_x0000_s1032" type="#_x0000_t202" style="position:absolute;margin-left:70.8pt;margin-top:7pt;width:470.4pt;height:50.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" fillcolor="#e0e0e0" stroked="f">
                <v:textbox inset="0,0,0,0">
                  <w:txbxContent>
                    <w:p w14:paraId="05FBDEF7" w14:textId="77777777" w:rsidR="009D0C3F" w:rsidRDefault="00F82DCD">
                      <w:pPr>
                        <w:spacing w:before="40"/>
                        <w:ind w:left="69"/>
                        <w:rPr>
                          <w:b/>
                          <w:color w:val="000000"/>
                          <w:sz w:val="36"/>
                        </w:rPr>
                      </w:pPr>
                      <w:bookmarkStart w:id="75" w:name="V._APPLICATION_REVIEW_INFORMATION"/>
                      <w:bookmarkStart w:id="76" w:name="_bookmark25"/>
                      <w:bookmarkEnd w:id="75"/>
                      <w:bookmarkEnd w:id="76"/>
                      <w:r>
                        <w:rPr>
                          <w:b/>
                          <w:color w:val="000000"/>
                          <w:sz w:val="36"/>
                        </w:rPr>
                        <w:t>V.</w:t>
                      </w:r>
                      <w:r>
                        <w:rPr>
                          <w:b/>
                          <w:color w:val="000000"/>
                          <w:spacing w:val="-3"/>
                          <w:sz w:val="36"/>
                        </w:rPr>
                        <w:t xml:space="preserve"> </w:t>
                      </w:r>
                      <w:r>
                        <w:rPr>
                          <w:b/>
                          <w:color w:val="000000"/>
                          <w:sz w:val="36"/>
                        </w:rPr>
                        <w:t>APPLICATION</w:t>
                      </w:r>
                      <w:r>
                        <w:rPr>
                          <w:b/>
                          <w:color w:val="000000"/>
                          <w:spacing w:val="-3"/>
                          <w:sz w:val="36"/>
                        </w:rPr>
                        <w:t xml:space="preserve"> </w:t>
                      </w:r>
                      <w:r>
                        <w:rPr>
                          <w:b/>
                          <w:color w:val="000000"/>
                          <w:sz w:val="36"/>
                        </w:rPr>
                        <w:t>REVIEW</w:t>
                      </w:r>
                      <w:r>
                        <w:rPr>
                          <w:b/>
                          <w:color w:val="000000"/>
                          <w:spacing w:val="-2"/>
                          <w:sz w:val="36"/>
                        </w:rPr>
                        <w:t xml:space="preserve"> INFORMATION</w:t>
                      </w:r>
                    </w:p>
                    <w:p w14:paraId="05FBDEF8" w14:textId="77777777" w:rsidR="009D0C3F" w:rsidRDefault="00F82DCD">
                      <w:pPr>
                        <w:spacing w:before="100"/>
                        <w:ind w:left="69"/>
                        <w:rPr>
                          <w:b/>
                          <w:color w:val="000000"/>
                          <w:sz w:val="36"/>
                        </w:rPr>
                      </w:pPr>
                      <w:bookmarkStart w:id="77" w:name="A._Review_Criteria"/>
                      <w:bookmarkStart w:id="78" w:name="_bookmark26"/>
                      <w:bookmarkEnd w:id="77"/>
                      <w:bookmarkEnd w:id="78"/>
                      <w:r>
                        <w:rPr>
                          <w:b/>
                          <w:color w:val="000000"/>
                          <w:sz w:val="36"/>
                        </w:rPr>
                        <w:t>A.</w:t>
                      </w:r>
                      <w:r>
                        <w:rPr>
                          <w:b/>
                          <w:color w:val="000000"/>
                          <w:spacing w:val="-3"/>
                          <w:sz w:val="36"/>
                        </w:rPr>
                        <w:t xml:space="preserve"> </w:t>
                      </w:r>
                      <w:r>
                        <w:rPr>
                          <w:b/>
                          <w:color w:val="000000"/>
                          <w:sz w:val="36"/>
                        </w:rPr>
                        <w:t>Review</w:t>
                      </w:r>
                      <w:r>
                        <w:rPr>
                          <w:b/>
                          <w:color w:val="000000"/>
                          <w:spacing w:val="-3"/>
                          <w:sz w:val="36"/>
                        </w:rPr>
                        <w:t xml:space="preserve"> </w:t>
                      </w:r>
                      <w:r>
                        <w:rPr>
                          <w:b/>
                          <w:color w:val="000000"/>
                          <w:spacing w:val="-2"/>
                          <w:sz w:val="36"/>
                        </w:rPr>
                        <w:t>Criteria</w:t>
                      </w:r>
                    </w:p>
                  </w:txbxContent>
                </v:textbox>
                <w10:wrap type="topAndBottom" anchorx="page"/>
              </v:shape>
            </w:pict>
          </mc:Fallback>
        </mc:AlternateContent>
      </w:r>
    </w:p>
    <w:p w14:paraId="05FBDD34" w14:textId="77777777" w:rsidR="009D0C3F" w:rsidRDefault="00F82DCD">
      <w:pPr>
        <w:pStyle w:val="Heading3"/>
        <w:numPr>
          <w:ilvl w:val="0"/>
          <w:numId w:val="27"/>
        </w:numPr>
        <w:tabs>
          <w:tab w:val="left" w:pos="380"/>
        </w:tabs>
        <w:spacing w:before="60"/>
        <w:jc w:val="left"/>
      </w:pPr>
      <w:r>
        <w:t xml:space="preserve">Rating </w:t>
      </w:r>
      <w:r>
        <w:rPr>
          <w:spacing w:val="-2"/>
        </w:rPr>
        <w:t>Factors</w:t>
      </w:r>
    </w:p>
    <w:p w14:paraId="05FBDD35" w14:textId="77777777" w:rsidR="009D0C3F" w:rsidRDefault="009D0C3F">
      <w:pPr>
        <w:pStyle w:val="BodyText"/>
        <w:spacing w:before="40"/>
        <w:ind w:left="0"/>
        <w:rPr>
          <w:b/>
        </w:rPr>
      </w:pPr>
    </w:p>
    <w:p w14:paraId="05FBDD36" w14:textId="77777777" w:rsidR="009D0C3F" w:rsidRDefault="00F82DCD">
      <w:pPr>
        <w:pStyle w:val="BodyText"/>
        <w:spacing w:before="0"/>
      </w:pPr>
      <w:r>
        <w:t>The</w:t>
      </w:r>
      <w:r>
        <w:rPr>
          <w:spacing w:val="-1"/>
        </w:rPr>
        <w:t xml:space="preserve"> </w:t>
      </w:r>
      <w:r>
        <w:t>application</w:t>
      </w:r>
      <w:r>
        <w:rPr>
          <w:spacing w:val="-1"/>
        </w:rPr>
        <w:t xml:space="preserve"> </w:t>
      </w:r>
      <w:r>
        <w:t>is</w:t>
      </w:r>
      <w:r>
        <w:rPr>
          <w:spacing w:val="-1"/>
        </w:rPr>
        <w:t xml:space="preserve"> </w:t>
      </w:r>
      <w:r>
        <w:t>based</w:t>
      </w:r>
      <w:r>
        <w:rPr>
          <w:spacing w:val="-1"/>
        </w:rPr>
        <w:t xml:space="preserve"> </w:t>
      </w:r>
      <w:r>
        <w:t>on</w:t>
      </w:r>
      <w:r>
        <w:rPr>
          <w:spacing w:val="-1"/>
        </w:rPr>
        <w:t xml:space="preserve"> </w:t>
      </w:r>
      <w:r>
        <w:t>100 points</w:t>
      </w:r>
      <w:r>
        <w:rPr>
          <w:spacing w:val="-2"/>
        </w:rPr>
        <w:t xml:space="preserve"> </w:t>
      </w:r>
      <w:r>
        <w:t>and</w:t>
      </w:r>
      <w:r>
        <w:rPr>
          <w:spacing w:val="-1"/>
        </w:rPr>
        <w:t xml:space="preserve"> </w:t>
      </w:r>
      <w:r>
        <w:t>has</w:t>
      </w:r>
      <w:r>
        <w:rPr>
          <w:spacing w:val="-2"/>
        </w:rPr>
        <w:t xml:space="preserve"> </w:t>
      </w:r>
      <w:r>
        <w:t>a minimum</w:t>
      </w:r>
      <w:r>
        <w:rPr>
          <w:spacing w:val="-1"/>
        </w:rPr>
        <w:t xml:space="preserve"> </w:t>
      </w:r>
      <w:r>
        <w:t>score</w:t>
      </w:r>
      <w:r>
        <w:rPr>
          <w:spacing w:val="-1"/>
        </w:rPr>
        <w:t xml:space="preserve"> </w:t>
      </w:r>
      <w:r>
        <w:t>threshold</w:t>
      </w:r>
      <w:r>
        <w:rPr>
          <w:spacing w:val="-2"/>
        </w:rPr>
        <w:t xml:space="preserve"> </w:t>
      </w:r>
      <w:r>
        <w:t>of</w:t>
      </w:r>
      <w:r>
        <w:rPr>
          <w:spacing w:val="-1"/>
        </w:rPr>
        <w:t xml:space="preserve"> </w:t>
      </w:r>
      <w:r>
        <w:t xml:space="preserve">60 </w:t>
      </w:r>
      <w:r>
        <w:rPr>
          <w:spacing w:val="-2"/>
        </w:rPr>
        <w:t>points.</w:t>
      </w:r>
    </w:p>
    <w:p w14:paraId="05FBDD37" w14:textId="77777777" w:rsidR="009D0C3F" w:rsidRDefault="00F82DCD">
      <w:pPr>
        <w:pStyle w:val="BodyText"/>
        <w:spacing w:before="20" w:after="20"/>
      </w:pPr>
      <w:r>
        <w:t>Each</w:t>
      </w:r>
      <w:r>
        <w:rPr>
          <w:spacing w:val="-3"/>
        </w:rPr>
        <w:t xml:space="preserve"> </w:t>
      </w:r>
      <w:r>
        <w:t>rating</w:t>
      </w:r>
      <w:r>
        <w:rPr>
          <w:spacing w:val="-3"/>
        </w:rPr>
        <w:t xml:space="preserve"> </w:t>
      </w:r>
      <w:r>
        <w:t>factor</w:t>
      </w:r>
      <w:r>
        <w:rPr>
          <w:spacing w:val="-3"/>
        </w:rPr>
        <w:t xml:space="preserve"> </w:t>
      </w:r>
      <w:r>
        <w:t>includes</w:t>
      </w:r>
      <w:r>
        <w:rPr>
          <w:spacing w:val="-4"/>
        </w:rPr>
        <w:t xml:space="preserve"> </w:t>
      </w:r>
      <w:r>
        <w:t>a</w:t>
      </w:r>
      <w:r>
        <w:rPr>
          <w:spacing w:val="-3"/>
        </w:rPr>
        <w:t xml:space="preserve"> </w:t>
      </w:r>
      <w:r>
        <w:t>maximum</w:t>
      </w:r>
      <w:r>
        <w:rPr>
          <w:spacing w:val="-3"/>
        </w:rPr>
        <w:t xml:space="preserve"> </w:t>
      </w:r>
      <w:r>
        <w:t>number</w:t>
      </w:r>
      <w:r>
        <w:rPr>
          <w:spacing w:val="-3"/>
        </w:rPr>
        <w:t xml:space="preserve"> </w:t>
      </w:r>
      <w:r>
        <w:t>of</w:t>
      </w:r>
      <w:r>
        <w:rPr>
          <w:spacing w:val="-3"/>
        </w:rPr>
        <w:t xml:space="preserve"> </w:t>
      </w:r>
      <w:r>
        <w:t>pages</w:t>
      </w:r>
      <w:r>
        <w:rPr>
          <w:spacing w:val="-3"/>
        </w:rPr>
        <w:t xml:space="preserve"> </w:t>
      </w:r>
      <w:r>
        <w:t>per</w:t>
      </w:r>
      <w:r>
        <w:rPr>
          <w:spacing w:val="-3"/>
        </w:rPr>
        <w:t xml:space="preserve"> </w:t>
      </w:r>
      <w:r>
        <w:t>response.</w:t>
      </w:r>
      <w:r>
        <w:rPr>
          <w:spacing w:val="-3"/>
        </w:rPr>
        <w:t xml:space="preserve"> </w:t>
      </w:r>
      <w:r>
        <w:t>HUD</w:t>
      </w:r>
      <w:r>
        <w:rPr>
          <w:spacing w:val="-4"/>
        </w:rPr>
        <w:t xml:space="preserve"> </w:t>
      </w:r>
      <w:r>
        <w:t>will</w:t>
      </w:r>
      <w:r>
        <w:rPr>
          <w:spacing w:val="-3"/>
        </w:rPr>
        <w:t xml:space="preserve"> </w:t>
      </w:r>
      <w:r>
        <w:t>only</w:t>
      </w:r>
      <w:r>
        <w:rPr>
          <w:spacing w:val="-3"/>
        </w:rPr>
        <w:t xml:space="preserve"> </w:t>
      </w:r>
      <w:r>
        <w:t>read</w:t>
      </w:r>
      <w:r>
        <w:rPr>
          <w:spacing w:val="-3"/>
        </w:rPr>
        <w:t xml:space="preserve"> </w:t>
      </w:r>
      <w:r>
        <w:t xml:space="preserve">the number of pages indicated. Any pages above the maximum length will not be reviewed or </w:t>
      </w:r>
      <w:r>
        <w:rPr>
          <w:spacing w:val="-2"/>
        </w:rPr>
        <w:t>considered.</w:t>
      </w: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4"/>
        <w:gridCol w:w="1141"/>
        <w:gridCol w:w="5876"/>
      </w:tblGrid>
      <w:tr w:rsidR="009D0C3F" w14:paraId="05FBDD3B" w14:textId="77777777">
        <w:trPr>
          <w:trHeight w:val="635"/>
        </w:trPr>
        <w:tc>
          <w:tcPr>
            <w:tcW w:w="1714" w:type="dxa"/>
          </w:tcPr>
          <w:p w14:paraId="05FBDD38" w14:textId="77777777" w:rsidR="009D0C3F" w:rsidRDefault="00F82DCD">
            <w:pPr>
              <w:pStyle w:val="TableParagraph"/>
              <w:spacing w:before="42"/>
              <w:rPr>
                <w:b/>
                <w:sz w:val="24"/>
              </w:rPr>
            </w:pPr>
            <w:r>
              <w:rPr>
                <w:b/>
                <w:sz w:val="24"/>
              </w:rPr>
              <w:t xml:space="preserve">Rating </w:t>
            </w:r>
            <w:r>
              <w:rPr>
                <w:b/>
                <w:spacing w:val="-2"/>
                <w:sz w:val="24"/>
              </w:rPr>
              <w:t>Factor</w:t>
            </w:r>
          </w:p>
        </w:tc>
        <w:tc>
          <w:tcPr>
            <w:tcW w:w="1141" w:type="dxa"/>
          </w:tcPr>
          <w:p w14:paraId="05FBDD39" w14:textId="77777777" w:rsidR="009D0C3F" w:rsidRDefault="00F82DCD">
            <w:pPr>
              <w:pStyle w:val="TableParagraph"/>
              <w:spacing w:before="42"/>
              <w:ind w:left="21" w:right="32"/>
              <w:rPr>
                <w:b/>
                <w:sz w:val="24"/>
              </w:rPr>
            </w:pPr>
            <w:r>
              <w:rPr>
                <w:b/>
                <w:spacing w:val="-2"/>
                <w:sz w:val="24"/>
              </w:rPr>
              <w:t>Maximum Points</w:t>
            </w:r>
          </w:p>
        </w:tc>
        <w:tc>
          <w:tcPr>
            <w:tcW w:w="5876" w:type="dxa"/>
          </w:tcPr>
          <w:p w14:paraId="05FBDD3A" w14:textId="77777777" w:rsidR="009D0C3F" w:rsidRDefault="00F82DCD">
            <w:pPr>
              <w:pStyle w:val="TableParagraph"/>
              <w:spacing w:before="42"/>
              <w:rPr>
                <w:b/>
                <w:sz w:val="24"/>
              </w:rPr>
            </w:pPr>
            <w:r>
              <w:rPr>
                <w:b/>
                <w:sz w:val="24"/>
              </w:rPr>
              <w:t>To Receive</w:t>
            </w:r>
            <w:r>
              <w:rPr>
                <w:b/>
                <w:spacing w:val="-1"/>
                <w:sz w:val="24"/>
              </w:rPr>
              <w:t xml:space="preserve"> </w:t>
            </w:r>
            <w:r>
              <w:rPr>
                <w:b/>
                <w:sz w:val="24"/>
              </w:rPr>
              <w:t xml:space="preserve">Maximum </w:t>
            </w:r>
            <w:r>
              <w:rPr>
                <w:b/>
                <w:spacing w:val="-2"/>
                <w:sz w:val="24"/>
              </w:rPr>
              <w:t>Points</w:t>
            </w:r>
          </w:p>
        </w:tc>
      </w:tr>
      <w:tr w:rsidR="009D0C3F" w14:paraId="05FBDD40" w14:textId="77777777">
        <w:trPr>
          <w:trHeight w:val="3119"/>
        </w:trPr>
        <w:tc>
          <w:tcPr>
            <w:tcW w:w="1714" w:type="dxa"/>
          </w:tcPr>
          <w:p w14:paraId="05FBDD3C" w14:textId="77777777" w:rsidR="009D0C3F" w:rsidRDefault="00F82DCD">
            <w:pPr>
              <w:pStyle w:val="TableParagraph"/>
              <w:spacing w:before="42" w:line="242" w:lineRule="auto"/>
              <w:ind w:right="78"/>
              <w:rPr>
                <w:sz w:val="24"/>
              </w:rPr>
            </w:pPr>
            <w:r>
              <w:rPr>
                <w:b/>
                <w:sz w:val="24"/>
              </w:rPr>
              <w:t>a.</w:t>
            </w:r>
            <w:r>
              <w:rPr>
                <w:b/>
                <w:spacing w:val="-15"/>
                <w:sz w:val="24"/>
              </w:rPr>
              <w:t xml:space="preserve"> </w:t>
            </w:r>
            <w:r>
              <w:rPr>
                <w:b/>
                <w:sz w:val="24"/>
              </w:rPr>
              <w:t>Development Experience</w:t>
            </w:r>
            <w:r>
              <w:rPr>
                <w:b/>
                <w:spacing w:val="-15"/>
                <w:sz w:val="24"/>
              </w:rPr>
              <w:t xml:space="preserve"> </w:t>
            </w:r>
            <w:r>
              <w:rPr>
                <w:b/>
                <w:sz w:val="24"/>
              </w:rPr>
              <w:t xml:space="preserve">and </w:t>
            </w:r>
            <w:r>
              <w:rPr>
                <w:b/>
                <w:spacing w:val="-2"/>
                <w:sz w:val="24"/>
              </w:rPr>
              <w:t xml:space="preserve">Leveraging. </w:t>
            </w:r>
            <w:r>
              <w:rPr>
                <w:sz w:val="24"/>
              </w:rPr>
              <w:t xml:space="preserve">Maximum 5 pages for this </w:t>
            </w:r>
            <w:r>
              <w:rPr>
                <w:spacing w:val="-2"/>
                <w:sz w:val="24"/>
              </w:rPr>
              <w:t>narrative.</w:t>
            </w:r>
          </w:p>
        </w:tc>
        <w:tc>
          <w:tcPr>
            <w:tcW w:w="1141" w:type="dxa"/>
          </w:tcPr>
          <w:p w14:paraId="05FBDD3D" w14:textId="77777777" w:rsidR="009D0C3F" w:rsidRDefault="00F82DCD">
            <w:pPr>
              <w:pStyle w:val="TableParagraph"/>
              <w:spacing w:before="42"/>
              <w:ind w:left="21"/>
              <w:rPr>
                <w:sz w:val="24"/>
              </w:rPr>
            </w:pPr>
            <w:r>
              <w:rPr>
                <w:spacing w:val="-5"/>
                <w:sz w:val="24"/>
              </w:rPr>
              <w:t>24</w:t>
            </w:r>
          </w:p>
        </w:tc>
        <w:tc>
          <w:tcPr>
            <w:tcW w:w="5876" w:type="dxa"/>
          </w:tcPr>
          <w:p w14:paraId="05FBDD3E" w14:textId="77777777" w:rsidR="009D0C3F" w:rsidRDefault="00F82DCD">
            <w:pPr>
              <w:pStyle w:val="TableParagraph"/>
              <w:spacing w:before="42"/>
              <w:rPr>
                <w:sz w:val="24"/>
              </w:rPr>
            </w:pPr>
            <w:r>
              <w:rPr>
                <w:sz w:val="24"/>
              </w:rPr>
              <w:t xml:space="preserve">Demonstrate that the applicant, developer, and relevant subrecipients have </w:t>
            </w:r>
            <w:r w:rsidRPr="00F82DCD">
              <w:rPr>
                <w:sz w:val="24"/>
              </w:rPr>
              <w:t>experience with at least four other projects</w:t>
            </w:r>
            <w:r w:rsidRPr="00F82DCD">
              <w:rPr>
                <w:spacing w:val="-4"/>
                <w:sz w:val="24"/>
              </w:rPr>
              <w:t xml:space="preserve"> </w:t>
            </w:r>
            <w:r w:rsidRPr="00F82DCD">
              <w:rPr>
                <w:sz w:val="24"/>
              </w:rPr>
              <w:t>that</w:t>
            </w:r>
            <w:r w:rsidRPr="00F82DCD">
              <w:rPr>
                <w:spacing w:val="-4"/>
                <w:sz w:val="24"/>
              </w:rPr>
              <w:t xml:space="preserve"> </w:t>
            </w:r>
            <w:r w:rsidRPr="00F82DCD">
              <w:rPr>
                <w:sz w:val="24"/>
              </w:rPr>
              <w:t>have</w:t>
            </w:r>
            <w:r w:rsidRPr="00F82DCD">
              <w:rPr>
                <w:spacing w:val="-4"/>
                <w:sz w:val="24"/>
              </w:rPr>
              <w:t xml:space="preserve"> </w:t>
            </w:r>
            <w:r w:rsidRPr="00F82DCD">
              <w:rPr>
                <w:sz w:val="24"/>
              </w:rPr>
              <w:t>a</w:t>
            </w:r>
            <w:r w:rsidRPr="00F82DCD">
              <w:rPr>
                <w:spacing w:val="-5"/>
                <w:sz w:val="24"/>
              </w:rPr>
              <w:t xml:space="preserve"> </w:t>
            </w:r>
            <w:r w:rsidRPr="00F82DCD">
              <w:rPr>
                <w:sz w:val="24"/>
              </w:rPr>
              <w:t>similar</w:t>
            </w:r>
            <w:r w:rsidRPr="00F82DCD">
              <w:rPr>
                <w:spacing w:val="-4"/>
                <w:sz w:val="24"/>
              </w:rPr>
              <w:t xml:space="preserve"> </w:t>
            </w:r>
            <w:r w:rsidRPr="00F82DCD">
              <w:rPr>
                <w:sz w:val="24"/>
              </w:rPr>
              <w:t>scope</w:t>
            </w:r>
            <w:r w:rsidRPr="00F82DCD">
              <w:rPr>
                <w:spacing w:val="-4"/>
                <w:sz w:val="24"/>
              </w:rPr>
              <w:t xml:space="preserve"> </w:t>
            </w:r>
            <w:r w:rsidRPr="00F82DCD">
              <w:rPr>
                <w:sz w:val="24"/>
              </w:rPr>
              <w:t>a</w:t>
            </w:r>
            <w:r>
              <w:rPr>
                <w:sz w:val="24"/>
              </w:rPr>
              <w:t>nd</w:t>
            </w:r>
            <w:r>
              <w:rPr>
                <w:spacing w:val="-4"/>
                <w:sz w:val="24"/>
              </w:rPr>
              <w:t xml:space="preserve"> </w:t>
            </w:r>
            <w:r>
              <w:rPr>
                <w:sz w:val="24"/>
              </w:rPr>
              <w:t>scale</w:t>
            </w:r>
            <w:r>
              <w:rPr>
                <w:spacing w:val="-4"/>
                <w:sz w:val="24"/>
              </w:rPr>
              <w:t xml:space="preserve"> </w:t>
            </w:r>
            <w:r>
              <w:rPr>
                <w:sz w:val="24"/>
              </w:rPr>
              <w:t>as</w:t>
            </w:r>
            <w:r>
              <w:rPr>
                <w:spacing w:val="-5"/>
                <w:sz w:val="24"/>
              </w:rPr>
              <w:t xml:space="preserve"> </w:t>
            </w:r>
            <w:r>
              <w:rPr>
                <w:sz w:val="24"/>
              </w:rPr>
              <w:t>the</w:t>
            </w:r>
            <w:r>
              <w:rPr>
                <w:spacing w:val="-4"/>
                <w:sz w:val="24"/>
              </w:rPr>
              <w:t xml:space="preserve"> </w:t>
            </w:r>
            <w:r>
              <w:rPr>
                <w:sz w:val="24"/>
              </w:rPr>
              <w:t>proposed project. (up to 8 points)</w:t>
            </w:r>
          </w:p>
          <w:p w14:paraId="05FBDD3F" w14:textId="77777777" w:rsidR="009D0C3F" w:rsidRDefault="00F82DCD">
            <w:pPr>
              <w:pStyle w:val="TableParagraph"/>
              <w:spacing w:before="20"/>
              <w:rPr>
                <w:sz w:val="24"/>
              </w:rPr>
            </w:pPr>
            <w:r>
              <w:rPr>
                <w:sz w:val="24"/>
              </w:rPr>
              <w:t xml:space="preserve">Demonstrate that the </w:t>
            </w:r>
            <w:r w:rsidRPr="00F82DCD">
              <w:rPr>
                <w:sz w:val="24"/>
              </w:rPr>
              <w:t>applicant, developer, and relevant subrecipients have experience leveraging resources</w:t>
            </w:r>
            <w:r w:rsidRPr="00F82DCD">
              <w:rPr>
                <w:sz w:val="24"/>
              </w:rPr>
              <w:t xml:space="preserve"> substantially </w:t>
            </w:r>
            <w:proofErr w:type="gramStart"/>
            <w:r w:rsidRPr="00F82DCD">
              <w:rPr>
                <w:sz w:val="24"/>
              </w:rPr>
              <w:t>similar to</w:t>
            </w:r>
            <w:proofErr w:type="gramEnd"/>
            <w:r w:rsidRPr="00F82DCD">
              <w:rPr>
                <w:sz w:val="24"/>
              </w:rPr>
              <w:t xml:space="preserve"> the funds being proposed in the current</w:t>
            </w:r>
            <w:r w:rsidRPr="00F82DCD">
              <w:rPr>
                <w:spacing w:val="-4"/>
                <w:sz w:val="24"/>
              </w:rPr>
              <w:t xml:space="preserve"> </w:t>
            </w:r>
            <w:r w:rsidRPr="00F82DCD">
              <w:rPr>
                <w:sz w:val="24"/>
              </w:rPr>
              <w:t>project.</w:t>
            </w:r>
            <w:r w:rsidRPr="00F82DCD">
              <w:rPr>
                <w:spacing w:val="-4"/>
                <w:sz w:val="24"/>
              </w:rPr>
              <w:t xml:space="preserve"> </w:t>
            </w:r>
            <w:r w:rsidRPr="00F82DCD">
              <w:rPr>
                <w:sz w:val="24"/>
              </w:rPr>
              <w:t>HUD</w:t>
            </w:r>
            <w:r w:rsidRPr="00F82DCD">
              <w:rPr>
                <w:spacing w:val="-5"/>
                <w:sz w:val="24"/>
              </w:rPr>
              <w:t xml:space="preserve"> </w:t>
            </w:r>
            <w:r w:rsidRPr="00F82DCD">
              <w:rPr>
                <w:sz w:val="24"/>
              </w:rPr>
              <w:t>will</w:t>
            </w:r>
            <w:r w:rsidRPr="00F82DCD">
              <w:rPr>
                <w:spacing w:val="-4"/>
                <w:sz w:val="24"/>
              </w:rPr>
              <w:t xml:space="preserve"> </w:t>
            </w:r>
            <w:r w:rsidRPr="00F82DCD">
              <w:rPr>
                <w:sz w:val="24"/>
              </w:rPr>
              <w:t>evaluate</w:t>
            </w:r>
            <w:r w:rsidRPr="00F82DCD">
              <w:rPr>
                <w:spacing w:val="-4"/>
                <w:sz w:val="24"/>
              </w:rPr>
              <w:t xml:space="preserve"> </w:t>
            </w:r>
            <w:r w:rsidRPr="00F82DCD">
              <w:rPr>
                <w:sz w:val="24"/>
              </w:rPr>
              <w:t>up</w:t>
            </w:r>
            <w:r w:rsidRPr="00F82DCD">
              <w:rPr>
                <w:spacing w:val="-4"/>
                <w:sz w:val="24"/>
              </w:rPr>
              <w:t xml:space="preserve"> </w:t>
            </w:r>
            <w:r w:rsidRPr="00F82DCD">
              <w:rPr>
                <w:sz w:val="24"/>
              </w:rPr>
              <w:t>to</w:t>
            </w:r>
            <w:r w:rsidRPr="00F82DCD">
              <w:rPr>
                <w:spacing w:val="-4"/>
                <w:sz w:val="24"/>
              </w:rPr>
              <w:t xml:space="preserve"> </w:t>
            </w:r>
            <w:r w:rsidRPr="00F82DCD">
              <w:rPr>
                <w:sz w:val="24"/>
              </w:rPr>
              <w:t>3</w:t>
            </w:r>
            <w:r w:rsidRPr="00F82DCD">
              <w:rPr>
                <w:spacing w:val="-4"/>
                <w:sz w:val="24"/>
              </w:rPr>
              <w:t xml:space="preserve"> </w:t>
            </w:r>
            <w:r w:rsidRPr="00F82DCD">
              <w:rPr>
                <w:sz w:val="24"/>
              </w:rPr>
              <w:t>examples</w:t>
            </w:r>
            <w:r w:rsidRPr="00F82DCD">
              <w:rPr>
                <w:spacing w:val="-5"/>
                <w:sz w:val="24"/>
              </w:rPr>
              <w:t xml:space="preserve"> </w:t>
            </w:r>
            <w:r w:rsidRPr="00F82DCD">
              <w:rPr>
                <w:sz w:val="24"/>
              </w:rPr>
              <w:t>of</w:t>
            </w:r>
            <w:r w:rsidRPr="00F82DCD">
              <w:rPr>
                <w:spacing w:val="-4"/>
                <w:sz w:val="24"/>
              </w:rPr>
              <w:t xml:space="preserve"> </w:t>
            </w:r>
            <w:r w:rsidRPr="00F82DCD">
              <w:rPr>
                <w:sz w:val="24"/>
              </w:rPr>
              <w:t xml:space="preserve">prior leveraging experience for up to the five largest (by dollar value being contributed to the project) resources being leveraged for the proposed project. </w:t>
            </w:r>
            <w:r w:rsidRPr="00F82DCD">
              <w:rPr>
                <w:sz w:val="24"/>
              </w:rPr>
              <w:t>Examples of resources</w:t>
            </w:r>
          </w:p>
        </w:tc>
      </w:tr>
    </w:tbl>
    <w:p w14:paraId="05FBDD41" w14:textId="77777777" w:rsidR="009D0C3F" w:rsidRDefault="009D0C3F">
      <w:pPr>
        <w:rPr>
          <w:sz w:val="24"/>
        </w:rPr>
        <w:sectPr w:rsidR="009D0C3F">
          <w:pgSz w:w="12240" w:h="15840"/>
          <w:pgMar w:top="138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4"/>
        <w:gridCol w:w="1141"/>
        <w:gridCol w:w="5876"/>
      </w:tblGrid>
      <w:tr w:rsidR="009D0C3F" w14:paraId="05FBDD4C" w14:textId="77777777">
        <w:trPr>
          <w:trHeight w:val="7465"/>
        </w:trPr>
        <w:tc>
          <w:tcPr>
            <w:tcW w:w="1714" w:type="dxa"/>
          </w:tcPr>
          <w:p w14:paraId="05FBDD42" w14:textId="77777777" w:rsidR="009D0C3F" w:rsidRDefault="009D0C3F">
            <w:pPr>
              <w:pStyle w:val="TableParagraph"/>
              <w:ind w:left="0"/>
              <w:rPr>
                <w:sz w:val="24"/>
              </w:rPr>
            </w:pPr>
          </w:p>
        </w:tc>
        <w:tc>
          <w:tcPr>
            <w:tcW w:w="1141" w:type="dxa"/>
          </w:tcPr>
          <w:p w14:paraId="05FBDD43" w14:textId="77777777" w:rsidR="009D0C3F" w:rsidRDefault="009D0C3F">
            <w:pPr>
              <w:pStyle w:val="TableParagraph"/>
              <w:ind w:left="0"/>
              <w:rPr>
                <w:sz w:val="24"/>
              </w:rPr>
            </w:pPr>
          </w:p>
        </w:tc>
        <w:tc>
          <w:tcPr>
            <w:tcW w:w="5876" w:type="dxa"/>
          </w:tcPr>
          <w:p w14:paraId="05FBDD44" w14:textId="77777777" w:rsidR="009D0C3F" w:rsidRPr="00F82DCD" w:rsidRDefault="00F82DCD">
            <w:pPr>
              <w:pStyle w:val="TableParagraph"/>
              <w:spacing w:before="22"/>
              <w:rPr>
                <w:sz w:val="24"/>
              </w:rPr>
            </w:pPr>
            <w:r>
              <w:rPr>
                <w:sz w:val="24"/>
              </w:rPr>
              <w:t>t</w:t>
            </w:r>
            <w:r w:rsidRPr="00F82DCD">
              <w:rPr>
                <w:sz w:val="24"/>
              </w:rPr>
              <w:t>hat</w:t>
            </w:r>
            <w:r w:rsidRPr="00F82DCD">
              <w:rPr>
                <w:spacing w:val="-6"/>
                <w:sz w:val="24"/>
              </w:rPr>
              <w:t xml:space="preserve"> </w:t>
            </w:r>
            <w:r w:rsidRPr="00F82DCD">
              <w:rPr>
                <w:sz w:val="24"/>
              </w:rPr>
              <w:t>will</w:t>
            </w:r>
            <w:r w:rsidRPr="00F82DCD">
              <w:rPr>
                <w:spacing w:val="-5"/>
                <w:sz w:val="24"/>
              </w:rPr>
              <w:t xml:space="preserve"> </w:t>
            </w:r>
            <w:r w:rsidRPr="00F82DCD">
              <w:rPr>
                <w:sz w:val="24"/>
              </w:rPr>
              <w:t>be</w:t>
            </w:r>
            <w:r w:rsidRPr="00F82DCD">
              <w:rPr>
                <w:spacing w:val="-5"/>
                <w:sz w:val="24"/>
              </w:rPr>
              <w:t xml:space="preserve"> </w:t>
            </w:r>
            <w:r w:rsidRPr="00F82DCD">
              <w:rPr>
                <w:sz w:val="24"/>
              </w:rPr>
              <w:t>considered</w:t>
            </w:r>
            <w:r w:rsidRPr="00F82DCD">
              <w:rPr>
                <w:spacing w:val="-5"/>
                <w:sz w:val="24"/>
              </w:rPr>
              <w:t xml:space="preserve"> </w:t>
            </w:r>
            <w:r w:rsidRPr="00F82DCD">
              <w:rPr>
                <w:sz w:val="24"/>
              </w:rPr>
              <w:t>include</w:t>
            </w:r>
            <w:r w:rsidRPr="00F82DCD">
              <w:rPr>
                <w:spacing w:val="-5"/>
                <w:sz w:val="24"/>
              </w:rPr>
              <w:t xml:space="preserve"> </w:t>
            </w:r>
            <w:r w:rsidRPr="00F82DCD">
              <w:rPr>
                <w:sz w:val="24"/>
              </w:rPr>
              <w:t>Low</w:t>
            </w:r>
            <w:r w:rsidRPr="00F82DCD">
              <w:rPr>
                <w:spacing w:val="-6"/>
                <w:sz w:val="24"/>
              </w:rPr>
              <w:t xml:space="preserve"> </w:t>
            </w:r>
            <w:r w:rsidRPr="00F82DCD">
              <w:rPr>
                <w:sz w:val="24"/>
              </w:rPr>
              <w:t>Income</w:t>
            </w:r>
            <w:r w:rsidRPr="00F82DCD">
              <w:rPr>
                <w:spacing w:val="-6"/>
                <w:sz w:val="24"/>
              </w:rPr>
              <w:t xml:space="preserve"> </w:t>
            </w:r>
            <w:r w:rsidRPr="00F82DCD">
              <w:rPr>
                <w:sz w:val="24"/>
              </w:rPr>
              <w:t>Housing</w:t>
            </w:r>
            <w:r w:rsidRPr="00F82DCD">
              <w:rPr>
                <w:spacing w:val="-5"/>
                <w:sz w:val="24"/>
              </w:rPr>
              <w:t xml:space="preserve"> </w:t>
            </w:r>
            <w:r w:rsidRPr="00F82DCD">
              <w:rPr>
                <w:sz w:val="24"/>
              </w:rPr>
              <w:t>Tax Credits, HOME, CDBG, Section 108, Section 202, and Section 811</w:t>
            </w:r>
            <w:r w:rsidRPr="00F82DCD">
              <w:rPr>
                <w:sz w:val="24"/>
              </w:rPr>
              <w:t xml:space="preserve"> (up to 8 points)</w:t>
            </w:r>
          </w:p>
          <w:p w14:paraId="05FBDD45" w14:textId="77777777" w:rsidR="009D0C3F" w:rsidRPr="00F82DCD" w:rsidRDefault="00F82DCD">
            <w:pPr>
              <w:pStyle w:val="TableParagraph"/>
              <w:spacing w:before="20"/>
              <w:ind w:right="89"/>
              <w:rPr>
                <w:sz w:val="24"/>
              </w:rPr>
            </w:pPr>
            <w:r w:rsidRPr="00F82DCD">
              <w:rPr>
                <w:sz w:val="24"/>
              </w:rPr>
              <w:t xml:space="preserve">Provide information regarding </w:t>
            </w:r>
            <w:r w:rsidRPr="00F82DCD">
              <w:rPr>
                <w:sz w:val="24"/>
              </w:rPr>
              <w:t>the availability of low- income housing tax credit commitments, project-based rental assistance, and other resources dedicated to the proposed</w:t>
            </w:r>
            <w:r w:rsidRPr="00F82DCD">
              <w:rPr>
                <w:spacing w:val="-2"/>
                <w:sz w:val="24"/>
              </w:rPr>
              <w:t xml:space="preserve"> </w:t>
            </w:r>
            <w:r w:rsidRPr="00F82DCD">
              <w:rPr>
                <w:sz w:val="24"/>
              </w:rPr>
              <w:t>project</w:t>
            </w:r>
            <w:r w:rsidRPr="00F82DCD">
              <w:rPr>
                <w:sz w:val="24"/>
              </w:rPr>
              <w:t>.</w:t>
            </w:r>
            <w:r w:rsidRPr="00F82DCD">
              <w:rPr>
                <w:spacing w:val="-2"/>
                <w:sz w:val="24"/>
              </w:rPr>
              <w:t xml:space="preserve"> </w:t>
            </w:r>
            <w:r w:rsidRPr="00F82DCD">
              <w:rPr>
                <w:sz w:val="24"/>
              </w:rPr>
              <w:t>Describe</w:t>
            </w:r>
            <w:r w:rsidRPr="00F82DCD">
              <w:rPr>
                <w:spacing w:val="-2"/>
                <w:sz w:val="24"/>
              </w:rPr>
              <w:t xml:space="preserve"> </w:t>
            </w:r>
            <w:r w:rsidRPr="00F82DCD">
              <w:rPr>
                <w:sz w:val="24"/>
              </w:rPr>
              <w:t>the</w:t>
            </w:r>
            <w:r w:rsidRPr="00F82DCD">
              <w:rPr>
                <w:spacing w:val="-2"/>
                <w:sz w:val="24"/>
              </w:rPr>
              <w:t xml:space="preserve"> </w:t>
            </w:r>
            <w:r w:rsidRPr="00F82DCD">
              <w:rPr>
                <w:sz w:val="24"/>
              </w:rPr>
              <w:t>dollar</w:t>
            </w:r>
            <w:r w:rsidRPr="00F82DCD">
              <w:rPr>
                <w:spacing w:val="-2"/>
                <w:sz w:val="24"/>
              </w:rPr>
              <w:t xml:space="preserve"> </w:t>
            </w:r>
            <w:r w:rsidRPr="00F82DCD">
              <w:rPr>
                <w:sz w:val="24"/>
              </w:rPr>
              <w:t>value</w:t>
            </w:r>
            <w:r w:rsidRPr="00F82DCD">
              <w:rPr>
                <w:spacing w:val="-2"/>
                <w:sz w:val="24"/>
              </w:rPr>
              <w:t xml:space="preserve"> </w:t>
            </w:r>
            <w:r w:rsidRPr="00F82DCD">
              <w:rPr>
                <w:sz w:val="24"/>
              </w:rPr>
              <w:t>of</w:t>
            </w:r>
            <w:r w:rsidRPr="00F82DCD">
              <w:rPr>
                <w:spacing w:val="-2"/>
                <w:sz w:val="24"/>
              </w:rPr>
              <w:t xml:space="preserve"> </w:t>
            </w:r>
            <w:r w:rsidRPr="00F82DCD">
              <w:rPr>
                <w:sz w:val="24"/>
              </w:rPr>
              <w:t>each</w:t>
            </w:r>
            <w:r w:rsidRPr="00F82DCD">
              <w:rPr>
                <w:spacing w:val="-2"/>
                <w:sz w:val="24"/>
              </w:rPr>
              <w:t xml:space="preserve"> </w:t>
            </w:r>
            <w:r w:rsidRPr="00F82DCD">
              <w:rPr>
                <w:sz w:val="24"/>
              </w:rPr>
              <w:t>of</w:t>
            </w:r>
            <w:r w:rsidRPr="00F82DCD">
              <w:rPr>
                <w:spacing w:val="-2"/>
                <w:sz w:val="24"/>
              </w:rPr>
              <w:t xml:space="preserve"> </w:t>
            </w:r>
            <w:r w:rsidRPr="00F82DCD">
              <w:rPr>
                <w:sz w:val="24"/>
              </w:rPr>
              <w:t>these commitments and describe the overall cost of the project, including the estimated cost per unit. In cases where the project includes more than one type of housing (e.g. townhouses and apartments), or has multiple sites, provide cost</w:t>
            </w:r>
            <w:r w:rsidRPr="00F82DCD">
              <w:rPr>
                <w:spacing w:val="-4"/>
                <w:sz w:val="24"/>
              </w:rPr>
              <w:t xml:space="preserve"> </w:t>
            </w:r>
            <w:r w:rsidRPr="00F82DCD">
              <w:rPr>
                <w:sz w:val="24"/>
              </w:rPr>
              <w:t>per</w:t>
            </w:r>
            <w:r w:rsidRPr="00F82DCD">
              <w:rPr>
                <w:spacing w:val="-4"/>
                <w:sz w:val="24"/>
              </w:rPr>
              <w:t xml:space="preserve"> </w:t>
            </w:r>
            <w:r w:rsidRPr="00F82DCD">
              <w:rPr>
                <w:sz w:val="24"/>
              </w:rPr>
              <w:t>unit</w:t>
            </w:r>
            <w:r w:rsidRPr="00F82DCD">
              <w:rPr>
                <w:spacing w:val="-4"/>
                <w:sz w:val="24"/>
              </w:rPr>
              <w:t xml:space="preserve"> </w:t>
            </w:r>
            <w:r w:rsidRPr="00F82DCD">
              <w:rPr>
                <w:sz w:val="24"/>
              </w:rPr>
              <w:t>information</w:t>
            </w:r>
            <w:r w:rsidRPr="00F82DCD">
              <w:rPr>
                <w:spacing w:val="-4"/>
                <w:sz w:val="24"/>
              </w:rPr>
              <w:t xml:space="preserve"> </w:t>
            </w:r>
            <w:r w:rsidRPr="00F82DCD">
              <w:rPr>
                <w:sz w:val="24"/>
              </w:rPr>
              <w:t>on</w:t>
            </w:r>
            <w:r w:rsidRPr="00F82DCD">
              <w:rPr>
                <w:spacing w:val="-4"/>
                <w:sz w:val="24"/>
              </w:rPr>
              <w:t xml:space="preserve"> </w:t>
            </w:r>
            <w:r w:rsidRPr="00F82DCD">
              <w:rPr>
                <w:sz w:val="24"/>
              </w:rPr>
              <w:t>each</w:t>
            </w:r>
            <w:r w:rsidRPr="00F82DCD">
              <w:rPr>
                <w:spacing w:val="-4"/>
                <w:sz w:val="24"/>
              </w:rPr>
              <w:t xml:space="preserve"> </w:t>
            </w:r>
            <w:r w:rsidRPr="00F82DCD">
              <w:rPr>
                <w:sz w:val="24"/>
              </w:rPr>
              <w:t>site</w:t>
            </w:r>
            <w:r w:rsidRPr="00F82DCD">
              <w:rPr>
                <w:spacing w:val="-4"/>
                <w:sz w:val="24"/>
              </w:rPr>
              <w:t xml:space="preserve"> </w:t>
            </w:r>
            <w:r w:rsidRPr="00F82DCD">
              <w:rPr>
                <w:sz w:val="24"/>
              </w:rPr>
              <w:t>or</w:t>
            </w:r>
            <w:r w:rsidRPr="00F82DCD">
              <w:rPr>
                <w:spacing w:val="-4"/>
                <w:sz w:val="24"/>
              </w:rPr>
              <w:t xml:space="preserve"> </w:t>
            </w:r>
            <w:r w:rsidRPr="00F82DCD">
              <w:rPr>
                <w:sz w:val="24"/>
              </w:rPr>
              <w:t>housing</w:t>
            </w:r>
            <w:r w:rsidRPr="00F82DCD">
              <w:rPr>
                <w:spacing w:val="-4"/>
                <w:sz w:val="24"/>
              </w:rPr>
              <w:t xml:space="preserve"> </w:t>
            </w:r>
            <w:r w:rsidRPr="00F82DCD">
              <w:rPr>
                <w:sz w:val="24"/>
              </w:rPr>
              <w:t>type</w:t>
            </w:r>
            <w:r w:rsidRPr="00F82DCD">
              <w:rPr>
                <w:spacing w:val="-5"/>
                <w:sz w:val="24"/>
              </w:rPr>
              <w:t xml:space="preserve"> </w:t>
            </w:r>
            <w:r w:rsidRPr="00F82DCD">
              <w:rPr>
                <w:sz w:val="24"/>
              </w:rPr>
              <w:t>to</w:t>
            </w:r>
            <w:r w:rsidRPr="00F82DCD">
              <w:rPr>
                <w:spacing w:val="-4"/>
                <w:sz w:val="24"/>
              </w:rPr>
              <w:t xml:space="preserve"> </w:t>
            </w:r>
            <w:r w:rsidRPr="00F82DCD">
              <w:rPr>
                <w:sz w:val="24"/>
              </w:rPr>
              <w:t>the extent possible.</w:t>
            </w:r>
            <w:r w:rsidRPr="00F82DCD">
              <w:rPr>
                <w:spacing w:val="80"/>
                <w:sz w:val="24"/>
              </w:rPr>
              <w:t xml:space="preserve"> </w:t>
            </w:r>
            <w:r w:rsidRPr="00F82DCD">
              <w:rPr>
                <w:sz w:val="24"/>
              </w:rPr>
              <w:t>(up to 8 p</w:t>
            </w:r>
            <w:r w:rsidRPr="00F82DCD">
              <w:rPr>
                <w:sz w:val="24"/>
              </w:rPr>
              <w:t>oints)</w:t>
            </w:r>
          </w:p>
          <w:p w14:paraId="05FBDD46" w14:textId="77777777" w:rsidR="009D0C3F" w:rsidRPr="00F82DCD" w:rsidRDefault="00F82DCD">
            <w:pPr>
              <w:pStyle w:val="TableParagraph"/>
              <w:spacing w:before="20"/>
              <w:ind w:right="89"/>
              <w:rPr>
                <w:sz w:val="24"/>
              </w:rPr>
            </w:pPr>
            <w:r w:rsidRPr="00F82DCD">
              <w:rPr>
                <w:sz w:val="24"/>
              </w:rPr>
              <w:t>If there are current properties under construction or rehabilitation</w:t>
            </w:r>
            <w:r w:rsidRPr="00F82DCD">
              <w:rPr>
                <w:spacing w:val="-5"/>
                <w:sz w:val="24"/>
              </w:rPr>
              <w:t xml:space="preserve"> </w:t>
            </w:r>
            <w:r w:rsidRPr="00F82DCD">
              <w:rPr>
                <w:sz w:val="24"/>
              </w:rPr>
              <w:t>where</w:t>
            </w:r>
            <w:r w:rsidRPr="00F82DCD">
              <w:rPr>
                <w:spacing w:val="-6"/>
                <w:sz w:val="24"/>
              </w:rPr>
              <w:t xml:space="preserve"> </w:t>
            </w:r>
            <w:proofErr w:type="spellStart"/>
            <w:r w:rsidRPr="00F82DCD">
              <w:rPr>
                <w:sz w:val="24"/>
              </w:rPr>
              <w:t>CoCBuilds</w:t>
            </w:r>
            <w:proofErr w:type="spellEnd"/>
            <w:r w:rsidRPr="00F82DCD">
              <w:rPr>
                <w:spacing w:val="-6"/>
                <w:sz w:val="24"/>
              </w:rPr>
              <w:t xml:space="preserve"> </w:t>
            </w:r>
            <w:r w:rsidRPr="00F82DCD">
              <w:rPr>
                <w:sz w:val="24"/>
              </w:rPr>
              <w:t>funds</w:t>
            </w:r>
            <w:r w:rsidRPr="00F82DCD">
              <w:rPr>
                <w:spacing w:val="-6"/>
                <w:sz w:val="24"/>
              </w:rPr>
              <w:t xml:space="preserve"> </w:t>
            </w:r>
            <w:r w:rsidRPr="00F82DCD">
              <w:rPr>
                <w:sz w:val="24"/>
              </w:rPr>
              <w:t>could</w:t>
            </w:r>
            <w:r w:rsidRPr="00F82DCD">
              <w:rPr>
                <w:spacing w:val="-5"/>
                <w:sz w:val="24"/>
              </w:rPr>
              <w:t xml:space="preserve"> </w:t>
            </w:r>
            <w:r w:rsidRPr="00F82DCD">
              <w:rPr>
                <w:sz w:val="24"/>
              </w:rPr>
              <w:t>be</w:t>
            </w:r>
            <w:r w:rsidRPr="00F82DCD">
              <w:rPr>
                <w:spacing w:val="-5"/>
                <w:sz w:val="24"/>
              </w:rPr>
              <w:t xml:space="preserve"> </w:t>
            </w:r>
            <w:r w:rsidRPr="00F82DCD">
              <w:rPr>
                <w:sz w:val="24"/>
              </w:rPr>
              <w:t>used</w:t>
            </w:r>
            <w:r w:rsidRPr="00F82DCD">
              <w:rPr>
                <w:spacing w:val="-5"/>
                <w:sz w:val="24"/>
              </w:rPr>
              <w:t xml:space="preserve"> </w:t>
            </w:r>
            <w:r w:rsidRPr="00F82DCD">
              <w:rPr>
                <w:sz w:val="24"/>
              </w:rPr>
              <w:t xml:space="preserve">to obtain units, in addition to the bulleted items above, </w:t>
            </w:r>
            <w:r w:rsidRPr="00F82DCD">
              <w:rPr>
                <w:spacing w:val="-2"/>
                <w:sz w:val="24"/>
              </w:rPr>
              <w:t>provide:</w:t>
            </w:r>
          </w:p>
          <w:p w14:paraId="05FBDD47" w14:textId="77777777" w:rsidR="009D0C3F" w:rsidRPr="00F82DCD" w:rsidRDefault="00F82DCD">
            <w:pPr>
              <w:pStyle w:val="TableParagraph"/>
              <w:numPr>
                <w:ilvl w:val="0"/>
                <w:numId w:val="26"/>
              </w:numPr>
              <w:tabs>
                <w:tab w:val="left" w:pos="742"/>
              </w:tabs>
              <w:spacing w:before="20"/>
              <w:ind w:right="31"/>
              <w:rPr>
                <w:sz w:val="24"/>
              </w:rPr>
            </w:pPr>
            <w:r w:rsidRPr="00F82DCD">
              <w:rPr>
                <w:sz w:val="24"/>
              </w:rPr>
              <w:t>the</w:t>
            </w:r>
            <w:r w:rsidRPr="00F82DCD">
              <w:rPr>
                <w:spacing w:val="-4"/>
                <w:sz w:val="24"/>
              </w:rPr>
              <w:t xml:space="preserve"> </w:t>
            </w:r>
            <w:r w:rsidRPr="00F82DCD">
              <w:rPr>
                <w:sz w:val="24"/>
              </w:rPr>
              <w:t>amount</w:t>
            </w:r>
            <w:r w:rsidRPr="00F82DCD">
              <w:rPr>
                <w:spacing w:val="-4"/>
                <w:sz w:val="24"/>
              </w:rPr>
              <w:t xml:space="preserve"> </w:t>
            </w:r>
            <w:r w:rsidRPr="00F82DCD">
              <w:rPr>
                <w:sz w:val="24"/>
              </w:rPr>
              <w:t>and</w:t>
            </w:r>
            <w:r w:rsidRPr="00F82DCD">
              <w:rPr>
                <w:spacing w:val="-4"/>
                <w:sz w:val="24"/>
              </w:rPr>
              <w:t xml:space="preserve"> </w:t>
            </w:r>
            <w:r w:rsidRPr="00F82DCD">
              <w:rPr>
                <w:sz w:val="24"/>
              </w:rPr>
              <w:t>type</w:t>
            </w:r>
            <w:r w:rsidRPr="00F82DCD">
              <w:rPr>
                <w:spacing w:val="-4"/>
                <w:sz w:val="24"/>
              </w:rPr>
              <w:t xml:space="preserve"> </w:t>
            </w:r>
            <w:r w:rsidRPr="00F82DCD">
              <w:rPr>
                <w:sz w:val="24"/>
              </w:rPr>
              <w:t>of</w:t>
            </w:r>
            <w:r w:rsidRPr="00F82DCD">
              <w:rPr>
                <w:spacing w:val="-4"/>
                <w:sz w:val="24"/>
              </w:rPr>
              <w:t xml:space="preserve"> </w:t>
            </w:r>
            <w:r w:rsidRPr="00F82DCD">
              <w:rPr>
                <w:sz w:val="24"/>
              </w:rPr>
              <w:t>funds</w:t>
            </w:r>
            <w:r w:rsidRPr="00F82DCD">
              <w:rPr>
                <w:spacing w:val="-5"/>
                <w:sz w:val="24"/>
              </w:rPr>
              <w:t xml:space="preserve"> </w:t>
            </w:r>
            <w:r w:rsidRPr="00F82DCD">
              <w:rPr>
                <w:sz w:val="24"/>
              </w:rPr>
              <w:t>being</w:t>
            </w:r>
            <w:r w:rsidRPr="00F82DCD">
              <w:rPr>
                <w:spacing w:val="-4"/>
                <w:sz w:val="24"/>
              </w:rPr>
              <w:t xml:space="preserve"> </w:t>
            </w:r>
            <w:r w:rsidRPr="00F82DCD">
              <w:rPr>
                <w:sz w:val="24"/>
              </w:rPr>
              <w:t>used</w:t>
            </w:r>
            <w:r w:rsidRPr="00F82DCD">
              <w:rPr>
                <w:spacing w:val="-5"/>
                <w:sz w:val="24"/>
              </w:rPr>
              <w:t xml:space="preserve"> </w:t>
            </w:r>
            <w:r w:rsidRPr="00F82DCD">
              <w:rPr>
                <w:sz w:val="24"/>
              </w:rPr>
              <w:t>to</w:t>
            </w:r>
            <w:r w:rsidRPr="00F82DCD">
              <w:rPr>
                <w:spacing w:val="-4"/>
                <w:sz w:val="24"/>
              </w:rPr>
              <w:t xml:space="preserve"> </w:t>
            </w:r>
            <w:r w:rsidRPr="00F82DCD">
              <w:rPr>
                <w:sz w:val="24"/>
              </w:rPr>
              <w:t xml:space="preserve">construct the </w:t>
            </w:r>
            <w:proofErr w:type="gramStart"/>
            <w:r w:rsidRPr="00F82DCD">
              <w:rPr>
                <w:sz w:val="24"/>
              </w:rPr>
              <w:t>property;</w:t>
            </w:r>
            <w:proofErr w:type="gramEnd"/>
          </w:p>
          <w:p w14:paraId="05FBDD48" w14:textId="77777777" w:rsidR="009D0C3F" w:rsidRPr="00F82DCD" w:rsidRDefault="00F82DCD">
            <w:pPr>
              <w:pStyle w:val="TableParagraph"/>
              <w:numPr>
                <w:ilvl w:val="0"/>
                <w:numId w:val="26"/>
              </w:numPr>
              <w:tabs>
                <w:tab w:val="left" w:pos="741"/>
              </w:tabs>
              <w:spacing w:before="19"/>
              <w:ind w:left="741" w:hanging="359"/>
              <w:rPr>
                <w:sz w:val="24"/>
              </w:rPr>
            </w:pPr>
            <w:r w:rsidRPr="00F82DCD">
              <w:rPr>
                <w:sz w:val="24"/>
              </w:rPr>
              <w:t>evidence</w:t>
            </w:r>
            <w:r w:rsidRPr="00F82DCD">
              <w:rPr>
                <w:spacing w:val="-1"/>
                <w:sz w:val="24"/>
              </w:rPr>
              <w:t xml:space="preserve"> </w:t>
            </w:r>
            <w:r w:rsidRPr="00F82DCD">
              <w:rPr>
                <w:sz w:val="24"/>
              </w:rPr>
              <w:t xml:space="preserve">of site </w:t>
            </w:r>
            <w:proofErr w:type="gramStart"/>
            <w:r w:rsidRPr="00F82DCD">
              <w:rPr>
                <w:spacing w:val="-2"/>
                <w:sz w:val="24"/>
              </w:rPr>
              <w:t>control;</w:t>
            </w:r>
            <w:proofErr w:type="gramEnd"/>
          </w:p>
          <w:p w14:paraId="05FBDD49" w14:textId="77777777" w:rsidR="009D0C3F" w:rsidRPr="00F82DCD" w:rsidRDefault="00F82DCD">
            <w:pPr>
              <w:pStyle w:val="TableParagraph"/>
              <w:numPr>
                <w:ilvl w:val="0"/>
                <w:numId w:val="26"/>
              </w:numPr>
              <w:tabs>
                <w:tab w:val="left" w:pos="742"/>
              </w:tabs>
              <w:spacing w:before="19"/>
              <w:ind w:right="138"/>
              <w:rPr>
                <w:sz w:val="24"/>
              </w:rPr>
            </w:pPr>
            <w:r w:rsidRPr="00F82DCD">
              <w:rPr>
                <w:sz w:val="24"/>
              </w:rPr>
              <w:t>evidence</w:t>
            </w:r>
            <w:r w:rsidRPr="00F82DCD">
              <w:rPr>
                <w:spacing w:val="-8"/>
                <w:sz w:val="24"/>
              </w:rPr>
              <w:t xml:space="preserve"> </w:t>
            </w:r>
            <w:r w:rsidRPr="00F82DCD">
              <w:rPr>
                <w:sz w:val="24"/>
              </w:rPr>
              <w:t>of</w:t>
            </w:r>
            <w:r w:rsidRPr="00F82DCD">
              <w:rPr>
                <w:spacing w:val="-8"/>
                <w:sz w:val="24"/>
              </w:rPr>
              <w:t xml:space="preserve"> </w:t>
            </w:r>
            <w:r w:rsidRPr="00F82DCD">
              <w:rPr>
                <w:sz w:val="24"/>
              </w:rPr>
              <w:t>completed</w:t>
            </w:r>
            <w:r w:rsidRPr="00F82DCD">
              <w:rPr>
                <w:spacing w:val="-8"/>
                <w:sz w:val="24"/>
              </w:rPr>
              <w:t xml:space="preserve"> </w:t>
            </w:r>
            <w:r w:rsidRPr="00F82DCD">
              <w:rPr>
                <w:sz w:val="24"/>
              </w:rPr>
              <w:t>and</w:t>
            </w:r>
            <w:r w:rsidRPr="00F82DCD">
              <w:rPr>
                <w:spacing w:val="-8"/>
                <w:sz w:val="24"/>
              </w:rPr>
              <w:t xml:space="preserve"> </w:t>
            </w:r>
            <w:r w:rsidRPr="00F82DCD">
              <w:rPr>
                <w:sz w:val="24"/>
              </w:rPr>
              <w:t>approved</w:t>
            </w:r>
            <w:r w:rsidRPr="00F82DCD">
              <w:rPr>
                <w:spacing w:val="-8"/>
                <w:sz w:val="24"/>
              </w:rPr>
              <w:t xml:space="preserve"> </w:t>
            </w:r>
            <w:r w:rsidRPr="00F82DCD">
              <w:rPr>
                <w:sz w:val="24"/>
              </w:rPr>
              <w:t xml:space="preserve">environmental </w:t>
            </w:r>
            <w:proofErr w:type="gramStart"/>
            <w:r w:rsidRPr="00F82DCD">
              <w:rPr>
                <w:spacing w:val="-2"/>
                <w:sz w:val="24"/>
              </w:rPr>
              <w:t>review;</w:t>
            </w:r>
            <w:proofErr w:type="gramEnd"/>
          </w:p>
          <w:p w14:paraId="05FBDD4A" w14:textId="77777777" w:rsidR="009D0C3F" w:rsidRPr="00F82DCD" w:rsidRDefault="00F82DCD">
            <w:pPr>
              <w:pStyle w:val="TableParagraph"/>
              <w:numPr>
                <w:ilvl w:val="0"/>
                <w:numId w:val="26"/>
              </w:numPr>
              <w:tabs>
                <w:tab w:val="left" w:pos="742"/>
              </w:tabs>
              <w:spacing w:before="19"/>
              <w:ind w:right="271"/>
              <w:rPr>
                <w:sz w:val="24"/>
              </w:rPr>
            </w:pPr>
            <w:r w:rsidRPr="00F82DCD">
              <w:rPr>
                <w:sz w:val="24"/>
              </w:rPr>
              <w:t xml:space="preserve">identify the owner of the </w:t>
            </w:r>
            <w:r w:rsidRPr="00F82DCD">
              <w:rPr>
                <w:sz w:val="24"/>
              </w:rPr>
              <w:t>property and their experience</w:t>
            </w:r>
            <w:r w:rsidRPr="00F82DCD">
              <w:rPr>
                <w:spacing w:val="-8"/>
                <w:sz w:val="24"/>
              </w:rPr>
              <w:t xml:space="preserve"> </w:t>
            </w:r>
            <w:r w:rsidRPr="00F82DCD">
              <w:rPr>
                <w:sz w:val="24"/>
              </w:rPr>
              <w:t>with</w:t>
            </w:r>
            <w:r w:rsidRPr="00F82DCD">
              <w:rPr>
                <w:spacing w:val="-8"/>
                <w:sz w:val="24"/>
              </w:rPr>
              <w:t xml:space="preserve"> </w:t>
            </w:r>
            <w:r w:rsidRPr="00F82DCD">
              <w:rPr>
                <w:sz w:val="24"/>
              </w:rPr>
              <w:t>constructing</w:t>
            </w:r>
            <w:r w:rsidRPr="00F82DCD">
              <w:rPr>
                <w:spacing w:val="-8"/>
                <w:sz w:val="24"/>
              </w:rPr>
              <w:t xml:space="preserve"> </w:t>
            </w:r>
            <w:r w:rsidRPr="00F82DCD">
              <w:rPr>
                <w:sz w:val="24"/>
              </w:rPr>
              <w:t>or</w:t>
            </w:r>
            <w:r w:rsidRPr="00F82DCD">
              <w:rPr>
                <w:spacing w:val="-8"/>
                <w:sz w:val="24"/>
              </w:rPr>
              <w:t xml:space="preserve"> </w:t>
            </w:r>
            <w:r w:rsidRPr="00F82DCD">
              <w:rPr>
                <w:sz w:val="24"/>
              </w:rPr>
              <w:t>rehabilitation;</w:t>
            </w:r>
            <w:r w:rsidRPr="00F82DCD">
              <w:rPr>
                <w:spacing w:val="-8"/>
                <w:sz w:val="24"/>
              </w:rPr>
              <w:t xml:space="preserve"> </w:t>
            </w:r>
            <w:r w:rsidRPr="00F82DCD">
              <w:rPr>
                <w:sz w:val="24"/>
              </w:rPr>
              <w:t>and</w:t>
            </w:r>
          </w:p>
          <w:p w14:paraId="05FBDD4B" w14:textId="77777777" w:rsidR="009D0C3F" w:rsidRDefault="00F82DCD">
            <w:pPr>
              <w:pStyle w:val="TableParagraph"/>
              <w:numPr>
                <w:ilvl w:val="0"/>
                <w:numId w:val="26"/>
              </w:numPr>
              <w:tabs>
                <w:tab w:val="left" w:pos="742"/>
              </w:tabs>
              <w:spacing w:before="19"/>
              <w:ind w:right="691"/>
              <w:rPr>
                <w:sz w:val="24"/>
              </w:rPr>
            </w:pPr>
            <w:r w:rsidRPr="00F82DCD">
              <w:rPr>
                <w:sz w:val="24"/>
              </w:rPr>
              <w:t>the</w:t>
            </w:r>
            <w:r w:rsidRPr="00F82DCD">
              <w:rPr>
                <w:spacing w:val="-5"/>
                <w:sz w:val="24"/>
              </w:rPr>
              <w:t xml:space="preserve"> </w:t>
            </w:r>
            <w:r w:rsidRPr="00F82DCD">
              <w:rPr>
                <w:sz w:val="24"/>
              </w:rPr>
              <w:t>number</w:t>
            </w:r>
            <w:r w:rsidRPr="00F82DCD">
              <w:rPr>
                <w:spacing w:val="-5"/>
                <w:sz w:val="24"/>
              </w:rPr>
              <w:t xml:space="preserve"> </w:t>
            </w:r>
            <w:r w:rsidRPr="00F82DCD">
              <w:rPr>
                <w:sz w:val="24"/>
              </w:rPr>
              <w:t>of</w:t>
            </w:r>
            <w:r w:rsidRPr="00F82DCD">
              <w:rPr>
                <w:spacing w:val="-5"/>
                <w:sz w:val="24"/>
              </w:rPr>
              <w:t xml:space="preserve"> </w:t>
            </w:r>
            <w:r w:rsidRPr="00F82DCD">
              <w:rPr>
                <w:sz w:val="24"/>
              </w:rPr>
              <w:t>units</w:t>
            </w:r>
            <w:r w:rsidRPr="00F82DCD">
              <w:rPr>
                <w:spacing w:val="-6"/>
                <w:sz w:val="24"/>
              </w:rPr>
              <w:t xml:space="preserve"> </w:t>
            </w:r>
            <w:r w:rsidRPr="00F82DCD">
              <w:rPr>
                <w:sz w:val="24"/>
              </w:rPr>
              <w:t>that</w:t>
            </w:r>
            <w:r w:rsidRPr="00F82DCD">
              <w:rPr>
                <w:spacing w:val="-5"/>
                <w:sz w:val="24"/>
              </w:rPr>
              <w:t xml:space="preserve"> </w:t>
            </w:r>
            <w:r w:rsidRPr="00F82DCD">
              <w:rPr>
                <w:sz w:val="24"/>
              </w:rPr>
              <w:t>will</w:t>
            </w:r>
            <w:r w:rsidRPr="00F82DCD">
              <w:rPr>
                <w:spacing w:val="-5"/>
                <w:sz w:val="24"/>
              </w:rPr>
              <w:t xml:space="preserve"> </w:t>
            </w:r>
            <w:r w:rsidRPr="00F82DCD">
              <w:rPr>
                <w:sz w:val="24"/>
              </w:rPr>
              <w:t>be</w:t>
            </w:r>
            <w:r w:rsidRPr="00F82DCD">
              <w:rPr>
                <w:spacing w:val="-5"/>
                <w:sz w:val="24"/>
              </w:rPr>
              <w:t xml:space="preserve"> </w:t>
            </w:r>
            <w:r w:rsidRPr="00F82DCD">
              <w:rPr>
                <w:sz w:val="24"/>
              </w:rPr>
              <w:t>finished</w:t>
            </w:r>
            <w:r w:rsidRPr="00F82DCD">
              <w:rPr>
                <w:spacing w:val="-5"/>
                <w:sz w:val="24"/>
              </w:rPr>
              <w:t xml:space="preserve"> </w:t>
            </w:r>
            <w:r w:rsidRPr="00F82DCD">
              <w:rPr>
                <w:sz w:val="24"/>
              </w:rPr>
              <w:t xml:space="preserve">using </w:t>
            </w:r>
            <w:proofErr w:type="spellStart"/>
            <w:r w:rsidRPr="00F82DCD">
              <w:rPr>
                <w:sz w:val="24"/>
              </w:rPr>
              <w:t>CoCBuilds</w:t>
            </w:r>
            <w:proofErr w:type="spellEnd"/>
            <w:r w:rsidRPr="00F82DCD">
              <w:rPr>
                <w:sz w:val="24"/>
              </w:rPr>
              <w:t xml:space="preserve"> funds.</w:t>
            </w:r>
          </w:p>
        </w:tc>
      </w:tr>
      <w:tr w:rsidR="009D0C3F" w14:paraId="05FBDD52" w14:textId="77777777">
        <w:trPr>
          <w:trHeight w:val="5382"/>
        </w:trPr>
        <w:tc>
          <w:tcPr>
            <w:tcW w:w="1714" w:type="dxa"/>
          </w:tcPr>
          <w:p w14:paraId="05FBDD4D" w14:textId="77777777" w:rsidR="009D0C3F" w:rsidRDefault="00F82DCD">
            <w:pPr>
              <w:pStyle w:val="TableParagraph"/>
              <w:spacing w:before="42" w:line="244" w:lineRule="auto"/>
              <w:ind w:right="378"/>
              <w:rPr>
                <w:sz w:val="24"/>
              </w:rPr>
            </w:pPr>
            <w:r>
              <w:rPr>
                <w:b/>
                <w:sz w:val="24"/>
              </w:rPr>
              <w:t>b.</w:t>
            </w:r>
            <w:r>
              <w:rPr>
                <w:b/>
                <w:spacing w:val="-15"/>
                <w:sz w:val="24"/>
              </w:rPr>
              <w:t xml:space="preserve"> </w:t>
            </w:r>
            <w:r>
              <w:rPr>
                <w:b/>
                <w:sz w:val="24"/>
              </w:rPr>
              <w:t xml:space="preserve">Managing </w:t>
            </w:r>
            <w:r>
              <w:rPr>
                <w:b/>
                <w:spacing w:val="-2"/>
                <w:sz w:val="24"/>
              </w:rPr>
              <w:t xml:space="preserve">Homeless Projects </w:t>
            </w:r>
            <w:r>
              <w:rPr>
                <w:sz w:val="24"/>
              </w:rPr>
              <w:t xml:space="preserve">Maximum 4 </w:t>
            </w:r>
            <w:r>
              <w:rPr>
                <w:spacing w:val="-2"/>
                <w:sz w:val="24"/>
              </w:rPr>
              <w:t>pages.</w:t>
            </w:r>
          </w:p>
        </w:tc>
        <w:tc>
          <w:tcPr>
            <w:tcW w:w="1141" w:type="dxa"/>
          </w:tcPr>
          <w:p w14:paraId="05FBDD4E" w14:textId="77777777" w:rsidR="009D0C3F" w:rsidRDefault="00F82DCD">
            <w:pPr>
              <w:pStyle w:val="TableParagraph"/>
              <w:spacing w:before="42"/>
              <w:ind w:left="21"/>
              <w:rPr>
                <w:sz w:val="24"/>
              </w:rPr>
            </w:pPr>
            <w:r>
              <w:rPr>
                <w:spacing w:val="-5"/>
                <w:sz w:val="24"/>
              </w:rPr>
              <w:t>12</w:t>
            </w:r>
          </w:p>
        </w:tc>
        <w:tc>
          <w:tcPr>
            <w:tcW w:w="5876" w:type="dxa"/>
          </w:tcPr>
          <w:p w14:paraId="05FBDD4F" w14:textId="77777777" w:rsidR="009D0C3F" w:rsidRDefault="00F82DCD">
            <w:pPr>
              <w:pStyle w:val="TableParagraph"/>
              <w:spacing w:before="42"/>
              <w:ind w:right="89"/>
              <w:rPr>
                <w:sz w:val="24"/>
              </w:rPr>
            </w:pPr>
            <w:r>
              <w:rPr>
                <w:sz w:val="24"/>
              </w:rPr>
              <w:t>Demonstrate</w:t>
            </w:r>
            <w:r>
              <w:rPr>
                <w:spacing w:val="-7"/>
                <w:sz w:val="24"/>
              </w:rPr>
              <w:t xml:space="preserve"> </w:t>
            </w:r>
            <w:r>
              <w:rPr>
                <w:sz w:val="24"/>
              </w:rPr>
              <w:t>that</w:t>
            </w:r>
            <w:r>
              <w:rPr>
                <w:spacing w:val="-6"/>
                <w:sz w:val="24"/>
              </w:rPr>
              <w:t xml:space="preserve"> </w:t>
            </w:r>
            <w:r>
              <w:rPr>
                <w:sz w:val="24"/>
              </w:rPr>
              <w:t>your</w:t>
            </w:r>
            <w:r>
              <w:rPr>
                <w:spacing w:val="-6"/>
                <w:sz w:val="24"/>
              </w:rPr>
              <w:t xml:space="preserve"> </w:t>
            </w:r>
            <w:r>
              <w:rPr>
                <w:sz w:val="24"/>
              </w:rPr>
              <w:t>organization</w:t>
            </w:r>
            <w:r>
              <w:rPr>
                <w:spacing w:val="-6"/>
                <w:sz w:val="24"/>
              </w:rPr>
              <w:t xml:space="preserve"> </w:t>
            </w:r>
            <w:r>
              <w:rPr>
                <w:sz w:val="24"/>
              </w:rPr>
              <w:t>and</w:t>
            </w:r>
            <w:r>
              <w:rPr>
                <w:spacing w:val="-6"/>
                <w:sz w:val="24"/>
              </w:rPr>
              <w:t xml:space="preserve"> </w:t>
            </w:r>
            <w:r>
              <w:rPr>
                <w:sz w:val="24"/>
              </w:rPr>
              <w:t>that</w:t>
            </w:r>
            <w:r>
              <w:rPr>
                <w:spacing w:val="-6"/>
                <w:sz w:val="24"/>
              </w:rPr>
              <w:t xml:space="preserve"> </w:t>
            </w:r>
            <w:r>
              <w:rPr>
                <w:sz w:val="24"/>
              </w:rPr>
              <w:t>your</w:t>
            </w:r>
            <w:r>
              <w:rPr>
                <w:spacing w:val="-6"/>
                <w:sz w:val="24"/>
              </w:rPr>
              <w:t xml:space="preserve"> </w:t>
            </w:r>
            <w:r>
              <w:rPr>
                <w:sz w:val="24"/>
              </w:rPr>
              <w:t xml:space="preserve">proposed </w:t>
            </w:r>
            <w:r>
              <w:rPr>
                <w:sz w:val="24"/>
              </w:rPr>
              <w:t>subrecipients have experience administering programs for individuals and families experiencing homelessness where one member of the household has a disability. Your response must include:</w:t>
            </w:r>
          </w:p>
          <w:p w14:paraId="05FBDD50" w14:textId="77777777" w:rsidR="009D0C3F" w:rsidRPr="00F82DCD" w:rsidRDefault="00F82DCD">
            <w:pPr>
              <w:pStyle w:val="TableParagraph"/>
              <w:numPr>
                <w:ilvl w:val="0"/>
                <w:numId w:val="25"/>
              </w:numPr>
              <w:tabs>
                <w:tab w:val="left" w:pos="742"/>
              </w:tabs>
              <w:spacing w:before="20"/>
              <w:ind w:right="4"/>
              <w:rPr>
                <w:sz w:val="24"/>
              </w:rPr>
            </w:pPr>
            <w:r w:rsidRPr="00F82DCD">
              <w:rPr>
                <w:sz w:val="24"/>
              </w:rPr>
              <w:t>Experience managing at least 4 properties</w:t>
            </w:r>
            <w:r w:rsidRPr="00F82DCD">
              <w:rPr>
                <w:sz w:val="24"/>
              </w:rPr>
              <w:t xml:space="preserve"> that at a minimum</w:t>
            </w:r>
            <w:r w:rsidRPr="00F82DCD">
              <w:rPr>
                <w:spacing w:val="-4"/>
                <w:sz w:val="24"/>
              </w:rPr>
              <w:t xml:space="preserve"> </w:t>
            </w:r>
            <w:r w:rsidRPr="00F82DCD">
              <w:rPr>
                <w:sz w:val="24"/>
              </w:rPr>
              <w:t>includes</w:t>
            </w:r>
            <w:r w:rsidRPr="00F82DCD">
              <w:rPr>
                <w:spacing w:val="-5"/>
                <w:sz w:val="24"/>
              </w:rPr>
              <w:t xml:space="preserve"> </w:t>
            </w:r>
            <w:r w:rsidRPr="00F82DCD">
              <w:rPr>
                <w:sz w:val="24"/>
              </w:rPr>
              <w:t>how</w:t>
            </w:r>
            <w:r w:rsidRPr="00F82DCD">
              <w:rPr>
                <w:spacing w:val="-5"/>
                <w:sz w:val="24"/>
              </w:rPr>
              <w:t xml:space="preserve"> </w:t>
            </w:r>
            <w:r w:rsidRPr="00F82DCD">
              <w:rPr>
                <w:sz w:val="24"/>
              </w:rPr>
              <w:t>you</w:t>
            </w:r>
            <w:r w:rsidRPr="00F82DCD">
              <w:rPr>
                <w:spacing w:val="-4"/>
                <w:sz w:val="24"/>
              </w:rPr>
              <w:t xml:space="preserve"> </w:t>
            </w:r>
            <w:r w:rsidRPr="00F82DCD">
              <w:rPr>
                <w:sz w:val="24"/>
              </w:rPr>
              <w:t>determine</w:t>
            </w:r>
            <w:r w:rsidRPr="00F82DCD">
              <w:rPr>
                <w:spacing w:val="-4"/>
                <w:sz w:val="24"/>
              </w:rPr>
              <w:t xml:space="preserve"> </w:t>
            </w:r>
            <w:r w:rsidRPr="00F82DCD">
              <w:rPr>
                <w:sz w:val="24"/>
              </w:rPr>
              <w:t>the</w:t>
            </w:r>
            <w:r w:rsidRPr="00F82DCD">
              <w:rPr>
                <w:spacing w:val="-4"/>
                <w:sz w:val="24"/>
              </w:rPr>
              <w:t xml:space="preserve"> </w:t>
            </w:r>
            <w:r w:rsidRPr="00F82DCD">
              <w:rPr>
                <w:sz w:val="24"/>
              </w:rPr>
              <w:t>amount</w:t>
            </w:r>
            <w:r w:rsidRPr="00F82DCD">
              <w:rPr>
                <w:spacing w:val="-4"/>
                <w:sz w:val="24"/>
              </w:rPr>
              <w:t xml:space="preserve"> </w:t>
            </w:r>
            <w:r w:rsidRPr="00F82DCD">
              <w:rPr>
                <w:sz w:val="24"/>
              </w:rPr>
              <w:t>of rent</w:t>
            </w:r>
            <w:r w:rsidRPr="00F82DCD">
              <w:rPr>
                <w:spacing w:val="-5"/>
                <w:sz w:val="24"/>
              </w:rPr>
              <w:t xml:space="preserve"> </w:t>
            </w:r>
            <w:r w:rsidRPr="00F82DCD">
              <w:rPr>
                <w:sz w:val="24"/>
              </w:rPr>
              <w:t>to</w:t>
            </w:r>
            <w:r w:rsidRPr="00F82DCD">
              <w:rPr>
                <w:spacing w:val="-5"/>
                <w:sz w:val="24"/>
              </w:rPr>
              <w:t xml:space="preserve"> </w:t>
            </w:r>
            <w:r w:rsidRPr="00F82DCD">
              <w:rPr>
                <w:sz w:val="24"/>
              </w:rPr>
              <w:t>charge</w:t>
            </w:r>
            <w:r w:rsidRPr="00F82DCD">
              <w:rPr>
                <w:spacing w:val="-5"/>
                <w:sz w:val="24"/>
              </w:rPr>
              <w:t xml:space="preserve"> </w:t>
            </w:r>
            <w:r w:rsidRPr="00F82DCD">
              <w:rPr>
                <w:sz w:val="24"/>
              </w:rPr>
              <w:t>based</w:t>
            </w:r>
            <w:r w:rsidRPr="00F82DCD">
              <w:rPr>
                <w:spacing w:val="-5"/>
                <w:sz w:val="24"/>
              </w:rPr>
              <w:t xml:space="preserve"> </w:t>
            </w:r>
            <w:r w:rsidRPr="00F82DCD">
              <w:rPr>
                <w:sz w:val="24"/>
              </w:rPr>
              <w:t>on</w:t>
            </w:r>
            <w:r w:rsidRPr="00F82DCD">
              <w:rPr>
                <w:spacing w:val="-5"/>
                <w:sz w:val="24"/>
              </w:rPr>
              <w:t xml:space="preserve"> </w:t>
            </w:r>
            <w:r w:rsidRPr="00F82DCD">
              <w:rPr>
                <w:sz w:val="24"/>
              </w:rPr>
              <w:t>unit</w:t>
            </w:r>
            <w:r w:rsidRPr="00F82DCD">
              <w:rPr>
                <w:spacing w:val="-5"/>
                <w:sz w:val="24"/>
              </w:rPr>
              <w:t xml:space="preserve"> </w:t>
            </w:r>
            <w:r w:rsidRPr="00F82DCD">
              <w:rPr>
                <w:sz w:val="24"/>
              </w:rPr>
              <w:t>size,</w:t>
            </w:r>
            <w:r w:rsidRPr="00F82DCD">
              <w:rPr>
                <w:spacing w:val="-5"/>
                <w:sz w:val="24"/>
              </w:rPr>
              <w:t xml:space="preserve"> </w:t>
            </w:r>
            <w:r w:rsidRPr="00F82DCD">
              <w:rPr>
                <w:sz w:val="24"/>
              </w:rPr>
              <w:t>addressing</w:t>
            </w:r>
            <w:r w:rsidRPr="00F82DCD">
              <w:rPr>
                <w:spacing w:val="-5"/>
                <w:sz w:val="24"/>
              </w:rPr>
              <w:t xml:space="preserve"> </w:t>
            </w:r>
            <w:r w:rsidRPr="00F82DCD">
              <w:rPr>
                <w:sz w:val="24"/>
              </w:rPr>
              <w:t xml:space="preserve">program participant complaints, working with other service organizations that may place program participants in the units, and maintaining the properties. (Up to 8 </w:t>
            </w:r>
            <w:r w:rsidRPr="00F82DCD">
              <w:rPr>
                <w:spacing w:val="-2"/>
                <w:sz w:val="24"/>
              </w:rPr>
              <w:t>points)</w:t>
            </w:r>
          </w:p>
          <w:p w14:paraId="05FBDD51" w14:textId="77777777" w:rsidR="009D0C3F" w:rsidRDefault="00F82DCD">
            <w:pPr>
              <w:pStyle w:val="TableParagraph"/>
              <w:numPr>
                <w:ilvl w:val="0"/>
                <w:numId w:val="25"/>
              </w:numPr>
              <w:tabs>
                <w:tab w:val="left" w:pos="742"/>
              </w:tabs>
              <w:spacing w:before="19"/>
              <w:ind w:right="179"/>
              <w:rPr>
                <w:sz w:val="24"/>
              </w:rPr>
            </w:pPr>
            <w:r w:rsidRPr="00F82DCD">
              <w:rPr>
                <w:sz w:val="24"/>
              </w:rPr>
              <w:t>Type</w:t>
            </w:r>
            <w:r w:rsidRPr="00F82DCD">
              <w:rPr>
                <w:spacing w:val="-6"/>
                <w:sz w:val="24"/>
              </w:rPr>
              <w:t xml:space="preserve"> </w:t>
            </w:r>
            <w:r w:rsidRPr="00F82DCD">
              <w:rPr>
                <w:sz w:val="24"/>
              </w:rPr>
              <w:t>and</w:t>
            </w:r>
            <w:r w:rsidRPr="00F82DCD">
              <w:rPr>
                <w:spacing w:val="-6"/>
                <w:sz w:val="24"/>
              </w:rPr>
              <w:t xml:space="preserve"> </w:t>
            </w:r>
            <w:r w:rsidRPr="00F82DCD">
              <w:rPr>
                <w:sz w:val="24"/>
              </w:rPr>
              <w:t>frequency</w:t>
            </w:r>
            <w:r w:rsidRPr="00F82DCD">
              <w:rPr>
                <w:spacing w:val="-6"/>
                <w:sz w:val="24"/>
              </w:rPr>
              <w:t xml:space="preserve"> </w:t>
            </w:r>
            <w:r w:rsidRPr="00F82DCD">
              <w:rPr>
                <w:sz w:val="24"/>
              </w:rPr>
              <w:t>of</w:t>
            </w:r>
            <w:r w:rsidRPr="00F82DCD">
              <w:rPr>
                <w:spacing w:val="-6"/>
                <w:sz w:val="24"/>
              </w:rPr>
              <w:t xml:space="preserve"> </w:t>
            </w:r>
            <w:r w:rsidRPr="00F82DCD">
              <w:rPr>
                <w:sz w:val="24"/>
              </w:rPr>
              <w:t>supportive</w:t>
            </w:r>
            <w:r w:rsidRPr="00F82DCD">
              <w:rPr>
                <w:spacing w:val="-6"/>
                <w:sz w:val="24"/>
              </w:rPr>
              <w:t xml:space="preserve"> </w:t>
            </w:r>
            <w:r w:rsidRPr="00F82DCD">
              <w:rPr>
                <w:sz w:val="24"/>
              </w:rPr>
              <w:t>services</w:t>
            </w:r>
            <w:r w:rsidRPr="00F82DCD">
              <w:rPr>
                <w:spacing w:val="-7"/>
                <w:sz w:val="24"/>
              </w:rPr>
              <w:t xml:space="preserve"> </w:t>
            </w:r>
            <w:r w:rsidRPr="00F82DCD">
              <w:rPr>
                <w:sz w:val="24"/>
              </w:rPr>
              <w:t>that</w:t>
            </w:r>
            <w:r w:rsidRPr="00F82DCD">
              <w:rPr>
                <w:spacing w:val="-6"/>
                <w:sz w:val="24"/>
              </w:rPr>
              <w:t xml:space="preserve"> </w:t>
            </w:r>
            <w:r w:rsidRPr="00F82DCD">
              <w:rPr>
                <w:sz w:val="24"/>
              </w:rPr>
              <w:t>will be available (e.g., case management, life skills, health</w:t>
            </w:r>
            <w:r w:rsidRPr="00F82DCD">
              <w:rPr>
                <w:spacing w:val="-1"/>
                <w:sz w:val="24"/>
              </w:rPr>
              <w:t xml:space="preserve"> </w:t>
            </w:r>
            <w:r w:rsidRPr="00F82DCD">
              <w:rPr>
                <w:sz w:val="24"/>
              </w:rPr>
              <w:t>care)</w:t>
            </w:r>
            <w:r w:rsidRPr="00F82DCD">
              <w:rPr>
                <w:sz w:val="24"/>
              </w:rPr>
              <w:t>.</w:t>
            </w:r>
            <w:r w:rsidRPr="00F82DCD">
              <w:rPr>
                <w:spacing w:val="-1"/>
                <w:sz w:val="24"/>
              </w:rPr>
              <w:t xml:space="preserve"> </w:t>
            </w:r>
            <w:r w:rsidRPr="00F82DCD">
              <w:rPr>
                <w:sz w:val="24"/>
              </w:rPr>
              <w:t>See</w:t>
            </w:r>
            <w:r w:rsidRPr="00F82DCD">
              <w:rPr>
                <w:spacing w:val="-2"/>
                <w:sz w:val="24"/>
              </w:rPr>
              <w:t xml:space="preserve"> </w:t>
            </w:r>
            <w:hyperlink r:id="rId87">
              <w:r w:rsidRPr="00F82DCD">
                <w:rPr>
                  <w:color w:val="0000FF"/>
                  <w:sz w:val="24"/>
                  <w:u w:val="single" w:color="0000FF"/>
                </w:rPr>
                <w:t>24</w:t>
              </w:r>
              <w:r w:rsidRPr="00F82DCD">
                <w:rPr>
                  <w:color w:val="0000FF"/>
                  <w:spacing w:val="-1"/>
                  <w:sz w:val="24"/>
                  <w:u w:val="single" w:color="0000FF"/>
                </w:rPr>
                <w:t xml:space="preserve"> </w:t>
              </w:r>
              <w:r w:rsidRPr="00F82DCD">
                <w:rPr>
                  <w:color w:val="0000FF"/>
                  <w:sz w:val="24"/>
                  <w:u w:val="single" w:color="0000FF"/>
                </w:rPr>
                <w:t>CFR</w:t>
              </w:r>
              <w:r w:rsidRPr="00F82DCD">
                <w:rPr>
                  <w:color w:val="0000FF"/>
                  <w:spacing w:val="-1"/>
                  <w:sz w:val="24"/>
                  <w:u w:val="single" w:color="0000FF"/>
                </w:rPr>
                <w:t xml:space="preserve"> </w:t>
              </w:r>
              <w:r w:rsidRPr="00F82DCD">
                <w:rPr>
                  <w:color w:val="0000FF"/>
                  <w:sz w:val="24"/>
                  <w:u w:val="single" w:color="0000FF"/>
                </w:rPr>
                <w:t>part</w:t>
              </w:r>
              <w:r w:rsidRPr="00F82DCD">
                <w:rPr>
                  <w:color w:val="0000FF"/>
                  <w:spacing w:val="-1"/>
                  <w:sz w:val="24"/>
                  <w:u w:val="single" w:color="0000FF"/>
                </w:rPr>
                <w:t xml:space="preserve"> </w:t>
              </w:r>
              <w:r w:rsidRPr="00F82DCD">
                <w:rPr>
                  <w:color w:val="0000FF"/>
                  <w:sz w:val="24"/>
                  <w:u w:val="single" w:color="0000FF"/>
                </w:rPr>
                <w:t>578.53</w:t>
              </w:r>
            </w:hyperlink>
            <w:r w:rsidRPr="00F82DCD">
              <w:rPr>
                <w:color w:val="0000FF"/>
                <w:spacing w:val="-2"/>
                <w:sz w:val="24"/>
              </w:rPr>
              <w:t xml:space="preserve"> </w:t>
            </w:r>
            <w:r w:rsidRPr="00F82DCD">
              <w:rPr>
                <w:sz w:val="24"/>
              </w:rPr>
              <w:t>for</w:t>
            </w:r>
            <w:r w:rsidRPr="00F82DCD">
              <w:rPr>
                <w:spacing w:val="-1"/>
                <w:sz w:val="24"/>
              </w:rPr>
              <w:t xml:space="preserve"> </w:t>
            </w:r>
            <w:r w:rsidRPr="00F82DCD">
              <w:rPr>
                <w:sz w:val="24"/>
              </w:rPr>
              <w:t>f</w:t>
            </w:r>
            <w:r>
              <w:rPr>
                <w:sz w:val="24"/>
              </w:rPr>
              <w:t>ull</w:t>
            </w:r>
            <w:r>
              <w:rPr>
                <w:spacing w:val="-1"/>
                <w:sz w:val="24"/>
              </w:rPr>
              <w:t xml:space="preserve"> </w:t>
            </w:r>
            <w:r>
              <w:rPr>
                <w:sz w:val="24"/>
              </w:rPr>
              <w:t>list</w:t>
            </w:r>
            <w:r>
              <w:rPr>
                <w:spacing w:val="-1"/>
                <w:sz w:val="24"/>
              </w:rPr>
              <w:t xml:space="preserve"> </w:t>
            </w:r>
            <w:r>
              <w:rPr>
                <w:sz w:val="24"/>
              </w:rPr>
              <w:t xml:space="preserve">of CoC Program eligible supportive services. State whether your organization or another organization will provide supportive services. If other organizations will provide some or </w:t>
            </w:r>
            <w:proofErr w:type="gramStart"/>
            <w:r>
              <w:rPr>
                <w:sz w:val="24"/>
              </w:rPr>
              <w:t>all of</w:t>
            </w:r>
            <w:proofErr w:type="gramEnd"/>
            <w:r>
              <w:rPr>
                <w:sz w:val="24"/>
              </w:rPr>
              <w:t xml:space="preserve"> the</w:t>
            </w:r>
          </w:p>
        </w:tc>
      </w:tr>
    </w:tbl>
    <w:p w14:paraId="05FBDD53" w14:textId="77777777" w:rsidR="009D0C3F" w:rsidRDefault="009D0C3F">
      <w:pPr>
        <w:rPr>
          <w:sz w:val="24"/>
        </w:rPr>
        <w:sectPr w:rsidR="009D0C3F">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4"/>
        <w:gridCol w:w="1141"/>
        <w:gridCol w:w="5876"/>
      </w:tblGrid>
      <w:tr w:rsidR="009D0C3F" w14:paraId="05FBDD58" w14:textId="77777777">
        <w:trPr>
          <w:trHeight w:val="3688"/>
        </w:trPr>
        <w:tc>
          <w:tcPr>
            <w:tcW w:w="1714" w:type="dxa"/>
          </w:tcPr>
          <w:p w14:paraId="05FBDD54" w14:textId="77777777" w:rsidR="009D0C3F" w:rsidRDefault="009D0C3F">
            <w:pPr>
              <w:pStyle w:val="TableParagraph"/>
              <w:ind w:left="0"/>
              <w:rPr>
                <w:sz w:val="24"/>
              </w:rPr>
            </w:pPr>
          </w:p>
        </w:tc>
        <w:tc>
          <w:tcPr>
            <w:tcW w:w="1141" w:type="dxa"/>
          </w:tcPr>
          <w:p w14:paraId="05FBDD55" w14:textId="77777777" w:rsidR="009D0C3F" w:rsidRDefault="009D0C3F">
            <w:pPr>
              <w:pStyle w:val="TableParagraph"/>
              <w:ind w:left="0"/>
              <w:rPr>
                <w:sz w:val="24"/>
              </w:rPr>
            </w:pPr>
          </w:p>
        </w:tc>
        <w:tc>
          <w:tcPr>
            <w:tcW w:w="5876" w:type="dxa"/>
          </w:tcPr>
          <w:p w14:paraId="05FBDD56" w14:textId="77777777" w:rsidR="009D0C3F" w:rsidRDefault="00F82DCD">
            <w:pPr>
              <w:pStyle w:val="TableParagraph"/>
              <w:spacing w:before="22"/>
              <w:ind w:left="741"/>
              <w:rPr>
                <w:sz w:val="24"/>
              </w:rPr>
            </w:pPr>
            <w:r>
              <w:rPr>
                <w:sz w:val="24"/>
              </w:rPr>
              <w:t>supportive services, provide the organization(s) name,</w:t>
            </w:r>
            <w:r>
              <w:rPr>
                <w:spacing w:val="-6"/>
                <w:sz w:val="24"/>
              </w:rPr>
              <w:t xml:space="preserve"> </w:t>
            </w:r>
            <w:r>
              <w:rPr>
                <w:sz w:val="24"/>
              </w:rPr>
              <w:t>address,</w:t>
            </w:r>
            <w:r>
              <w:rPr>
                <w:spacing w:val="-6"/>
                <w:sz w:val="24"/>
              </w:rPr>
              <w:t xml:space="preserve"> </w:t>
            </w:r>
            <w:r>
              <w:rPr>
                <w:sz w:val="24"/>
              </w:rPr>
              <w:t>email</w:t>
            </w:r>
            <w:r>
              <w:rPr>
                <w:spacing w:val="-5"/>
                <w:sz w:val="24"/>
              </w:rPr>
              <w:t xml:space="preserve"> </w:t>
            </w:r>
            <w:r>
              <w:rPr>
                <w:sz w:val="24"/>
              </w:rPr>
              <w:t>address,</w:t>
            </w:r>
            <w:r>
              <w:rPr>
                <w:spacing w:val="-5"/>
                <w:sz w:val="24"/>
              </w:rPr>
              <w:t xml:space="preserve"> </w:t>
            </w:r>
            <w:r>
              <w:rPr>
                <w:sz w:val="24"/>
              </w:rPr>
              <w:t>and</w:t>
            </w:r>
            <w:r>
              <w:rPr>
                <w:spacing w:val="-6"/>
                <w:sz w:val="24"/>
              </w:rPr>
              <w:t xml:space="preserve"> </w:t>
            </w:r>
            <w:r>
              <w:rPr>
                <w:sz w:val="24"/>
              </w:rPr>
              <w:t>phone</w:t>
            </w:r>
            <w:r>
              <w:rPr>
                <w:spacing w:val="-5"/>
                <w:sz w:val="24"/>
              </w:rPr>
              <w:t xml:space="preserve"> </w:t>
            </w:r>
            <w:r>
              <w:rPr>
                <w:sz w:val="24"/>
              </w:rPr>
              <w:t>number.</w:t>
            </w:r>
            <w:r>
              <w:rPr>
                <w:spacing w:val="-5"/>
                <w:sz w:val="24"/>
              </w:rPr>
              <w:t xml:space="preserve"> </w:t>
            </w:r>
            <w:r>
              <w:rPr>
                <w:sz w:val="24"/>
              </w:rPr>
              <w:t xml:space="preserve">If your organization will provide direct supportive services with </w:t>
            </w:r>
            <w:proofErr w:type="spellStart"/>
            <w:r>
              <w:rPr>
                <w:sz w:val="24"/>
              </w:rPr>
              <w:t>CoCBuilds</w:t>
            </w:r>
            <w:proofErr w:type="spellEnd"/>
            <w:r>
              <w:rPr>
                <w:sz w:val="24"/>
              </w:rPr>
              <w:t xml:space="preserve"> funds, you must complete the Supportive Services Budget. (Up to 3 points)</w:t>
            </w:r>
          </w:p>
          <w:p w14:paraId="05FBDD57" w14:textId="77777777" w:rsidR="009D0C3F" w:rsidRDefault="00F82DCD">
            <w:pPr>
              <w:pStyle w:val="TableParagraph"/>
              <w:numPr>
                <w:ilvl w:val="0"/>
                <w:numId w:val="24"/>
              </w:numPr>
              <w:tabs>
                <w:tab w:val="left" w:pos="742"/>
              </w:tabs>
              <w:spacing w:before="20"/>
              <w:ind w:right="85"/>
              <w:rPr>
                <w:sz w:val="24"/>
              </w:rPr>
            </w:pPr>
            <w:r w:rsidRPr="00F82DCD">
              <w:rPr>
                <w:sz w:val="24"/>
              </w:rPr>
              <w:t>Providing transportation for program participants</w:t>
            </w:r>
            <w:r w:rsidRPr="00F82DCD">
              <w:rPr>
                <w:sz w:val="24"/>
              </w:rPr>
              <w:t>.</w:t>
            </w:r>
            <w:r>
              <w:rPr>
                <w:sz w:val="24"/>
              </w:rPr>
              <w:t xml:space="preserve"> Describe the methods of transportation that will be </w:t>
            </w:r>
            <w:r>
              <w:rPr>
                <w:sz w:val="24"/>
              </w:rPr>
              <w:t>available</w:t>
            </w:r>
            <w:r>
              <w:rPr>
                <w:spacing w:val="-6"/>
                <w:sz w:val="24"/>
              </w:rPr>
              <w:t xml:space="preserve"> </w:t>
            </w:r>
            <w:r>
              <w:rPr>
                <w:sz w:val="24"/>
              </w:rPr>
              <w:t>for</w:t>
            </w:r>
            <w:r>
              <w:rPr>
                <w:spacing w:val="-6"/>
                <w:sz w:val="24"/>
              </w:rPr>
              <w:t xml:space="preserve"> </w:t>
            </w:r>
            <w:r>
              <w:rPr>
                <w:sz w:val="24"/>
              </w:rPr>
              <w:t>program</w:t>
            </w:r>
            <w:r>
              <w:rPr>
                <w:spacing w:val="-6"/>
                <w:sz w:val="24"/>
              </w:rPr>
              <w:t xml:space="preserve"> </w:t>
            </w:r>
            <w:r>
              <w:rPr>
                <w:sz w:val="24"/>
              </w:rPr>
              <w:t>participants</w:t>
            </w:r>
            <w:r>
              <w:rPr>
                <w:spacing w:val="-6"/>
                <w:sz w:val="24"/>
              </w:rPr>
              <w:t xml:space="preserve"> </w:t>
            </w:r>
            <w:r>
              <w:rPr>
                <w:sz w:val="24"/>
              </w:rPr>
              <w:t>to</w:t>
            </w:r>
            <w:r>
              <w:rPr>
                <w:spacing w:val="-6"/>
                <w:sz w:val="24"/>
              </w:rPr>
              <w:t xml:space="preserve"> </w:t>
            </w:r>
            <w:r>
              <w:rPr>
                <w:sz w:val="24"/>
              </w:rPr>
              <w:t>travel</w:t>
            </w:r>
            <w:r>
              <w:rPr>
                <w:spacing w:val="-6"/>
                <w:sz w:val="24"/>
              </w:rPr>
              <w:t xml:space="preserve"> </w:t>
            </w:r>
            <w:r>
              <w:rPr>
                <w:sz w:val="24"/>
              </w:rPr>
              <w:t>to</w:t>
            </w:r>
            <w:r>
              <w:rPr>
                <w:spacing w:val="-6"/>
                <w:sz w:val="24"/>
              </w:rPr>
              <w:t xml:space="preserve"> </w:t>
            </w:r>
            <w:r>
              <w:rPr>
                <w:sz w:val="24"/>
              </w:rPr>
              <w:t xml:space="preserve">doctor appointments, recreation, public services (e.g., post office, library), shopping, other services, etc. If public transportation is available, indicate the hours of operation and the distance from the units. (1 </w:t>
            </w:r>
            <w:r>
              <w:rPr>
                <w:spacing w:val="-2"/>
                <w:sz w:val="24"/>
              </w:rPr>
              <w:t>point)</w:t>
            </w:r>
          </w:p>
        </w:tc>
      </w:tr>
      <w:tr w:rsidR="009D0C3F" w14:paraId="05FBDD60" w14:textId="77777777">
        <w:trPr>
          <w:trHeight w:val="2396"/>
        </w:trPr>
        <w:tc>
          <w:tcPr>
            <w:tcW w:w="1714" w:type="dxa"/>
            <w:tcBorders>
              <w:bottom w:val="nil"/>
            </w:tcBorders>
          </w:tcPr>
          <w:p w14:paraId="05FBDD59" w14:textId="77777777" w:rsidR="009D0C3F" w:rsidRDefault="00F82DCD">
            <w:pPr>
              <w:pStyle w:val="TableParagraph"/>
              <w:spacing w:before="42" w:line="242" w:lineRule="auto"/>
              <w:rPr>
                <w:sz w:val="24"/>
              </w:rPr>
            </w:pPr>
            <w:r>
              <w:rPr>
                <w:b/>
                <w:spacing w:val="-6"/>
                <w:sz w:val="24"/>
              </w:rPr>
              <w:t xml:space="preserve">c. </w:t>
            </w:r>
            <w:r>
              <w:rPr>
                <w:b/>
                <w:spacing w:val="-2"/>
                <w:sz w:val="24"/>
              </w:rPr>
              <w:t xml:space="preserve">Implementation Schedule </w:t>
            </w:r>
            <w:r>
              <w:rPr>
                <w:sz w:val="24"/>
              </w:rPr>
              <w:t>Maximum page length not to exceed 2 pages.</w:t>
            </w:r>
          </w:p>
        </w:tc>
        <w:tc>
          <w:tcPr>
            <w:tcW w:w="1141" w:type="dxa"/>
            <w:tcBorders>
              <w:bottom w:val="nil"/>
            </w:tcBorders>
          </w:tcPr>
          <w:p w14:paraId="05FBDD5A" w14:textId="77777777" w:rsidR="009D0C3F" w:rsidRDefault="00F82DCD">
            <w:pPr>
              <w:pStyle w:val="TableParagraph"/>
              <w:spacing w:before="42"/>
              <w:ind w:left="21"/>
              <w:rPr>
                <w:sz w:val="24"/>
              </w:rPr>
            </w:pPr>
            <w:r>
              <w:rPr>
                <w:spacing w:val="-5"/>
                <w:sz w:val="24"/>
              </w:rPr>
              <w:t>12</w:t>
            </w:r>
          </w:p>
        </w:tc>
        <w:tc>
          <w:tcPr>
            <w:tcW w:w="5876" w:type="dxa"/>
            <w:tcBorders>
              <w:bottom w:val="nil"/>
            </w:tcBorders>
          </w:tcPr>
          <w:p w14:paraId="05FBDD5B" w14:textId="77777777" w:rsidR="009D0C3F" w:rsidRDefault="00F82DCD">
            <w:pPr>
              <w:pStyle w:val="TableParagraph"/>
              <w:spacing w:before="42"/>
              <w:ind w:right="89"/>
              <w:rPr>
                <w:sz w:val="24"/>
              </w:rPr>
            </w:pPr>
            <w:r>
              <w:rPr>
                <w:sz w:val="24"/>
              </w:rPr>
              <w:t>Complete</w:t>
            </w:r>
            <w:r>
              <w:rPr>
                <w:spacing w:val="-7"/>
                <w:sz w:val="24"/>
              </w:rPr>
              <w:t xml:space="preserve"> </w:t>
            </w:r>
            <w:r>
              <w:rPr>
                <w:sz w:val="24"/>
              </w:rPr>
              <w:t>an</w:t>
            </w:r>
            <w:r>
              <w:rPr>
                <w:spacing w:val="-7"/>
                <w:sz w:val="24"/>
              </w:rPr>
              <w:t xml:space="preserve"> </w:t>
            </w:r>
            <w:r>
              <w:rPr>
                <w:sz w:val="24"/>
              </w:rPr>
              <w:t>implementation</w:t>
            </w:r>
            <w:r>
              <w:rPr>
                <w:spacing w:val="-7"/>
                <w:sz w:val="24"/>
              </w:rPr>
              <w:t xml:space="preserve"> </w:t>
            </w:r>
            <w:r>
              <w:rPr>
                <w:sz w:val="24"/>
              </w:rPr>
              <w:t>schedule</w:t>
            </w:r>
            <w:r>
              <w:rPr>
                <w:spacing w:val="-7"/>
                <w:sz w:val="24"/>
              </w:rPr>
              <w:t xml:space="preserve"> </w:t>
            </w:r>
            <w:r>
              <w:rPr>
                <w:sz w:val="24"/>
              </w:rPr>
              <w:t>based</w:t>
            </w:r>
            <w:r>
              <w:rPr>
                <w:spacing w:val="-7"/>
                <w:sz w:val="24"/>
              </w:rPr>
              <w:t xml:space="preserve"> </w:t>
            </w:r>
            <w:r>
              <w:rPr>
                <w:sz w:val="24"/>
              </w:rPr>
              <w:t>on</w:t>
            </w:r>
            <w:r>
              <w:rPr>
                <w:spacing w:val="-7"/>
                <w:sz w:val="24"/>
              </w:rPr>
              <w:t xml:space="preserve"> </w:t>
            </w:r>
            <w:r>
              <w:rPr>
                <w:sz w:val="24"/>
              </w:rPr>
              <w:t xml:space="preserve">the proposed </w:t>
            </w:r>
            <w:proofErr w:type="spellStart"/>
            <w:r>
              <w:rPr>
                <w:sz w:val="24"/>
              </w:rPr>
              <w:t>CoCBuilds</w:t>
            </w:r>
            <w:proofErr w:type="spellEnd"/>
            <w:r>
              <w:rPr>
                <w:sz w:val="24"/>
              </w:rPr>
              <w:t xml:space="preserve"> project.</w:t>
            </w:r>
          </w:p>
          <w:p w14:paraId="05FBDD5C" w14:textId="77777777" w:rsidR="009D0C3F" w:rsidRDefault="00F82DCD">
            <w:pPr>
              <w:pStyle w:val="TableParagraph"/>
              <w:numPr>
                <w:ilvl w:val="0"/>
                <w:numId w:val="23"/>
              </w:numPr>
              <w:tabs>
                <w:tab w:val="left" w:pos="208"/>
              </w:tabs>
              <w:spacing w:before="20"/>
              <w:ind w:hanging="186"/>
              <w:rPr>
                <w:sz w:val="24"/>
              </w:rPr>
            </w:pPr>
            <w:r>
              <w:rPr>
                <w:sz w:val="24"/>
              </w:rPr>
              <w:t>Based</w:t>
            </w:r>
            <w:r>
              <w:rPr>
                <w:spacing w:val="-1"/>
                <w:sz w:val="24"/>
              </w:rPr>
              <w:t xml:space="preserve"> </w:t>
            </w:r>
            <w:r>
              <w:rPr>
                <w:sz w:val="24"/>
              </w:rPr>
              <w:t>on type of capital</w:t>
            </w:r>
            <w:r>
              <w:rPr>
                <w:spacing w:val="-1"/>
                <w:sz w:val="24"/>
              </w:rPr>
              <w:t xml:space="preserve"> </w:t>
            </w:r>
            <w:r>
              <w:rPr>
                <w:sz w:val="24"/>
              </w:rPr>
              <w:t xml:space="preserve">cost requested, </w:t>
            </w:r>
            <w:r>
              <w:rPr>
                <w:spacing w:val="-2"/>
                <w:sz w:val="24"/>
              </w:rPr>
              <w:t>provide:</w:t>
            </w:r>
          </w:p>
          <w:p w14:paraId="05FBDD5D" w14:textId="77777777" w:rsidR="009D0C3F" w:rsidRDefault="00F82DCD">
            <w:pPr>
              <w:pStyle w:val="TableParagraph"/>
              <w:numPr>
                <w:ilvl w:val="1"/>
                <w:numId w:val="23"/>
              </w:numPr>
              <w:tabs>
                <w:tab w:val="left" w:pos="742"/>
              </w:tabs>
              <w:spacing w:before="20"/>
              <w:ind w:right="44"/>
              <w:rPr>
                <w:sz w:val="24"/>
              </w:rPr>
            </w:pPr>
            <w:r>
              <w:rPr>
                <w:sz w:val="24"/>
              </w:rPr>
              <w:t>New</w:t>
            </w:r>
            <w:r>
              <w:rPr>
                <w:spacing w:val="-7"/>
                <w:sz w:val="24"/>
              </w:rPr>
              <w:t xml:space="preserve"> </w:t>
            </w:r>
            <w:r>
              <w:rPr>
                <w:sz w:val="24"/>
              </w:rPr>
              <w:t>Construction</w:t>
            </w:r>
            <w:r>
              <w:rPr>
                <w:spacing w:val="-6"/>
                <w:sz w:val="24"/>
              </w:rPr>
              <w:t xml:space="preserve"> </w:t>
            </w:r>
            <w:r>
              <w:rPr>
                <w:sz w:val="24"/>
              </w:rPr>
              <w:t>–</w:t>
            </w:r>
            <w:r>
              <w:rPr>
                <w:spacing w:val="-6"/>
                <w:sz w:val="24"/>
              </w:rPr>
              <w:t xml:space="preserve"> </w:t>
            </w:r>
            <w:r>
              <w:rPr>
                <w:sz w:val="24"/>
              </w:rPr>
              <w:t>date</w:t>
            </w:r>
            <w:r>
              <w:rPr>
                <w:spacing w:val="-6"/>
                <w:sz w:val="24"/>
              </w:rPr>
              <w:t xml:space="preserve"> </w:t>
            </w:r>
            <w:r>
              <w:rPr>
                <w:sz w:val="24"/>
              </w:rPr>
              <w:t>construction</w:t>
            </w:r>
            <w:r>
              <w:rPr>
                <w:spacing w:val="-6"/>
                <w:sz w:val="24"/>
              </w:rPr>
              <w:t xml:space="preserve"> </w:t>
            </w:r>
            <w:r>
              <w:rPr>
                <w:sz w:val="24"/>
              </w:rPr>
              <w:t>will</w:t>
            </w:r>
            <w:r>
              <w:rPr>
                <w:spacing w:val="-6"/>
                <w:sz w:val="24"/>
              </w:rPr>
              <w:t xml:space="preserve"> </w:t>
            </w:r>
            <w:r>
              <w:rPr>
                <w:sz w:val="24"/>
              </w:rPr>
              <w:t>begin</w:t>
            </w:r>
            <w:r>
              <w:rPr>
                <w:spacing w:val="-6"/>
                <w:sz w:val="24"/>
              </w:rPr>
              <w:t xml:space="preserve"> </w:t>
            </w:r>
            <w:r>
              <w:rPr>
                <w:sz w:val="24"/>
              </w:rPr>
              <w:t>and end,</w:t>
            </w:r>
            <w:r>
              <w:rPr>
                <w:spacing w:val="-2"/>
                <w:sz w:val="24"/>
              </w:rPr>
              <w:t xml:space="preserve"> </w:t>
            </w:r>
            <w:r>
              <w:rPr>
                <w:sz w:val="24"/>
              </w:rPr>
              <w:t>and</w:t>
            </w:r>
            <w:r>
              <w:rPr>
                <w:spacing w:val="-2"/>
                <w:sz w:val="24"/>
              </w:rPr>
              <w:t xml:space="preserve"> </w:t>
            </w:r>
            <w:r>
              <w:rPr>
                <w:sz w:val="24"/>
              </w:rPr>
              <w:t>date</w:t>
            </w:r>
            <w:r>
              <w:rPr>
                <w:spacing w:val="-2"/>
                <w:sz w:val="24"/>
              </w:rPr>
              <w:t xml:space="preserve"> </w:t>
            </w:r>
            <w:r>
              <w:rPr>
                <w:sz w:val="24"/>
              </w:rPr>
              <w:t>property</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available</w:t>
            </w:r>
            <w:r>
              <w:rPr>
                <w:spacing w:val="-2"/>
                <w:sz w:val="24"/>
              </w:rPr>
              <w:t xml:space="preserve"> </w:t>
            </w:r>
            <w:r>
              <w:rPr>
                <w:sz w:val="24"/>
              </w:rPr>
              <w:t>for</w:t>
            </w:r>
            <w:r>
              <w:rPr>
                <w:spacing w:val="-2"/>
                <w:sz w:val="24"/>
              </w:rPr>
              <w:t xml:space="preserve"> </w:t>
            </w:r>
            <w:r>
              <w:rPr>
                <w:sz w:val="24"/>
              </w:rPr>
              <w:t>move-in.</w:t>
            </w:r>
          </w:p>
          <w:p w14:paraId="05FBDD5E" w14:textId="77777777" w:rsidR="009D0C3F" w:rsidRDefault="00F82DCD">
            <w:pPr>
              <w:pStyle w:val="TableParagraph"/>
              <w:numPr>
                <w:ilvl w:val="1"/>
                <w:numId w:val="23"/>
              </w:numPr>
              <w:tabs>
                <w:tab w:val="left" w:pos="741"/>
              </w:tabs>
              <w:spacing w:before="19"/>
              <w:ind w:left="741" w:hanging="359"/>
              <w:rPr>
                <w:sz w:val="24"/>
              </w:rPr>
            </w:pPr>
            <w:r>
              <w:rPr>
                <w:sz w:val="24"/>
              </w:rPr>
              <w:t>Acquisition</w:t>
            </w:r>
            <w:r>
              <w:rPr>
                <w:spacing w:val="-1"/>
                <w:sz w:val="24"/>
              </w:rPr>
              <w:t xml:space="preserve"> </w:t>
            </w:r>
            <w:r>
              <w:rPr>
                <w:sz w:val="24"/>
              </w:rPr>
              <w:t>– date property</w:t>
            </w:r>
            <w:r>
              <w:rPr>
                <w:spacing w:val="-1"/>
                <w:sz w:val="24"/>
              </w:rPr>
              <w:t xml:space="preserve"> </w:t>
            </w:r>
            <w:r>
              <w:rPr>
                <w:sz w:val="24"/>
              </w:rPr>
              <w:t xml:space="preserve">will be </w:t>
            </w:r>
            <w:r>
              <w:rPr>
                <w:spacing w:val="-2"/>
                <w:sz w:val="24"/>
              </w:rPr>
              <w:t>acquired.</w:t>
            </w:r>
          </w:p>
          <w:p w14:paraId="05FBDD5F" w14:textId="77777777" w:rsidR="009D0C3F" w:rsidRDefault="00F82DCD">
            <w:pPr>
              <w:pStyle w:val="TableParagraph"/>
              <w:numPr>
                <w:ilvl w:val="1"/>
                <w:numId w:val="23"/>
              </w:numPr>
              <w:tabs>
                <w:tab w:val="left" w:pos="742"/>
              </w:tabs>
              <w:spacing w:before="31" w:line="276" w:lineRule="exact"/>
              <w:ind w:right="198"/>
              <w:rPr>
                <w:sz w:val="24"/>
              </w:rPr>
            </w:pPr>
            <w:r>
              <w:rPr>
                <w:sz w:val="24"/>
              </w:rPr>
              <w:t>Rehabilitation</w:t>
            </w:r>
            <w:r>
              <w:rPr>
                <w:spacing w:val="-6"/>
                <w:sz w:val="24"/>
              </w:rPr>
              <w:t xml:space="preserve"> </w:t>
            </w:r>
            <w:r>
              <w:rPr>
                <w:sz w:val="24"/>
              </w:rPr>
              <w:t>–</w:t>
            </w:r>
            <w:r>
              <w:rPr>
                <w:spacing w:val="-6"/>
                <w:sz w:val="24"/>
              </w:rPr>
              <w:t xml:space="preserve"> </w:t>
            </w:r>
            <w:r>
              <w:rPr>
                <w:sz w:val="24"/>
              </w:rPr>
              <w:t>dates</w:t>
            </w:r>
            <w:r>
              <w:rPr>
                <w:spacing w:val="-7"/>
                <w:sz w:val="24"/>
              </w:rPr>
              <w:t xml:space="preserve"> </w:t>
            </w:r>
            <w:r>
              <w:rPr>
                <w:sz w:val="24"/>
              </w:rPr>
              <w:t>rehabilitation</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property will begin and end.</w:t>
            </w:r>
          </w:p>
        </w:tc>
      </w:tr>
      <w:tr w:rsidR="009D0C3F" w14:paraId="05FBDD6A" w14:textId="77777777">
        <w:trPr>
          <w:trHeight w:val="3555"/>
        </w:trPr>
        <w:tc>
          <w:tcPr>
            <w:tcW w:w="1714" w:type="dxa"/>
            <w:tcBorders>
              <w:top w:val="nil"/>
              <w:bottom w:val="nil"/>
            </w:tcBorders>
          </w:tcPr>
          <w:p w14:paraId="05FBDD61" w14:textId="77777777" w:rsidR="009D0C3F" w:rsidRDefault="009D0C3F">
            <w:pPr>
              <w:pStyle w:val="TableParagraph"/>
              <w:ind w:left="0"/>
              <w:rPr>
                <w:sz w:val="24"/>
              </w:rPr>
            </w:pPr>
          </w:p>
        </w:tc>
        <w:tc>
          <w:tcPr>
            <w:tcW w:w="1141" w:type="dxa"/>
            <w:tcBorders>
              <w:top w:val="nil"/>
              <w:bottom w:val="nil"/>
            </w:tcBorders>
          </w:tcPr>
          <w:p w14:paraId="05FBDD62" w14:textId="77777777" w:rsidR="009D0C3F" w:rsidRDefault="009D0C3F">
            <w:pPr>
              <w:pStyle w:val="TableParagraph"/>
              <w:ind w:left="0"/>
              <w:rPr>
                <w:sz w:val="24"/>
              </w:rPr>
            </w:pPr>
          </w:p>
        </w:tc>
        <w:tc>
          <w:tcPr>
            <w:tcW w:w="5876" w:type="dxa"/>
            <w:tcBorders>
              <w:top w:val="nil"/>
              <w:bottom w:val="nil"/>
            </w:tcBorders>
          </w:tcPr>
          <w:p w14:paraId="05FBDD63" w14:textId="77777777" w:rsidR="009D0C3F" w:rsidRDefault="00F82DCD">
            <w:pPr>
              <w:pStyle w:val="TableParagraph"/>
              <w:numPr>
                <w:ilvl w:val="0"/>
                <w:numId w:val="22"/>
              </w:numPr>
              <w:tabs>
                <w:tab w:val="left" w:pos="275"/>
              </w:tabs>
              <w:spacing w:before="5"/>
              <w:ind w:right="957" w:firstLine="0"/>
              <w:rPr>
                <w:sz w:val="24"/>
              </w:rPr>
            </w:pPr>
            <w:r>
              <w:rPr>
                <w:sz w:val="24"/>
              </w:rPr>
              <w:t>Provide</w:t>
            </w:r>
            <w:r>
              <w:rPr>
                <w:spacing w:val="-7"/>
                <w:sz w:val="24"/>
              </w:rPr>
              <w:t xml:space="preserve"> </w:t>
            </w:r>
            <w:r>
              <w:rPr>
                <w:sz w:val="24"/>
              </w:rPr>
              <w:t>the</w:t>
            </w:r>
            <w:r>
              <w:rPr>
                <w:spacing w:val="-7"/>
                <w:sz w:val="24"/>
              </w:rPr>
              <w:t xml:space="preserve"> </w:t>
            </w:r>
            <w:r>
              <w:rPr>
                <w:sz w:val="24"/>
              </w:rPr>
              <w:t>proposed</w:t>
            </w:r>
            <w:r>
              <w:rPr>
                <w:spacing w:val="-7"/>
                <w:sz w:val="24"/>
              </w:rPr>
              <w:t xml:space="preserve"> </w:t>
            </w:r>
            <w:r>
              <w:rPr>
                <w:sz w:val="24"/>
              </w:rPr>
              <w:t>schedule</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 xml:space="preserve">following </w:t>
            </w:r>
            <w:r>
              <w:rPr>
                <w:spacing w:val="-2"/>
                <w:sz w:val="24"/>
              </w:rPr>
              <w:t>activities:</w:t>
            </w:r>
          </w:p>
          <w:p w14:paraId="05FBDD64" w14:textId="77777777" w:rsidR="009D0C3F" w:rsidRDefault="00F82DCD">
            <w:pPr>
              <w:pStyle w:val="TableParagraph"/>
              <w:numPr>
                <w:ilvl w:val="1"/>
                <w:numId w:val="22"/>
              </w:numPr>
              <w:tabs>
                <w:tab w:val="left" w:pos="742"/>
              </w:tabs>
              <w:spacing w:before="20"/>
              <w:ind w:right="72"/>
              <w:rPr>
                <w:sz w:val="24"/>
              </w:rPr>
            </w:pPr>
            <w:r>
              <w:rPr>
                <w:sz w:val="24"/>
              </w:rPr>
              <w:t>site</w:t>
            </w:r>
            <w:r>
              <w:rPr>
                <w:spacing w:val="-5"/>
                <w:sz w:val="24"/>
              </w:rPr>
              <w:t xml:space="preserve"> </w:t>
            </w:r>
            <w:r>
              <w:rPr>
                <w:sz w:val="24"/>
              </w:rPr>
              <w:t>control,</w:t>
            </w:r>
            <w:r>
              <w:rPr>
                <w:spacing w:val="-5"/>
                <w:sz w:val="24"/>
              </w:rPr>
              <w:t xml:space="preserve"> </w:t>
            </w:r>
            <w:r>
              <w:rPr>
                <w:sz w:val="24"/>
              </w:rPr>
              <w:t>indicate</w:t>
            </w:r>
            <w:r>
              <w:rPr>
                <w:spacing w:val="-5"/>
                <w:sz w:val="24"/>
              </w:rPr>
              <w:t xml:space="preserve"> </w:t>
            </w:r>
            <w:r>
              <w:rPr>
                <w:sz w:val="24"/>
              </w:rPr>
              <w:t>if</w:t>
            </w:r>
            <w:r>
              <w:rPr>
                <w:spacing w:val="-5"/>
                <w:sz w:val="24"/>
              </w:rPr>
              <w:t xml:space="preserve"> </w:t>
            </w:r>
            <w:r>
              <w:rPr>
                <w:sz w:val="24"/>
              </w:rPr>
              <w:t>the</w:t>
            </w:r>
            <w:r>
              <w:rPr>
                <w:spacing w:val="-5"/>
                <w:sz w:val="24"/>
              </w:rPr>
              <w:t xml:space="preserve"> </w:t>
            </w:r>
            <w:r>
              <w:rPr>
                <w:sz w:val="24"/>
              </w:rPr>
              <w:t>property</w:t>
            </w:r>
            <w:r>
              <w:rPr>
                <w:spacing w:val="-5"/>
                <w:sz w:val="24"/>
              </w:rPr>
              <w:t xml:space="preserve"> </w:t>
            </w:r>
            <w:r>
              <w:rPr>
                <w:sz w:val="24"/>
              </w:rPr>
              <w:t>has</w:t>
            </w:r>
            <w:r>
              <w:rPr>
                <w:spacing w:val="-6"/>
                <w:sz w:val="24"/>
              </w:rPr>
              <w:t xml:space="preserve"> </w:t>
            </w:r>
            <w:r>
              <w:rPr>
                <w:sz w:val="24"/>
              </w:rPr>
              <w:t>already</w:t>
            </w:r>
            <w:r>
              <w:rPr>
                <w:spacing w:val="-5"/>
                <w:sz w:val="24"/>
              </w:rPr>
              <w:t xml:space="preserve"> </w:t>
            </w:r>
            <w:r>
              <w:rPr>
                <w:sz w:val="24"/>
              </w:rPr>
              <w:t xml:space="preserve">been </w:t>
            </w:r>
            <w:proofErr w:type="gramStart"/>
            <w:r>
              <w:rPr>
                <w:spacing w:val="-2"/>
                <w:sz w:val="24"/>
              </w:rPr>
              <w:t>identified;</w:t>
            </w:r>
            <w:proofErr w:type="gramEnd"/>
          </w:p>
          <w:p w14:paraId="05FBDD65" w14:textId="77777777" w:rsidR="009D0C3F" w:rsidRDefault="00F82DCD">
            <w:pPr>
              <w:pStyle w:val="TableParagraph"/>
              <w:numPr>
                <w:ilvl w:val="1"/>
                <w:numId w:val="22"/>
              </w:numPr>
              <w:tabs>
                <w:tab w:val="left" w:pos="741"/>
              </w:tabs>
              <w:spacing w:before="19"/>
              <w:ind w:left="741" w:hanging="359"/>
              <w:rPr>
                <w:sz w:val="24"/>
              </w:rPr>
            </w:pPr>
            <w:r>
              <w:rPr>
                <w:sz w:val="24"/>
              </w:rPr>
              <w:t>environmental</w:t>
            </w:r>
            <w:r>
              <w:rPr>
                <w:spacing w:val="-1"/>
                <w:sz w:val="24"/>
              </w:rPr>
              <w:t xml:space="preserve"> </w:t>
            </w:r>
            <w:r>
              <w:rPr>
                <w:sz w:val="24"/>
              </w:rPr>
              <w:t>review</w:t>
            </w:r>
            <w:r>
              <w:rPr>
                <w:spacing w:val="-1"/>
                <w:sz w:val="24"/>
              </w:rPr>
              <w:t xml:space="preserve"> </w:t>
            </w:r>
            <w:proofErr w:type="gramStart"/>
            <w:r>
              <w:rPr>
                <w:spacing w:val="-2"/>
                <w:sz w:val="24"/>
              </w:rPr>
              <w:t>completion;</w:t>
            </w:r>
            <w:proofErr w:type="gramEnd"/>
          </w:p>
          <w:p w14:paraId="05FBDD66" w14:textId="77777777" w:rsidR="009D0C3F" w:rsidRDefault="00F82DCD">
            <w:pPr>
              <w:pStyle w:val="TableParagraph"/>
              <w:numPr>
                <w:ilvl w:val="1"/>
                <w:numId w:val="22"/>
              </w:numPr>
              <w:tabs>
                <w:tab w:val="left" w:pos="741"/>
              </w:tabs>
              <w:spacing w:before="19"/>
              <w:ind w:left="741" w:hanging="359"/>
              <w:rPr>
                <w:sz w:val="24"/>
              </w:rPr>
            </w:pPr>
            <w:r>
              <w:rPr>
                <w:sz w:val="24"/>
              </w:rPr>
              <w:t>execution</w:t>
            </w:r>
            <w:r>
              <w:rPr>
                <w:spacing w:val="-1"/>
                <w:sz w:val="24"/>
              </w:rPr>
              <w:t xml:space="preserve"> </w:t>
            </w:r>
            <w:r>
              <w:rPr>
                <w:sz w:val="24"/>
              </w:rPr>
              <w:t xml:space="preserve">of grant </w:t>
            </w:r>
            <w:proofErr w:type="gramStart"/>
            <w:r>
              <w:rPr>
                <w:spacing w:val="-2"/>
                <w:sz w:val="24"/>
              </w:rPr>
              <w:t>agreement;</w:t>
            </w:r>
            <w:proofErr w:type="gramEnd"/>
          </w:p>
          <w:p w14:paraId="05FBDD67" w14:textId="77777777" w:rsidR="009D0C3F" w:rsidRDefault="00F82DCD">
            <w:pPr>
              <w:pStyle w:val="TableParagraph"/>
              <w:numPr>
                <w:ilvl w:val="1"/>
                <w:numId w:val="22"/>
              </w:numPr>
              <w:tabs>
                <w:tab w:val="left" w:pos="741"/>
              </w:tabs>
              <w:spacing w:before="19"/>
              <w:ind w:left="741" w:hanging="359"/>
              <w:rPr>
                <w:sz w:val="24"/>
              </w:rPr>
            </w:pPr>
            <w:r>
              <w:rPr>
                <w:sz w:val="24"/>
              </w:rPr>
              <w:t>start</w:t>
            </w:r>
            <w:r>
              <w:rPr>
                <w:spacing w:val="-1"/>
                <w:sz w:val="24"/>
              </w:rPr>
              <w:t xml:space="preserve"> </w:t>
            </w:r>
            <w:r>
              <w:rPr>
                <w:sz w:val="24"/>
              </w:rPr>
              <w:t xml:space="preserve">and completion </w:t>
            </w:r>
            <w:r>
              <w:rPr>
                <w:spacing w:val="-2"/>
                <w:sz w:val="24"/>
              </w:rPr>
              <w:t>dates:</w:t>
            </w:r>
          </w:p>
          <w:p w14:paraId="05FBDD68" w14:textId="77777777" w:rsidR="009D0C3F" w:rsidRDefault="00F82DCD">
            <w:pPr>
              <w:pStyle w:val="TableParagraph"/>
              <w:numPr>
                <w:ilvl w:val="1"/>
                <w:numId w:val="22"/>
              </w:numPr>
              <w:tabs>
                <w:tab w:val="left" w:pos="742"/>
              </w:tabs>
              <w:spacing w:before="19"/>
              <w:ind w:right="770"/>
              <w:rPr>
                <w:sz w:val="24"/>
              </w:rPr>
            </w:pPr>
            <w:r>
              <w:rPr>
                <w:sz w:val="24"/>
              </w:rPr>
              <w:t>anticipated</w:t>
            </w:r>
            <w:r>
              <w:rPr>
                <w:spacing w:val="-7"/>
                <w:sz w:val="24"/>
              </w:rPr>
              <w:t xml:space="preserve"> </w:t>
            </w:r>
            <w:r>
              <w:rPr>
                <w:sz w:val="24"/>
              </w:rPr>
              <w:t>date</w:t>
            </w:r>
            <w:r>
              <w:rPr>
                <w:spacing w:val="-7"/>
                <w:sz w:val="24"/>
              </w:rPr>
              <w:t xml:space="preserve"> </w:t>
            </w:r>
            <w:r>
              <w:rPr>
                <w:sz w:val="24"/>
              </w:rPr>
              <w:t>the</w:t>
            </w:r>
            <w:r>
              <w:rPr>
                <w:spacing w:val="-7"/>
                <w:sz w:val="24"/>
              </w:rPr>
              <w:t xml:space="preserve"> </w:t>
            </w:r>
            <w:r>
              <w:rPr>
                <w:sz w:val="24"/>
              </w:rPr>
              <w:t>jurisdiction</w:t>
            </w:r>
            <w:r>
              <w:rPr>
                <w:spacing w:val="-7"/>
                <w:sz w:val="24"/>
              </w:rPr>
              <w:t xml:space="preserve"> </w:t>
            </w:r>
            <w:r>
              <w:rPr>
                <w:sz w:val="24"/>
              </w:rPr>
              <w:t>will</w:t>
            </w:r>
            <w:r>
              <w:rPr>
                <w:spacing w:val="-7"/>
                <w:sz w:val="24"/>
              </w:rPr>
              <w:t xml:space="preserve"> </w:t>
            </w:r>
            <w:r>
              <w:rPr>
                <w:sz w:val="24"/>
              </w:rPr>
              <w:t>issue</w:t>
            </w:r>
            <w:r>
              <w:rPr>
                <w:spacing w:val="-7"/>
                <w:sz w:val="24"/>
              </w:rPr>
              <w:t xml:space="preserve"> </w:t>
            </w:r>
            <w:r>
              <w:rPr>
                <w:sz w:val="24"/>
              </w:rPr>
              <w:t xml:space="preserve">the occupancy </w:t>
            </w:r>
            <w:proofErr w:type="gramStart"/>
            <w:r>
              <w:rPr>
                <w:sz w:val="24"/>
              </w:rPr>
              <w:t>certificate;</w:t>
            </w:r>
            <w:proofErr w:type="gramEnd"/>
          </w:p>
          <w:p w14:paraId="05FBDD69" w14:textId="77777777" w:rsidR="009D0C3F" w:rsidRDefault="00F82DCD">
            <w:pPr>
              <w:pStyle w:val="TableParagraph"/>
              <w:numPr>
                <w:ilvl w:val="1"/>
                <w:numId w:val="22"/>
              </w:numPr>
              <w:tabs>
                <w:tab w:val="left" w:pos="742"/>
              </w:tabs>
              <w:spacing w:before="32" w:line="276" w:lineRule="exact"/>
              <w:ind w:right="325"/>
              <w:rPr>
                <w:sz w:val="24"/>
              </w:rPr>
            </w:pPr>
            <w:r>
              <w:rPr>
                <w:sz w:val="24"/>
              </w:rPr>
              <w:t>date</w:t>
            </w:r>
            <w:r>
              <w:rPr>
                <w:spacing w:val="-6"/>
                <w:sz w:val="24"/>
              </w:rPr>
              <w:t xml:space="preserve"> </w:t>
            </w:r>
            <w:r>
              <w:rPr>
                <w:sz w:val="24"/>
              </w:rPr>
              <w:t>property</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available</w:t>
            </w:r>
            <w:r>
              <w:rPr>
                <w:spacing w:val="-6"/>
                <w:sz w:val="24"/>
              </w:rPr>
              <w:t xml:space="preserve"> </w:t>
            </w:r>
            <w:r>
              <w:rPr>
                <w:sz w:val="24"/>
              </w:rPr>
              <w:t>for</w:t>
            </w:r>
            <w:r>
              <w:rPr>
                <w:spacing w:val="-6"/>
                <w:sz w:val="24"/>
              </w:rPr>
              <w:t xml:space="preserve"> </w:t>
            </w:r>
            <w:r>
              <w:rPr>
                <w:sz w:val="24"/>
              </w:rPr>
              <w:t>individuals</w:t>
            </w:r>
            <w:r>
              <w:rPr>
                <w:spacing w:val="-7"/>
                <w:sz w:val="24"/>
              </w:rPr>
              <w:t xml:space="preserve"> </w:t>
            </w:r>
            <w:r>
              <w:rPr>
                <w:sz w:val="24"/>
              </w:rPr>
              <w:t>and families experiencing homelessness to begin occupying units.</w:t>
            </w:r>
          </w:p>
        </w:tc>
      </w:tr>
      <w:tr w:rsidR="009D0C3F" w14:paraId="05FBDD6E" w14:textId="77777777">
        <w:trPr>
          <w:trHeight w:val="1978"/>
        </w:trPr>
        <w:tc>
          <w:tcPr>
            <w:tcW w:w="1714" w:type="dxa"/>
            <w:tcBorders>
              <w:top w:val="nil"/>
            </w:tcBorders>
          </w:tcPr>
          <w:p w14:paraId="05FBDD6B" w14:textId="77777777" w:rsidR="009D0C3F" w:rsidRDefault="009D0C3F">
            <w:pPr>
              <w:pStyle w:val="TableParagraph"/>
              <w:ind w:left="0"/>
              <w:rPr>
                <w:sz w:val="24"/>
              </w:rPr>
            </w:pPr>
          </w:p>
        </w:tc>
        <w:tc>
          <w:tcPr>
            <w:tcW w:w="1141" w:type="dxa"/>
            <w:tcBorders>
              <w:top w:val="nil"/>
            </w:tcBorders>
          </w:tcPr>
          <w:p w14:paraId="05FBDD6C" w14:textId="77777777" w:rsidR="009D0C3F" w:rsidRDefault="009D0C3F">
            <w:pPr>
              <w:pStyle w:val="TableParagraph"/>
              <w:ind w:left="0"/>
              <w:rPr>
                <w:sz w:val="24"/>
              </w:rPr>
            </w:pPr>
          </w:p>
        </w:tc>
        <w:tc>
          <w:tcPr>
            <w:tcW w:w="5876" w:type="dxa"/>
            <w:tcBorders>
              <w:top w:val="nil"/>
            </w:tcBorders>
          </w:tcPr>
          <w:p w14:paraId="05FBDD6D" w14:textId="77777777" w:rsidR="009D0C3F" w:rsidRDefault="00F82DCD">
            <w:pPr>
              <w:pStyle w:val="TableParagraph"/>
              <w:spacing w:before="5"/>
              <w:ind w:right="20"/>
              <w:rPr>
                <w:sz w:val="24"/>
              </w:rPr>
            </w:pPr>
            <w:r>
              <w:rPr>
                <w:sz w:val="24"/>
              </w:rPr>
              <w:t>HUD</w:t>
            </w:r>
            <w:r>
              <w:rPr>
                <w:spacing w:val="-6"/>
                <w:sz w:val="24"/>
              </w:rPr>
              <w:t xml:space="preserve"> </w:t>
            </w:r>
            <w:r>
              <w:rPr>
                <w:sz w:val="24"/>
              </w:rPr>
              <w:t>will</w:t>
            </w:r>
            <w:r>
              <w:rPr>
                <w:spacing w:val="-6"/>
                <w:sz w:val="24"/>
              </w:rPr>
              <w:t xml:space="preserve"> </w:t>
            </w:r>
            <w:r>
              <w:rPr>
                <w:sz w:val="24"/>
              </w:rPr>
              <w:t>evaluate</w:t>
            </w:r>
            <w:r>
              <w:rPr>
                <w:spacing w:val="-6"/>
                <w:sz w:val="24"/>
              </w:rPr>
              <w:t xml:space="preserve"> </w:t>
            </w:r>
            <w:r>
              <w:rPr>
                <w:sz w:val="24"/>
              </w:rPr>
              <w:t>the</w:t>
            </w:r>
            <w:r>
              <w:rPr>
                <w:spacing w:val="-6"/>
                <w:sz w:val="24"/>
              </w:rPr>
              <w:t xml:space="preserve"> </w:t>
            </w:r>
            <w:r>
              <w:rPr>
                <w:sz w:val="24"/>
              </w:rPr>
              <w:t>implementation</w:t>
            </w:r>
            <w:r>
              <w:rPr>
                <w:spacing w:val="-6"/>
                <w:sz w:val="24"/>
              </w:rPr>
              <w:t xml:space="preserve"> </w:t>
            </w:r>
            <w:r>
              <w:rPr>
                <w:sz w:val="24"/>
              </w:rPr>
              <w:t>schedule</w:t>
            </w:r>
            <w:r>
              <w:rPr>
                <w:spacing w:val="-6"/>
                <w:sz w:val="24"/>
              </w:rPr>
              <w:t xml:space="preserve"> </w:t>
            </w:r>
            <w:r>
              <w:rPr>
                <w:sz w:val="24"/>
              </w:rPr>
              <w:t>and</w:t>
            </w:r>
            <w:r>
              <w:rPr>
                <w:spacing w:val="-6"/>
                <w:sz w:val="24"/>
              </w:rPr>
              <w:t xml:space="preserve"> </w:t>
            </w:r>
            <w:r>
              <w:rPr>
                <w:sz w:val="24"/>
              </w:rPr>
              <w:t>provide up</w:t>
            </w:r>
            <w:r>
              <w:rPr>
                <w:spacing w:val="-3"/>
                <w:sz w:val="24"/>
              </w:rPr>
              <w:t xml:space="preserve"> </w:t>
            </w:r>
            <w:r>
              <w:rPr>
                <w:sz w:val="24"/>
              </w:rPr>
              <w:t>to</w:t>
            </w:r>
            <w:r>
              <w:rPr>
                <w:spacing w:val="-3"/>
                <w:sz w:val="24"/>
              </w:rPr>
              <w:t xml:space="preserve"> </w:t>
            </w:r>
            <w:r>
              <w:rPr>
                <w:sz w:val="24"/>
              </w:rPr>
              <w:t>4</w:t>
            </w:r>
            <w:r>
              <w:rPr>
                <w:spacing w:val="-3"/>
                <w:sz w:val="24"/>
              </w:rPr>
              <w:t xml:space="preserve"> </w:t>
            </w:r>
            <w:r>
              <w:rPr>
                <w:sz w:val="24"/>
              </w:rPr>
              <w:t>points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whether</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schedule</w:t>
            </w:r>
            <w:r>
              <w:rPr>
                <w:spacing w:val="-4"/>
                <w:sz w:val="24"/>
              </w:rPr>
              <w:t xml:space="preserve"> </w:t>
            </w:r>
            <w:r>
              <w:rPr>
                <w:sz w:val="24"/>
              </w:rPr>
              <w:t xml:space="preserve">is </w:t>
            </w:r>
            <w:r>
              <w:rPr>
                <w:sz w:val="24"/>
              </w:rPr>
              <w:t>complete and has all necessary elements, up to 4 points depending on likelihood that development milestones will</w:t>
            </w:r>
            <w:r>
              <w:rPr>
                <w:spacing w:val="40"/>
                <w:sz w:val="24"/>
              </w:rPr>
              <w:t xml:space="preserve"> </w:t>
            </w:r>
            <w:r>
              <w:rPr>
                <w:sz w:val="24"/>
              </w:rPr>
              <w:t xml:space="preserve">be met, and up to 4 points based on the likelihood that the project will be ready for occupancy within 36 months of </w:t>
            </w:r>
            <w:r>
              <w:rPr>
                <w:spacing w:val="-2"/>
                <w:sz w:val="24"/>
              </w:rPr>
              <w:t>award.</w:t>
            </w:r>
          </w:p>
        </w:tc>
      </w:tr>
      <w:tr w:rsidR="009D0C3F" w14:paraId="05FBDD72" w14:textId="77777777">
        <w:trPr>
          <w:trHeight w:val="1207"/>
        </w:trPr>
        <w:tc>
          <w:tcPr>
            <w:tcW w:w="1714" w:type="dxa"/>
          </w:tcPr>
          <w:p w14:paraId="05FBDD6F" w14:textId="77777777" w:rsidR="009D0C3F" w:rsidRDefault="00F82DCD">
            <w:pPr>
              <w:pStyle w:val="TableParagraph"/>
              <w:spacing w:before="42" w:line="244" w:lineRule="auto"/>
              <w:rPr>
                <w:sz w:val="24"/>
              </w:rPr>
            </w:pPr>
            <w:r>
              <w:rPr>
                <w:b/>
                <w:sz w:val="24"/>
              </w:rPr>
              <w:t xml:space="preserve">d. Property </w:t>
            </w:r>
            <w:r>
              <w:rPr>
                <w:b/>
                <w:spacing w:val="-2"/>
                <w:sz w:val="24"/>
              </w:rPr>
              <w:t xml:space="preserve">Maintenance </w:t>
            </w:r>
            <w:r>
              <w:rPr>
                <w:sz w:val="24"/>
              </w:rPr>
              <w:t xml:space="preserve">Maximum 2 </w:t>
            </w:r>
            <w:r>
              <w:rPr>
                <w:spacing w:val="-2"/>
                <w:sz w:val="24"/>
              </w:rPr>
              <w:t>pages.</w:t>
            </w:r>
          </w:p>
        </w:tc>
        <w:tc>
          <w:tcPr>
            <w:tcW w:w="1141" w:type="dxa"/>
          </w:tcPr>
          <w:p w14:paraId="05FBDD70" w14:textId="77777777" w:rsidR="009D0C3F" w:rsidRDefault="00F82DCD">
            <w:pPr>
              <w:pStyle w:val="TableParagraph"/>
              <w:spacing w:before="42"/>
              <w:ind w:left="21"/>
              <w:rPr>
                <w:sz w:val="24"/>
              </w:rPr>
            </w:pPr>
            <w:r>
              <w:rPr>
                <w:spacing w:val="-10"/>
                <w:sz w:val="24"/>
              </w:rPr>
              <w:t>5</w:t>
            </w:r>
          </w:p>
        </w:tc>
        <w:tc>
          <w:tcPr>
            <w:tcW w:w="5876" w:type="dxa"/>
          </w:tcPr>
          <w:p w14:paraId="05FBDD71" w14:textId="77777777" w:rsidR="009D0C3F" w:rsidRDefault="00F82DCD">
            <w:pPr>
              <w:pStyle w:val="TableParagraph"/>
              <w:spacing w:before="42"/>
              <w:rPr>
                <w:sz w:val="24"/>
              </w:rPr>
            </w:pPr>
            <w:r>
              <w:rPr>
                <w:sz w:val="24"/>
              </w:rPr>
              <w:t>Demonstrate</w:t>
            </w:r>
            <w:r>
              <w:rPr>
                <w:spacing w:val="-6"/>
                <w:sz w:val="24"/>
              </w:rPr>
              <w:t xml:space="preserve"> </w:t>
            </w:r>
            <w:r>
              <w:rPr>
                <w:sz w:val="24"/>
              </w:rPr>
              <w:t>how</w:t>
            </w:r>
            <w:r>
              <w:rPr>
                <w:spacing w:val="-5"/>
                <w:sz w:val="24"/>
              </w:rPr>
              <w:t xml:space="preserve"> </w:t>
            </w:r>
            <w:r>
              <w:rPr>
                <w:sz w:val="24"/>
              </w:rPr>
              <w:t>you</w:t>
            </w:r>
            <w:r>
              <w:rPr>
                <w:spacing w:val="-5"/>
                <w:sz w:val="24"/>
              </w:rPr>
              <w:t xml:space="preserve"> </w:t>
            </w:r>
            <w:r>
              <w:rPr>
                <w:sz w:val="24"/>
              </w:rPr>
              <w:t>will</w:t>
            </w:r>
            <w:r>
              <w:rPr>
                <w:spacing w:val="-5"/>
                <w:sz w:val="24"/>
              </w:rPr>
              <w:t xml:space="preserve"> </w:t>
            </w:r>
            <w:r>
              <w:rPr>
                <w:sz w:val="24"/>
              </w:rPr>
              <w:t>ensure</w:t>
            </w:r>
            <w:r>
              <w:rPr>
                <w:spacing w:val="-5"/>
                <w:sz w:val="24"/>
              </w:rPr>
              <w:t xml:space="preserve"> </w:t>
            </w:r>
            <w:r>
              <w:rPr>
                <w:sz w:val="24"/>
              </w:rPr>
              <w:t>the</w:t>
            </w:r>
            <w:r>
              <w:rPr>
                <w:spacing w:val="-5"/>
                <w:sz w:val="24"/>
              </w:rPr>
              <w:t xml:space="preserve"> </w:t>
            </w:r>
            <w:r>
              <w:rPr>
                <w:sz w:val="24"/>
              </w:rPr>
              <w:t>property</w:t>
            </w:r>
            <w:r>
              <w:rPr>
                <w:spacing w:val="-5"/>
                <w:sz w:val="24"/>
              </w:rPr>
              <w:t xml:space="preserve"> </w:t>
            </w:r>
            <w:r>
              <w:rPr>
                <w:sz w:val="24"/>
              </w:rPr>
              <w:t>is</w:t>
            </w:r>
            <w:r>
              <w:rPr>
                <w:spacing w:val="-6"/>
                <w:sz w:val="24"/>
              </w:rPr>
              <w:t xml:space="preserve"> </w:t>
            </w:r>
            <w:r>
              <w:rPr>
                <w:sz w:val="24"/>
              </w:rPr>
              <w:t>maintained annually to prevent unnecessary costly repairs. Your description must include:</w:t>
            </w:r>
          </w:p>
        </w:tc>
      </w:tr>
    </w:tbl>
    <w:p w14:paraId="05FBDD73" w14:textId="77777777" w:rsidR="009D0C3F" w:rsidRDefault="009D0C3F">
      <w:pPr>
        <w:rPr>
          <w:sz w:val="24"/>
        </w:rPr>
        <w:sectPr w:rsidR="009D0C3F">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4"/>
        <w:gridCol w:w="1141"/>
        <w:gridCol w:w="5876"/>
      </w:tblGrid>
      <w:tr w:rsidR="009D0C3F" w14:paraId="05FBDD78" w14:textId="77777777">
        <w:trPr>
          <w:trHeight w:val="3430"/>
        </w:trPr>
        <w:tc>
          <w:tcPr>
            <w:tcW w:w="1714" w:type="dxa"/>
          </w:tcPr>
          <w:p w14:paraId="05FBDD74" w14:textId="77777777" w:rsidR="009D0C3F" w:rsidRDefault="009D0C3F">
            <w:pPr>
              <w:pStyle w:val="TableParagraph"/>
              <w:ind w:left="0"/>
              <w:rPr>
                <w:sz w:val="24"/>
              </w:rPr>
            </w:pPr>
          </w:p>
        </w:tc>
        <w:tc>
          <w:tcPr>
            <w:tcW w:w="1141" w:type="dxa"/>
          </w:tcPr>
          <w:p w14:paraId="05FBDD75" w14:textId="77777777" w:rsidR="009D0C3F" w:rsidRDefault="009D0C3F">
            <w:pPr>
              <w:pStyle w:val="TableParagraph"/>
              <w:ind w:left="0"/>
              <w:rPr>
                <w:sz w:val="24"/>
              </w:rPr>
            </w:pPr>
          </w:p>
        </w:tc>
        <w:tc>
          <w:tcPr>
            <w:tcW w:w="5876" w:type="dxa"/>
          </w:tcPr>
          <w:p w14:paraId="05FBDD76" w14:textId="77777777" w:rsidR="009D0C3F" w:rsidRDefault="00F82DCD">
            <w:pPr>
              <w:pStyle w:val="TableParagraph"/>
              <w:numPr>
                <w:ilvl w:val="0"/>
                <w:numId w:val="21"/>
              </w:numPr>
              <w:tabs>
                <w:tab w:val="left" w:pos="742"/>
              </w:tabs>
              <w:spacing w:before="22"/>
              <w:ind w:right="53"/>
              <w:rPr>
                <w:sz w:val="24"/>
              </w:rPr>
            </w:pPr>
            <w:r>
              <w:rPr>
                <w:sz w:val="24"/>
              </w:rPr>
              <w:t xml:space="preserve">how the property will be maintained annually and </w:t>
            </w:r>
            <w:r>
              <w:rPr>
                <w:sz w:val="24"/>
              </w:rPr>
              <w:t>needed</w:t>
            </w:r>
            <w:r>
              <w:rPr>
                <w:spacing w:val="-6"/>
                <w:sz w:val="24"/>
              </w:rPr>
              <w:t xml:space="preserve"> </w:t>
            </w:r>
            <w:r>
              <w:rPr>
                <w:sz w:val="24"/>
              </w:rPr>
              <w:t>repairs</w:t>
            </w:r>
            <w:r>
              <w:rPr>
                <w:spacing w:val="-7"/>
                <w:sz w:val="24"/>
              </w:rPr>
              <w:t xml:space="preserve"> </w:t>
            </w:r>
            <w:r>
              <w:rPr>
                <w:sz w:val="24"/>
              </w:rPr>
              <w:t>are</w:t>
            </w:r>
            <w:r>
              <w:rPr>
                <w:spacing w:val="-6"/>
                <w:sz w:val="24"/>
              </w:rPr>
              <w:t xml:space="preserve"> </w:t>
            </w:r>
            <w:r>
              <w:rPr>
                <w:sz w:val="24"/>
              </w:rPr>
              <w:t>conducted</w:t>
            </w:r>
            <w:r>
              <w:rPr>
                <w:spacing w:val="-6"/>
                <w:sz w:val="24"/>
              </w:rPr>
              <w:t xml:space="preserve"> </w:t>
            </w:r>
            <w:r>
              <w:rPr>
                <w:sz w:val="24"/>
              </w:rPr>
              <w:t>(e.g.,</w:t>
            </w:r>
            <w:r>
              <w:rPr>
                <w:spacing w:val="-6"/>
                <w:sz w:val="24"/>
              </w:rPr>
              <w:t xml:space="preserve"> </w:t>
            </w:r>
            <w:r>
              <w:rPr>
                <w:sz w:val="24"/>
              </w:rPr>
              <w:t>checking</w:t>
            </w:r>
            <w:r>
              <w:rPr>
                <w:spacing w:val="-6"/>
                <w:sz w:val="24"/>
              </w:rPr>
              <w:t xml:space="preserve"> </w:t>
            </w:r>
            <w:r>
              <w:rPr>
                <w:sz w:val="24"/>
              </w:rPr>
              <w:t>for</w:t>
            </w:r>
            <w:r>
              <w:rPr>
                <w:spacing w:val="-6"/>
                <w:sz w:val="24"/>
              </w:rPr>
              <w:t xml:space="preserve"> </w:t>
            </w:r>
            <w:r>
              <w:rPr>
                <w:sz w:val="24"/>
              </w:rPr>
              <w:t xml:space="preserve">roof leaks, routine maintenance for heating and cooling). Identify the source of funds that will be used and whether there will be a reserve fund established specifically for maintenance and repair of proposed </w:t>
            </w:r>
            <w:r>
              <w:rPr>
                <w:spacing w:val="-2"/>
                <w:sz w:val="24"/>
              </w:rPr>
              <w:t>units.</w:t>
            </w:r>
          </w:p>
          <w:p w14:paraId="05FBDD77" w14:textId="77777777" w:rsidR="009D0C3F" w:rsidRDefault="00F82DCD">
            <w:pPr>
              <w:pStyle w:val="TableParagraph"/>
              <w:numPr>
                <w:ilvl w:val="0"/>
                <w:numId w:val="21"/>
              </w:numPr>
              <w:tabs>
                <w:tab w:val="left" w:pos="742"/>
              </w:tabs>
              <w:spacing w:before="19"/>
              <w:ind w:right="145"/>
              <w:rPr>
                <w:sz w:val="24"/>
              </w:rPr>
            </w:pPr>
            <w:r>
              <w:rPr>
                <w:sz w:val="24"/>
              </w:rPr>
              <w:t>Demonstrate how the project will be able to cover replacement costs (e.g., replacing broken or damaged appliances, major equipment). Indicate if there</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funds</w:t>
            </w:r>
            <w:r>
              <w:rPr>
                <w:spacing w:val="-6"/>
                <w:sz w:val="24"/>
              </w:rPr>
              <w:t xml:space="preserve"> </w:t>
            </w:r>
            <w:r>
              <w:rPr>
                <w:sz w:val="24"/>
              </w:rPr>
              <w:t>provided</w:t>
            </w:r>
            <w:r>
              <w:rPr>
                <w:spacing w:val="-5"/>
                <w:sz w:val="24"/>
              </w:rPr>
              <w:t xml:space="preserve"> </w:t>
            </w:r>
            <w:r>
              <w:rPr>
                <w:sz w:val="24"/>
              </w:rPr>
              <w:t>from</w:t>
            </w:r>
            <w:r>
              <w:rPr>
                <w:spacing w:val="-5"/>
                <w:sz w:val="24"/>
              </w:rPr>
              <w:t xml:space="preserve"> </w:t>
            </w:r>
            <w:r>
              <w:rPr>
                <w:sz w:val="24"/>
              </w:rPr>
              <w:t>other</w:t>
            </w:r>
            <w:r>
              <w:rPr>
                <w:spacing w:val="-5"/>
                <w:sz w:val="24"/>
              </w:rPr>
              <w:t xml:space="preserve"> </w:t>
            </w:r>
            <w:r>
              <w:rPr>
                <w:sz w:val="24"/>
              </w:rPr>
              <w:t>sources</w:t>
            </w:r>
            <w:r>
              <w:rPr>
                <w:spacing w:val="-6"/>
                <w:sz w:val="24"/>
              </w:rPr>
              <w:t xml:space="preserve"> </w:t>
            </w:r>
            <w:r>
              <w:rPr>
                <w:sz w:val="24"/>
              </w:rPr>
              <w:t>and what those sources will be.</w:t>
            </w:r>
          </w:p>
        </w:tc>
      </w:tr>
      <w:tr w:rsidR="009D0C3F" w14:paraId="05FBDD7C" w14:textId="77777777">
        <w:trPr>
          <w:trHeight w:val="3395"/>
        </w:trPr>
        <w:tc>
          <w:tcPr>
            <w:tcW w:w="1714" w:type="dxa"/>
          </w:tcPr>
          <w:p w14:paraId="05FBDD79" w14:textId="77777777" w:rsidR="009D0C3F" w:rsidRDefault="00F82DCD">
            <w:pPr>
              <w:pStyle w:val="TableParagraph"/>
              <w:spacing w:before="42" w:line="244" w:lineRule="auto"/>
              <w:ind w:right="238"/>
              <w:rPr>
                <w:sz w:val="24"/>
              </w:rPr>
            </w:pPr>
            <w:r>
              <w:rPr>
                <w:b/>
                <w:sz w:val="24"/>
              </w:rPr>
              <w:t xml:space="preserve">e. Unmet </w:t>
            </w:r>
            <w:r>
              <w:rPr>
                <w:b/>
                <w:sz w:val="24"/>
              </w:rPr>
              <w:t>Housing</w:t>
            </w:r>
            <w:r>
              <w:rPr>
                <w:b/>
                <w:spacing w:val="-15"/>
                <w:sz w:val="24"/>
              </w:rPr>
              <w:t xml:space="preserve"> </w:t>
            </w:r>
            <w:r>
              <w:rPr>
                <w:b/>
                <w:sz w:val="24"/>
              </w:rPr>
              <w:t xml:space="preserve">Need </w:t>
            </w:r>
            <w:r>
              <w:rPr>
                <w:sz w:val="24"/>
              </w:rPr>
              <w:t xml:space="preserve">Maximum 1 </w:t>
            </w:r>
            <w:r>
              <w:rPr>
                <w:spacing w:val="-2"/>
                <w:sz w:val="24"/>
              </w:rPr>
              <w:t>page.</w:t>
            </w:r>
          </w:p>
        </w:tc>
        <w:tc>
          <w:tcPr>
            <w:tcW w:w="1141" w:type="dxa"/>
          </w:tcPr>
          <w:p w14:paraId="05FBDD7A" w14:textId="77777777" w:rsidR="009D0C3F" w:rsidRDefault="00F82DCD">
            <w:pPr>
              <w:pStyle w:val="TableParagraph"/>
              <w:spacing w:before="42"/>
              <w:ind w:left="21"/>
              <w:rPr>
                <w:sz w:val="24"/>
              </w:rPr>
            </w:pPr>
            <w:r>
              <w:rPr>
                <w:spacing w:val="-10"/>
                <w:sz w:val="24"/>
              </w:rPr>
              <w:t>7</w:t>
            </w:r>
          </w:p>
        </w:tc>
        <w:tc>
          <w:tcPr>
            <w:tcW w:w="5876" w:type="dxa"/>
          </w:tcPr>
          <w:p w14:paraId="05FBDD7B" w14:textId="77777777" w:rsidR="009D0C3F" w:rsidRDefault="00F82DCD">
            <w:pPr>
              <w:pStyle w:val="TableParagraph"/>
              <w:spacing w:before="42"/>
              <w:ind w:right="21"/>
              <w:rPr>
                <w:sz w:val="24"/>
              </w:rPr>
            </w:pPr>
            <w:r>
              <w:rPr>
                <w:sz w:val="24"/>
              </w:rPr>
              <w:t>Describe the population that will be served by the project and the level of unmet need for new units of permanent supportive housing in your area for that population. Using the PIT Count and HIC information, estimate the gap between the number of units of permanent supportive housing available and the number of homeless individuals and families experiencing homelessness where at least one household</w:t>
            </w:r>
            <w:r>
              <w:rPr>
                <w:spacing w:val="-5"/>
                <w:sz w:val="24"/>
              </w:rPr>
              <w:t xml:space="preserve"> </w:t>
            </w:r>
            <w:r>
              <w:rPr>
                <w:sz w:val="24"/>
              </w:rPr>
              <w:t>member</w:t>
            </w:r>
            <w:r>
              <w:rPr>
                <w:spacing w:val="-5"/>
                <w:sz w:val="24"/>
              </w:rPr>
              <w:t xml:space="preserve"> </w:t>
            </w:r>
            <w:r>
              <w:rPr>
                <w:sz w:val="24"/>
              </w:rPr>
              <w:t>has</w:t>
            </w:r>
            <w:r>
              <w:rPr>
                <w:spacing w:val="-6"/>
                <w:sz w:val="24"/>
              </w:rPr>
              <w:t xml:space="preserve"> </w:t>
            </w:r>
            <w:r>
              <w:rPr>
                <w:sz w:val="24"/>
              </w:rPr>
              <w:t>a</w:t>
            </w:r>
            <w:r>
              <w:rPr>
                <w:spacing w:val="-5"/>
                <w:sz w:val="24"/>
              </w:rPr>
              <w:t xml:space="preserve"> </w:t>
            </w:r>
            <w:r>
              <w:rPr>
                <w:sz w:val="24"/>
              </w:rPr>
              <w:t>disability.</w:t>
            </w:r>
            <w:r>
              <w:rPr>
                <w:spacing w:val="-5"/>
                <w:sz w:val="24"/>
              </w:rPr>
              <w:t xml:space="preserve"> </w:t>
            </w:r>
            <w:r>
              <w:rPr>
                <w:sz w:val="24"/>
              </w:rPr>
              <w:t>Maximum</w:t>
            </w:r>
            <w:r>
              <w:rPr>
                <w:spacing w:val="-5"/>
                <w:sz w:val="24"/>
              </w:rPr>
              <w:t xml:space="preserve"> </w:t>
            </w:r>
            <w:r>
              <w:rPr>
                <w:sz w:val="24"/>
              </w:rPr>
              <w:t>points</w:t>
            </w:r>
            <w:r>
              <w:rPr>
                <w:spacing w:val="-6"/>
                <w:sz w:val="24"/>
              </w:rPr>
              <w:t xml:space="preserve"> </w:t>
            </w:r>
            <w:r>
              <w:rPr>
                <w:sz w:val="24"/>
              </w:rPr>
              <w:t>will</w:t>
            </w:r>
            <w:r>
              <w:rPr>
                <w:spacing w:val="-5"/>
                <w:sz w:val="24"/>
              </w:rPr>
              <w:t xml:space="preserve"> </w:t>
            </w:r>
            <w:r>
              <w:rPr>
                <w:sz w:val="24"/>
              </w:rPr>
              <w:t xml:space="preserve">be awarded for applicants that demonstrate that there are fewer than 50 PSH beds available </w:t>
            </w:r>
            <w:proofErr w:type="gramStart"/>
            <w:r>
              <w:rPr>
                <w:sz w:val="24"/>
              </w:rPr>
              <w:t>in a given year</w:t>
            </w:r>
            <w:proofErr w:type="gramEnd"/>
            <w:r>
              <w:rPr>
                <w:sz w:val="24"/>
              </w:rPr>
              <w:t xml:space="preserve"> for each 100 people in the population that is proposed to be served. (Up to 7 points)</w:t>
            </w:r>
          </w:p>
        </w:tc>
      </w:tr>
      <w:tr w:rsidR="009D0C3F" w14:paraId="05FBDD82" w14:textId="77777777">
        <w:trPr>
          <w:trHeight w:val="3460"/>
        </w:trPr>
        <w:tc>
          <w:tcPr>
            <w:tcW w:w="1714" w:type="dxa"/>
            <w:tcBorders>
              <w:bottom w:val="nil"/>
            </w:tcBorders>
          </w:tcPr>
          <w:p w14:paraId="05FBDD7D" w14:textId="77777777" w:rsidR="009D0C3F" w:rsidRDefault="00F82DCD">
            <w:pPr>
              <w:pStyle w:val="TableParagraph"/>
              <w:spacing w:before="42" w:line="244" w:lineRule="auto"/>
              <w:ind w:right="125"/>
              <w:rPr>
                <w:sz w:val="24"/>
              </w:rPr>
            </w:pPr>
            <w:r>
              <w:rPr>
                <w:b/>
                <w:sz w:val="24"/>
              </w:rPr>
              <w:t>f.</w:t>
            </w:r>
            <w:r>
              <w:rPr>
                <w:b/>
                <w:spacing w:val="-15"/>
                <w:sz w:val="24"/>
              </w:rPr>
              <w:t xml:space="preserve"> </w:t>
            </w:r>
            <w:r>
              <w:rPr>
                <w:b/>
                <w:sz w:val="24"/>
              </w:rPr>
              <w:t xml:space="preserve">Management of Rental </w:t>
            </w:r>
            <w:r>
              <w:rPr>
                <w:b/>
                <w:spacing w:val="-2"/>
                <w:sz w:val="24"/>
              </w:rPr>
              <w:t xml:space="preserve">Housing </w:t>
            </w:r>
            <w:r>
              <w:rPr>
                <w:sz w:val="24"/>
              </w:rPr>
              <w:t xml:space="preserve">Maximum 2 </w:t>
            </w:r>
            <w:r>
              <w:rPr>
                <w:spacing w:val="-2"/>
                <w:sz w:val="24"/>
              </w:rPr>
              <w:t>pages.</w:t>
            </w:r>
          </w:p>
        </w:tc>
        <w:tc>
          <w:tcPr>
            <w:tcW w:w="1141" w:type="dxa"/>
            <w:tcBorders>
              <w:bottom w:val="nil"/>
            </w:tcBorders>
          </w:tcPr>
          <w:p w14:paraId="05FBDD7E" w14:textId="77777777" w:rsidR="009D0C3F" w:rsidRDefault="00F82DCD">
            <w:pPr>
              <w:pStyle w:val="TableParagraph"/>
              <w:spacing w:before="42"/>
              <w:ind w:left="21"/>
              <w:rPr>
                <w:sz w:val="24"/>
              </w:rPr>
            </w:pPr>
            <w:r>
              <w:rPr>
                <w:spacing w:val="-5"/>
                <w:sz w:val="24"/>
              </w:rPr>
              <w:t>10</w:t>
            </w:r>
          </w:p>
        </w:tc>
        <w:tc>
          <w:tcPr>
            <w:tcW w:w="5876" w:type="dxa"/>
            <w:tcBorders>
              <w:bottom w:val="nil"/>
            </w:tcBorders>
          </w:tcPr>
          <w:p w14:paraId="05FBDD7F" w14:textId="77777777" w:rsidR="009D0C3F" w:rsidRDefault="00F82DCD">
            <w:pPr>
              <w:pStyle w:val="TableParagraph"/>
              <w:numPr>
                <w:ilvl w:val="0"/>
                <w:numId w:val="20"/>
              </w:numPr>
              <w:tabs>
                <w:tab w:val="left" w:pos="742"/>
              </w:tabs>
              <w:spacing w:before="42"/>
              <w:ind w:right="111"/>
              <w:rPr>
                <w:sz w:val="24"/>
              </w:rPr>
            </w:pPr>
            <w:r>
              <w:rPr>
                <w:sz w:val="24"/>
              </w:rPr>
              <w:t xml:space="preserve">Describe the rental housing projects you </w:t>
            </w:r>
            <w:r>
              <w:rPr>
                <w:sz w:val="24"/>
              </w:rPr>
              <w:t>or your subrecipient have managed. If you have or will partner</w:t>
            </w:r>
            <w:r>
              <w:rPr>
                <w:spacing w:val="-6"/>
                <w:sz w:val="24"/>
              </w:rPr>
              <w:t xml:space="preserve"> </w:t>
            </w:r>
            <w:r>
              <w:rPr>
                <w:sz w:val="24"/>
              </w:rPr>
              <w:t>with</w:t>
            </w:r>
            <w:r>
              <w:rPr>
                <w:spacing w:val="-6"/>
                <w:sz w:val="24"/>
              </w:rPr>
              <w:t xml:space="preserve"> </w:t>
            </w:r>
            <w:r>
              <w:rPr>
                <w:sz w:val="24"/>
              </w:rPr>
              <w:t>other</w:t>
            </w:r>
            <w:r>
              <w:rPr>
                <w:spacing w:val="-6"/>
                <w:sz w:val="24"/>
              </w:rPr>
              <w:t xml:space="preserve"> </w:t>
            </w:r>
            <w:r>
              <w:rPr>
                <w:sz w:val="24"/>
              </w:rPr>
              <w:t>organization(s)</w:t>
            </w:r>
            <w:r>
              <w:rPr>
                <w:spacing w:val="-6"/>
                <w:sz w:val="24"/>
              </w:rPr>
              <w:t xml:space="preserve"> </w:t>
            </w:r>
            <w:r>
              <w:rPr>
                <w:sz w:val="24"/>
              </w:rPr>
              <w:t>within</w:t>
            </w:r>
            <w:r>
              <w:rPr>
                <w:spacing w:val="-6"/>
                <w:sz w:val="24"/>
              </w:rPr>
              <w:t xml:space="preserve"> </w:t>
            </w:r>
            <w:r>
              <w:rPr>
                <w:sz w:val="24"/>
              </w:rPr>
              <w:t>the</w:t>
            </w:r>
            <w:r>
              <w:rPr>
                <w:spacing w:val="-6"/>
                <w:sz w:val="24"/>
              </w:rPr>
              <w:t xml:space="preserve"> </w:t>
            </w:r>
            <w:r>
              <w:rPr>
                <w:sz w:val="24"/>
              </w:rPr>
              <w:t>CoC</w:t>
            </w:r>
            <w:r>
              <w:rPr>
                <w:spacing w:val="-6"/>
                <w:sz w:val="24"/>
              </w:rPr>
              <w:t xml:space="preserve"> </w:t>
            </w:r>
            <w:r>
              <w:rPr>
                <w:sz w:val="24"/>
              </w:rPr>
              <w:t>to manage a property(s), provide the organization’s information, type of program participants assisted, and experience.</w:t>
            </w:r>
          </w:p>
          <w:p w14:paraId="05FBDD80" w14:textId="77777777" w:rsidR="009D0C3F" w:rsidRDefault="00F82DCD">
            <w:pPr>
              <w:pStyle w:val="TableParagraph"/>
              <w:numPr>
                <w:ilvl w:val="0"/>
                <w:numId w:val="20"/>
              </w:numPr>
              <w:tabs>
                <w:tab w:val="left" w:pos="742"/>
              </w:tabs>
              <w:spacing w:before="19"/>
              <w:ind w:right="58"/>
              <w:rPr>
                <w:sz w:val="24"/>
              </w:rPr>
            </w:pPr>
            <w:r>
              <w:rPr>
                <w:sz w:val="24"/>
              </w:rPr>
              <w:t>Include the number of grants for affordable housing awarded over the last three years, total amount of awards,</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type</w:t>
            </w:r>
            <w:r>
              <w:rPr>
                <w:spacing w:val="-5"/>
                <w:sz w:val="24"/>
              </w:rPr>
              <w:t xml:space="preserve"> </w:t>
            </w:r>
            <w:r>
              <w:rPr>
                <w:sz w:val="24"/>
              </w:rPr>
              <w:t>of</w:t>
            </w:r>
            <w:r>
              <w:rPr>
                <w:spacing w:val="-5"/>
                <w:sz w:val="24"/>
              </w:rPr>
              <w:t xml:space="preserve"> </w:t>
            </w:r>
            <w:r>
              <w:rPr>
                <w:sz w:val="24"/>
              </w:rPr>
              <w:t>subsidy</w:t>
            </w:r>
            <w:r>
              <w:rPr>
                <w:spacing w:val="-5"/>
                <w:sz w:val="24"/>
              </w:rPr>
              <w:t xml:space="preserve"> </w:t>
            </w:r>
            <w:r>
              <w:rPr>
                <w:sz w:val="24"/>
              </w:rPr>
              <w:t>funding</w:t>
            </w:r>
            <w:r>
              <w:rPr>
                <w:spacing w:val="-5"/>
                <w:sz w:val="24"/>
              </w:rPr>
              <w:t xml:space="preserve"> </w:t>
            </w:r>
            <w:r>
              <w:rPr>
                <w:sz w:val="24"/>
              </w:rPr>
              <w:t>or</w:t>
            </w:r>
            <w:r>
              <w:rPr>
                <w:spacing w:val="-5"/>
                <w:sz w:val="24"/>
              </w:rPr>
              <w:t xml:space="preserve"> </w:t>
            </w:r>
            <w:r>
              <w:rPr>
                <w:sz w:val="24"/>
              </w:rPr>
              <w:t>financing provided for housing.</w:t>
            </w:r>
          </w:p>
          <w:p w14:paraId="05FBDD81" w14:textId="77777777" w:rsidR="009D0C3F" w:rsidRDefault="00F82DCD">
            <w:pPr>
              <w:pStyle w:val="TableParagraph"/>
              <w:numPr>
                <w:ilvl w:val="0"/>
                <w:numId w:val="20"/>
              </w:numPr>
              <w:tabs>
                <w:tab w:val="left" w:pos="742"/>
              </w:tabs>
              <w:spacing w:before="31" w:line="276" w:lineRule="exact"/>
              <w:ind w:right="518"/>
              <w:rPr>
                <w:sz w:val="24"/>
              </w:rPr>
            </w:pPr>
            <w:r>
              <w:rPr>
                <w:sz w:val="24"/>
              </w:rPr>
              <w:t>Specify</w:t>
            </w:r>
            <w:r>
              <w:rPr>
                <w:spacing w:val="-7"/>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7"/>
                <w:sz w:val="24"/>
              </w:rPr>
              <w:t xml:space="preserve"> </w:t>
            </w:r>
            <w:r>
              <w:rPr>
                <w:sz w:val="24"/>
              </w:rPr>
              <w:t>assisted</w:t>
            </w:r>
            <w:r>
              <w:rPr>
                <w:spacing w:val="-7"/>
                <w:sz w:val="24"/>
              </w:rPr>
              <w:t xml:space="preserve"> </w:t>
            </w:r>
            <w:r>
              <w:rPr>
                <w:sz w:val="24"/>
              </w:rPr>
              <w:t>and</w:t>
            </w:r>
            <w:r>
              <w:rPr>
                <w:spacing w:val="-7"/>
                <w:sz w:val="24"/>
              </w:rPr>
              <w:t xml:space="preserve"> </w:t>
            </w:r>
            <w:r>
              <w:rPr>
                <w:sz w:val="24"/>
              </w:rPr>
              <w:t>non-assisted units in each property you list.</w:t>
            </w:r>
          </w:p>
        </w:tc>
      </w:tr>
      <w:tr w:rsidR="009D0C3F" w14:paraId="05FBDD86" w14:textId="77777777">
        <w:trPr>
          <w:trHeight w:val="874"/>
        </w:trPr>
        <w:tc>
          <w:tcPr>
            <w:tcW w:w="1714" w:type="dxa"/>
            <w:tcBorders>
              <w:top w:val="nil"/>
            </w:tcBorders>
          </w:tcPr>
          <w:p w14:paraId="05FBDD83" w14:textId="77777777" w:rsidR="009D0C3F" w:rsidRDefault="009D0C3F">
            <w:pPr>
              <w:pStyle w:val="TableParagraph"/>
              <w:ind w:left="0"/>
              <w:rPr>
                <w:sz w:val="24"/>
              </w:rPr>
            </w:pPr>
          </w:p>
        </w:tc>
        <w:tc>
          <w:tcPr>
            <w:tcW w:w="1141" w:type="dxa"/>
            <w:tcBorders>
              <w:top w:val="nil"/>
            </w:tcBorders>
          </w:tcPr>
          <w:p w14:paraId="05FBDD84" w14:textId="77777777" w:rsidR="009D0C3F" w:rsidRDefault="009D0C3F">
            <w:pPr>
              <w:pStyle w:val="TableParagraph"/>
              <w:ind w:left="0"/>
              <w:rPr>
                <w:sz w:val="24"/>
              </w:rPr>
            </w:pPr>
          </w:p>
        </w:tc>
        <w:tc>
          <w:tcPr>
            <w:tcW w:w="5876" w:type="dxa"/>
            <w:tcBorders>
              <w:top w:val="nil"/>
            </w:tcBorders>
          </w:tcPr>
          <w:p w14:paraId="05FBDD85" w14:textId="77777777" w:rsidR="009D0C3F" w:rsidRDefault="00F82DCD">
            <w:pPr>
              <w:pStyle w:val="TableParagraph"/>
              <w:spacing w:before="5"/>
              <w:ind w:right="25"/>
              <w:jc w:val="both"/>
              <w:rPr>
                <w:sz w:val="24"/>
              </w:rPr>
            </w:pPr>
            <w:r>
              <w:rPr>
                <w:sz w:val="24"/>
              </w:rPr>
              <w:t>Maximum</w:t>
            </w:r>
            <w:r>
              <w:rPr>
                <w:spacing w:val="-3"/>
                <w:sz w:val="24"/>
              </w:rPr>
              <w:t xml:space="preserve"> </w:t>
            </w:r>
            <w:r>
              <w:rPr>
                <w:sz w:val="24"/>
              </w:rPr>
              <w:t>points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available</w:t>
            </w:r>
            <w:r>
              <w:rPr>
                <w:spacing w:val="-3"/>
                <w:sz w:val="24"/>
              </w:rPr>
              <w:t xml:space="preserve"> </w:t>
            </w:r>
            <w:r>
              <w:rPr>
                <w:sz w:val="24"/>
              </w:rPr>
              <w:t>for</w:t>
            </w:r>
            <w:r>
              <w:rPr>
                <w:spacing w:val="-3"/>
                <w:sz w:val="24"/>
              </w:rPr>
              <w:t xml:space="preserve"> </w:t>
            </w:r>
            <w:r>
              <w:rPr>
                <w:sz w:val="24"/>
              </w:rPr>
              <w:t>adequately</w:t>
            </w:r>
            <w:r>
              <w:rPr>
                <w:spacing w:val="-3"/>
                <w:sz w:val="24"/>
              </w:rPr>
              <w:t xml:space="preserve"> </w:t>
            </w:r>
            <w:r>
              <w:rPr>
                <w:sz w:val="24"/>
              </w:rPr>
              <w:t>describing management</w:t>
            </w:r>
            <w:r>
              <w:rPr>
                <w:spacing w:val="-4"/>
                <w:sz w:val="24"/>
              </w:rPr>
              <w:t xml:space="preserve"> </w:t>
            </w:r>
            <w:r>
              <w:rPr>
                <w:sz w:val="24"/>
              </w:rPr>
              <w:t>of</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4</w:t>
            </w:r>
            <w:r>
              <w:rPr>
                <w:spacing w:val="-4"/>
                <w:sz w:val="24"/>
              </w:rPr>
              <w:t xml:space="preserve"> </w:t>
            </w:r>
            <w:r>
              <w:rPr>
                <w:sz w:val="24"/>
              </w:rPr>
              <w:t>times</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properties</w:t>
            </w:r>
            <w:r>
              <w:rPr>
                <w:spacing w:val="-5"/>
                <w:sz w:val="24"/>
              </w:rPr>
              <w:t xml:space="preserve"> </w:t>
            </w:r>
            <w:r>
              <w:rPr>
                <w:sz w:val="24"/>
              </w:rPr>
              <w:t>and units proposed in this application.</w:t>
            </w:r>
          </w:p>
        </w:tc>
      </w:tr>
      <w:tr w:rsidR="009D0C3F" w14:paraId="05FBDD8A" w14:textId="77777777">
        <w:trPr>
          <w:trHeight w:val="1719"/>
        </w:trPr>
        <w:tc>
          <w:tcPr>
            <w:tcW w:w="1714" w:type="dxa"/>
          </w:tcPr>
          <w:p w14:paraId="05FBDD87" w14:textId="77777777" w:rsidR="009D0C3F" w:rsidRDefault="00F82DCD">
            <w:pPr>
              <w:pStyle w:val="TableParagraph"/>
              <w:spacing w:before="42" w:line="244" w:lineRule="auto"/>
              <w:ind w:right="138"/>
              <w:rPr>
                <w:sz w:val="24"/>
              </w:rPr>
            </w:pPr>
            <w:r>
              <w:rPr>
                <w:b/>
                <w:sz w:val="24"/>
              </w:rPr>
              <w:t>g.</w:t>
            </w:r>
            <w:r>
              <w:rPr>
                <w:b/>
                <w:spacing w:val="-15"/>
                <w:sz w:val="24"/>
              </w:rPr>
              <w:t xml:space="preserve"> </w:t>
            </w:r>
            <w:r>
              <w:rPr>
                <w:b/>
                <w:sz w:val="24"/>
              </w:rPr>
              <w:t xml:space="preserve">Coordinated </w:t>
            </w:r>
            <w:r>
              <w:rPr>
                <w:b/>
                <w:spacing w:val="-2"/>
                <w:sz w:val="24"/>
              </w:rPr>
              <w:t xml:space="preserve">Entry </w:t>
            </w:r>
            <w:r>
              <w:rPr>
                <w:sz w:val="24"/>
              </w:rPr>
              <w:t xml:space="preserve">Maximum 2 </w:t>
            </w:r>
            <w:r>
              <w:rPr>
                <w:spacing w:val="-2"/>
                <w:sz w:val="24"/>
              </w:rPr>
              <w:t>pages.</w:t>
            </w:r>
          </w:p>
        </w:tc>
        <w:tc>
          <w:tcPr>
            <w:tcW w:w="1141" w:type="dxa"/>
          </w:tcPr>
          <w:p w14:paraId="05FBDD88" w14:textId="77777777" w:rsidR="009D0C3F" w:rsidRDefault="00F82DCD">
            <w:pPr>
              <w:pStyle w:val="TableParagraph"/>
              <w:spacing w:before="42"/>
              <w:ind w:left="21"/>
              <w:rPr>
                <w:sz w:val="24"/>
              </w:rPr>
            </w:pPr>
            <w:r>
              <w:rPr>
                <w:spacing w:val="-10"/>
                <w:sz w:val="24"/>
              </w:rPr>
              <w:t>3</w:t>
            </w:r>
          </w:p>
        </w:tc>
        <w:tc>
          <w:tcPr>
            <w:tcW w:w="5876" w:type="dxa"/>
          </w:tcPr>
          <w:p w14:paraId="05FBDD89" w14:textId="77777777" w:rsidR="009D0C3F" w:rsidRDefault="00F82DCD">
            <w:pPr>
              <w:pStyle w:val="TableParagraph"/>
              <w:spacing w:before="42"/>
              <w:rPr>
                <w:sz w:val="24"/>
              </w:rPr>
            </w:pPr>
            <w:r>
              <w:rPr>
                <w:sz w:val="24"/>
              </w:rPr>
              <w:t>Demonstrate</w:t>
            </w:r>
            <w:r>
              <w:rPr>
                <w:spacing w:val="-6"/>
                <w:sz w:val="24"/>
              </w:rPr>
              <w:t xml:space="preserve"> </w:t>
            </w:r>
            <w:r>
              <w:rPr>
                <w:sz w:val="24"/>
              </w:rPr>
              <w:t>how</w:t>
            </w:r>
            <w:r>
              <w:rPr>
                <w:spacing w:val="-5"/>
                <w:sz w:val="24"/>
              </w:rPr>
              <w:t xml:space="preserve"> </w:t>
            </w:r>
            <w:r>
              <w:rPr>
                <w:sz w:val="24"/>
              </w:rPr>
              <w:t>the</w:t>
            </w:r>
            <w:r>
              <w:rPr>
                <w:spacing w:val="-5"/>
                <w:sz w:val="24"/>
              </w:rPr>
              <w:t xml:space="preserve"> </w:t>
            </w:r>
            <w:r>
              <w:rPr>
                <w:sz w:val="24"/>
              </w:rPr>
              <w:t>project</w:t>
            </w:r>
            <w:r>
              <w:rPr>
                <w:spacing w:val="-5"/>
                <w:sz w:val="24"/>
              </w:rPr>
              <w:t xml:space="preserve"> </w:t>
            </w:r>
            <w:r>
              <w:rPr>
                <w:sz w:val="24"/>
              </w:rPr>
              <w:t>will</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CoC’s</w:t>
            </w:r>
            <w:r>
              <w:rPr>
                <w:spacing w:val="-6"/>
                <w:sz w:val="24"/>
              </w:rPr>
              <w:t xml:space="preserve"> </w:t>
            </w:r>
            <w:r>
              <w:rPr>
                <w:sz w:val="24"/>
              </w:rPr>
              <w:t xml:space="preserve">coordinated entry process, or in </w:t>
            </w:r>
            <w:r>
              <w:rPr>
                <w:sz w:val="24"/>
              </w:rPr>
              <w:t>the case of victim service providers, another coordinated entry process that meets HUD’s minimum requirements, to refer individuals and families experiencing homelessness in the new PH-PSH units. The response must include the coordinated entry process</w:t>
            </w:r>
          </w:p>
        </w:tc>
      </w:tr>
    </w:tbl>
    <w:p w14:paraId="05FBDD8B" w14:textId="77777777" w:rsidR="009D0C3F" w:rsidRDefault="009D0C3F">
      <w:pPr>
        <w:rPr>
          <w:sz w:val="24"/>
        </w:rPr>
        <w:sectPr w:rsidR="009D0C3F">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4"/>
        <w:gridCol w:w="1141"/>
        <w:gridCol w:w="5876"/>
      </w:tblGrid>
      <w:tr w:rsidR="009D0C3F" w14:paraId="05FBDD8F" w14:textId="77777777">
        <w:trPr>
          <w:trHeight w:val="615"/>
        </w:trPr>
        <w:tc>
          <w:tcPr>
            <w:tcW w:w="1714" w:type="dxa"/>
          </w:tcPr>
          <w:p w14:paraId="05FBDD8C" w14:textId="77777777" w:rsidR="009D0C3F" w:rsidRDefault="009D0C3F">
            <w:pPr>
              <w:pStyle w:val="TableParagraph"/>
              <w:ind w:left="0"/>
              <w:rPr>
                <w:sz w:val="24"/>
              </w:rPr>
            </w:pPr>
          </w:p>
        </w:tc>
        <w:tc>
          <w:tcPr>
            <w:tcW w:w="1141" w:type="dxa"/>
          </w:tcPr>
          <w:p w14:paraId="05FBDD8D" w14:textId="77777777" w:rsidR="009D0C3F" w:rsidRDefault="009D0C3F">
            <w:pPr>
              <w:pStyle w:val="TableParagraph"/>
              <w:ind w:left="0"/>
              <w:rPr>
                <w:sz w:val="24"/>
              </w:rPr>
            </w:pPr>
          </w:p>
        </w:tc>
        <w:tc>
          <w:tcPr>
            <w:tcW w:w="5876" w:type="dxa"/>
          </w:tcPr>
          <w:p w14:paraId="05FBDD8E" w14:textId="77777777" w:rsidR="009D0C3F" w:rsidRDefault="00F82DCD">
            <w:pPr>
              <w:pStyle w:val="TableParagraph"/>
              <w:spacing w:before="22"/>
              <w:ind w:right="123"/>
              <w:rPr>
                <w:sz w:val="24"/>
              </w:rPr>
            </w:pPr>
            <w:r>
              <w:rPr>
                <w:sz w:val="24"/>
              </w:rPr>
              <w:t>implemented</w:t>
            </w:r>
            <w:r>
              <w:rPr>
                <w:spacing w:val="-5"/>
                <w:sz w:val="24"/>
              </w:rPr>
              <w:t xml:space="preserve"> </w:t>
            </w:r>
            <w:r>
              <w:rPr>
                <w:sz w:val="24"/>
              </w:rPr>
              <w:t>and</w:t>
            </w:r>
            <w:r>
              <w:rPr>
                <w:spacing w:val="-6"/>
                <w:sz w:val="24"/>
              </w:rPr>
              <w:t xml:space="preserve"> </w:t>
            </w:r>
            <w:r>
              <w:rPr>
                <w:sz w:val="24"/>
              </w:rPr>
              <w:t>how</w:t>
            </w:r>
            <w:r>
              <w:rPr>
                <w:spacing w:val="-5"/>
                <w:sz w:val="24"/>
              </w:rPr>
              <w:t xml:space="preserve"> </w:t>
            </w:r>
            <w:r>
              <w:rPr>
                <w:sz w:val="24"/>
              </w:rPr>
              <w:t>program</w:t>
            </w:r>
            <w:r>
              <w:rPr>
                <w:spacing w:val="-6"/>
                <w:sz w:val="24"/>
              </w:rPr>
              <w:t xml:space="preserve"> </w:t>
            </w:r>
            <w:r>
              <w:rPr>
                <w:sz w:val="24"/>
              </w:rPr>
              <w:t>participants</w:t>
            </w:r>
            <w:r>
              <w:rPr>
                <w:spacing w:val="-6"/>
                <w:sz w:val="24"/>
              </w:rPr>
              <w:t xml:space="preserve"> </w:t>
            </w:r>
            <w:r>
              <w:rPr>
                <w:sz w:val="24"/>
              </w:rPr>
              <w:t>will</w:t>
            </w:r>
            <w:r>
              <w:rPr>
                <w:spacing w:val="-5"/>
                <w:sz w:val="24"/>
              </w:rPr>
              <w:t xml:space="preserve"> </w:t>
            </w:r>
            <w:r>
              <w:rPr>
                <w:sz w:val="24"/>
              </w:rPr>
              <w:t>be</w:t>
            </w:r>
            <w:r>
              <w:rPr>
                <w:spacing w:val="-6"/>
                <w:sz w:val="24"/>
              </w:rPr>
              <w:t xml:space="preserve"> </w:t>
            </w:r>
            <w:r>
              <w:rPr>
                <w:sz w:val="24"/>
              </w:rPr>
              <w:t>placed in the project.</w:t>
            </w:r>
          </w:p>
        </w:tc>
      </w:tr>
      <w:tr w:rsidR="009D0C3F" w14:paraId="05FBDD95" w14:textId="77777777">
        <w:trPr>
          <w:trHeight w:val="2891"/>
        </w:trPr>
        <w:tc>
          <w:tcPr>
            <w:tcW w:w="1714" w:type="dxa"/>
            <w:tcBorders>
              <w:bottom w:val="nil"/>
            </w:tcBorders>
          </w:tcPr>
          <w:p w14:paraId="05FBDD90" w14:textId="77777777" w:rsidR="009D0C3F" w:rsidRDefault="00F82DCD">
            <w:pPr>
              <w:pStyle w:val="TableParagraph"/>
              <w:spacing w:before="42" w:line="242" w:lineRule="auto"/>
              <w:ind w:right="44"/>
              <w:rPr>
                <w:sz w:val="24"/>
              </w:rPr>
            </w:pPr>
            <w:r>
              <w:rPr>
                <w:b/>
                <w:sz w:val="24"/>
              </w:rPr>
              <w:t>h.</w:t>
            </w:r>
            <w:r>
              <w:rPr>
                <w:b/>
                <w:spacing w:val="-15"/>
                <w:sz w:val="24"/>
              </w:rPr>
              <w:t xml:space="preserve"> </w:t>
            </w:r>
            <w:r>
              <w:rPr>
                <w:b/>
                <w:sz w:val="24"/>
              </w:rPr>
              <w:t xml:space="preserve">Coordination with Housing </w:t>
            </w:r>
            <w:r>
              <w:rPr>
                <w:b/>
                <w:spacing w:val="-2"/>
                <w:sz w:val="24"/>
              </w:rPr>
              <w:t xml:space="preserve">Providers, Healthcare Organizations, </w:t>
            </w:r>
            <w:r>
              <w:rPr>
                <w:b/>
                <w:sz w:val="24"/>
              </w:rPr>
              <w:t xml:space="preserve">and Social </w:t>
            </w:r>
            <w:r>
              <w:rPr>
                <w:b/>
                <w:spacing w:val="-2"/>
                <w:sz w:val="24"/>
              </w:rPr>
              <w:t xml:space="preserve">Service Providers </w:t>
            </w:r>
            <w:r>
              <w:rPr>
                <w:sz w:val="24"/>
              </w:rPr>
              <w:t xml:space="preserve">Maximum 2 </w:t>
            </w:r>
            <w:r>
              <w:rPr>
                <w:spacing w:val="-2"/>
                <w:sz w:val="24"/>
              </w:rPr>
              <w:t>pages.</w:t>
            </w:r>
          </w:p>
        </w:tc>
        <w:tc>
          <w:tcPr>
            <w:tcW w:w="1141" w:type="dxa"/>
            <w:tcBorders>
              <w:bottom w:val="nil"/>
            </w:tcBorders>
          </w:tcPr>
          <w:p w14:paraId="05FBDD91" w14:textId="77777777" w:rsidR="009D0C3F" w:rsidRDefault="00F82DCD">
            <w:pPr>
              <w:pStyle w:val="TableParagraph"/>
              <w:spacing w:before="42"/>
              <w:ind w:left="21"/>
              <w:rPr>
                <w:sz w:val="24"/>
              </w:rPr>
            </w:pPr>
            <w:r>
              <w:rPr>
                <w:spacing w:val="-5"/>
                <w:sz w:val="24"/>
              </w:rPr>
              <w:t>10</w:t>
            </w:r>
          </w:p>
        </w:tc>
        <w:tc>
          <w:tcPr>
            <w:tcW w:w="5876" w:type="dxa"/>
            <w:tcBorders>
              <w:bottom w:val="nil"/>
            </w:tcBorders>
          </w:tcPr>
          <w:p w14:paraId="05FBDD92" w14:textId="77777777" w:rsidR="009D0C3F" w:rsidRDefault="00F82DCD">
            <w:pPr>
              <w:pStyle w:val="TableParagraph"/>
              <w:numPr>
                <w:ilvl w:val="0"/>
                <w:numId w:val="19"/>
              </w:numPr>
              <w:tabs>
                <w:tab w:val="left" w:pos="208"/>
              </w:tabs>
              <w:spacing w:before="42"/>
              <w:ind w:hanging="186"/>
              <w:rPr>
                <w:sz w:val="24"/>
              </w:rPr>
            </w:pPr>
            <w:r>
              <w:rPr>
                <w:sz w:val="24"/>
              </w:rPr>
              <w:t>Demonstrate</w:t>
            </w:r>
            <w:r>
              <w:rPr>
                <w:spacing w:val="-1"/>
                <w:sz w:val="24"/>
              </w:rPr>
              <w:t xml:space="preserve"> </w:t>
            </w:r>
            <w:r>
              <w:rPr>
                <w:sz w:val="24"/>
              </w:rPr>
              <w:t>either</w:t>
            </w:r>
            <w:r>
              <w:rPr>
                <w:spacing w:val="-1"/>
                <w:sz w:val="24"/>
              </w:rPr>
              <w:t xml:space="preserve"> </w:t>
            </w:r>
            <w:r>
              <w:rPr>
                <w:spacing w:val="-2"/>
                <w:sz w:val="24"/>
              </w:rPr>
              <w:t>that:</w:t>
            </w:r>
          </w:p>
          <w:p w14:paraId="05FBDD93" w14:textId="77777777" w:rsidR="009D0C3F" w:rsidRDefault="00F82DCD">
            <w:pPr>
              <w:pStyle w:val="TableParagraph"/>
              <w:numPr>
                <w:ilvl w:val="1"/>
                <w:numId w:val="19"/>
              </w:numPr>
              <w:tabs>
                <w:tab w:val="left" w:pos="742"/>
              </w:tabs>
              <w:spacing w:before="20"/>
              <w:ind w:right="191"/>
              <w:rPr>
                <w:sz w:val="24"/>
              </w:rPr>
            </w:pPr>
            <w:r>
              <w:rPr>
                <w:sz w:val="24"/>
              </w:rPr>
              <w:t xml:space="preserve">the project is </w:t>
            </w:r>
            <w:r>
              <w:rPr>
                <w:sz w:val="24"/>
              </w:rPr>
              <w:t>leveraging non-CoC funded housing resources through coordination with housing providers, healthcare organizations, and social service</w:t>
            </w:r>
            <w:r>
              <w:rPr>
                <w:spacing w:val="-8"/>
                <w:sz w:val="24"/>
              </w:rPr>
              <w:t xml:space="preserve"> </w:t>
            </w:r>
            <w:r>
              <w:rPr>
                <w:sz w:val="24"/>
              </w:rPr>
              <w:t>providers</w:t>
            </w:r>
            <w:r>
              <w:rPr>
                <w:spacing w:val="-9"/>
                <w:sz w:val="24"/>
              </w:rPr>
              <w:t xml:space="preserve"> </w:t>
            </w:r>
            <w:r>
              <w:rPr>
                <w:sz w:val="24"/>
              </w:rPr>
              <w:t>for</w:t>
            </w:r>
            <w:r>
              <w:rPr>
                <w:spacing w:val="-8"/>
                <w:sz w:val="24"/>
              </w:rPr>
              <w:t xml:space="preserve"> </w:t>
            </w:r>
            <w:r>
              <w:rPr>
                <w:sz w:val="24"/>
              </w:rPr>
              <w:t>new</w:t>
            </w:r>
            <w:r>
              <w:rPr>
                <w:spacing w:val="-9"/>
                <w:sz w:val="24"/>
              </w:rPr>
              <w:t xml:space="preserve"> </w:t>
            </w:r>
            <w:r>
              <w:rPr>
                <w:sz w:val="24"/>
              </w:rPr>
              <w:t>construction,</w:t>
            </w:r>
            <w:r>
              <w:rPr>
                <w:spacing w:val="-8"/>
                <w:sz w:val="24"/>
              </w:rPr>
              <w:t xml:space="preserve"> </w:t>
            </w:r>
            <w:r>
              <w:rPr>
                <w:sz w:val="24"/>
              </w:rPr>
              <w:t xml:space="preserve">acquisition, and rehabilitation to provide at least 50 percent of the amount being </w:t>
            </w:r>
            <w:r>
              <w:rPr>
                <w:sz w:val="24"/>
              </w:rPr>
              <w:t>requested in the application, or</w:t>
            </w:r>
          </w:p>
          <w:p w14:paraId="05FBDD94" w14:textId="77777777" w:rsidR="009D0C3F" w:rsidRDefault="00F82DCD">
            <w:pPr>
              <w:pStyle w:val="TableParagraph"/>
              <w:numPr>
                <w:ilvl w:val="1"/>
                <w:numId w:val="19"/>
              </w:numPr>
              <w:tabs>
                <w:tab w:val="left" w:pos="742"/>
              </w:tabs>
              <w:spacing w:before="31" w:line="276" w:lineRule="exact"/>
              <w:ind w:right="91"/>
              <w:rPr>
                <w:sz w:val="24"/>
              </w:rPr>
            </w:pPr>
            <w:r>
              <w:rPr>
                <w:sz w:val="24"/>
              </w:rPr>
              <w:t>the project is leveraging non-CoC funded housing resources</w:t>
            </w:r>
            <w:r>
              <w:rPr>
                <w:spacing w:val="-6"/>
                <w:sz w:val="24"/>
              </w:rPr>
              <w:t xml:space="preserve"> </w:t>
            </w:r>
            <w:r>
              <w:rPr>
                <w:sz w:val="24"/>
              </w:rPr>
              <w:t>to</w:t>
            </w:r>
            <w:r>
              <w:rPr>
                <w:spacing w:val="-5"/>
                <w:sz w:val="24"/>
              </w:rPr>
              <w:t xml:space="preserve"> </w:t>
            </w:r>
            <w:r>
              <w:rPr>
                <w:sz w:val="24"/>
              </w:rPr>
              <w:t>provide</w:t>
            </w:r>
            <w:r>
              <w:rPr>
                <w:spacing w:val="-6"/>
                <w:sz w:val="24"/>
              </w:rPr>
              <w:t xml:space="preserve"> </w:t>
            </w:r>
            <w:r>
              <w:rPr>
                <w:sz w:val="24"/>
              </w:rPr>
              <w:t>subsidies</w:t>
            </w:r>
            <w:r>
              <w:rPr>
                <w:spacing w:val="-6"/>
                <w:sz w:val="24"/>
              </w:rPr>
              <w:t xml:space="preserve"> </w:t>
            </w:r>
            <w:r>
              <w:rPr>
                <w:sz w:val="24"/>
              </w:rPr>
              <w:t>for</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25</w:t>
            </w:r>
            <w:r>
              <w:rPr>
                <w:spacing w:val="-5"/>
                <w:sz w:val="24"/>
              </w:rPr>
              <w:t xml:space="preserve"> </w:t>
            </w:r>
            <w:r>
              <w:rPr>
                <w:sz w:val="24"/>
              </w:rPr>
              <w:t>percent of the units that are proposed in the application.</w:t>
            </w:r>
          </w:p>
        </w:tc>
      </w:tr>
      <w:tr w:rsidR="009D0C3F" w14:paraId="05FBDD99" w14:textId="77777777">
        <w:trPr>
          <w:trHeight w:val="1123"/>
        </w:trPr>
        <w:tc>
          <w:tcPr>
            <w:tcW w:w="1714" w:type="dxa"/>
            <w:tcBorders>
              <w:top w:val="nil"/>
              <w:bottom w:val="nil"/>
            </w:tcBorders>
          </w:tcPr>
          <w:p w14:paraId="05FBDD96" w14:textId="77777777" w:rsidR="009D0C3F" w:rsidRDefault="009D0C3F">
            <w:pPr>
              <w:pStyle w:val="TableParagraph"/>
              <w:ind w:left="0"/>
              <w:rPr>
                <w:sz w:val="24"/>
              </w:rPr>
            </w:pPr>
          </w:p>
        </w:tc>
        <w:tc>
          <w:tcPr>
            <w:tcW w:w="1141" w:type="dxa"/>
            <w:tcBorders>
              <w:top w:val="nil"/>
              <w:bottom w:val="nil"/>
            </w:tcBorders>
          </w:tcPr>
          <w:p w14:paraId="05FBDD97" w14:textId="77777777" w:rsidR="009D0C3F" w:rsidRDefault="009D0C3F">
            <w:pPr>
              <w:pStyle w:val="TableParagraph"/>
              <w:ind w:left="0"/>
              <w:rPr>
                <w:sz w:val="24"/>
              </w:rPr>
            </w:pPr>
          </w:p>
        </w:tc>
        <w:tc>
          <w:tcPr>
            <w:tcW w:w="5876" w:type="dxa"/>
            <w:tcBorders>
              <w:top w:val="nil"/>
              <w:bottom w:val="nil"/>
            </w:tcBorders>
          </w:tcPr>
          <w:p w14:paraId="05FBDD98" w14:textId="77777777" w:rsidR="009D0C3F" w:rsidRDefault="00F82DCD">
            <w:pPr>
              <w:pStyle w:val="TableParagraph"/>
              <w:spacing w:line="270" w:lineRule="atLeast"/>
              <w:ind w:right="89"/>
              <w:rPr>
                <w:sz w:val="24"/>
              </w:rPr>
            </w:pPr>
            <w:r>
              <w:rPr>
                <w:sz w:val="24"/>
              </w:rPr>
              <w:t>You</w:t>
            </w:r>
            <w:r>
              <w:rPr>
                <w:spacing w:val="-5"/>
                <w:sz w:val="24"/>
              </w:rPr>
              <w:t xml:space="preserve"> </w:t>
            </w:r>
            <w:r>
              <w:rPr>
                <w:sz w:val="24"/>
              </w:rPr>
              <w:t>must</w:t>
            </w:r>
            <w:r>
              <w:rPr>
                <w:spacing w:val="-5"/>
                <w:sz w:val="24"/>
              </w:rPr>
              <w:t xml:space="preserve"> </w:t>
            </w:r>
            <w:r>
              <w:rPr>
                <w:sz w:val="24"/>
              </w:rPr>
              <w:t>attach</w:t>
            </w:r>
            <w:r>
              <w:rPr>
                <w:spacing w:val="-5"/>
                <w:sz w:val="24"/>
              </w:rPr>
              <w:t xml:space="preserve"> </w:t>
            </w:r>
            <w:r>
              <w:rPr>
                <w:sz w:val="24"/>
              </w:rPr>
              <w:t>letters</w:t>
            </w:r>
            <w:r>
              <w:rPr>
                <w:spacing w:val="-5"/>
                <w:sz w:val="24"/>
              </w:rPr>
              <w:t xml:space="preserve"> </w:t>
            </w:r>
            <w:r>
              <w:rPr>
                <w:sz w:val="24"/>
              </w:rPr>
              <w:t>of</w:t>
            </w:r>
            <w:r>
              <w:rPr>
                <w:spacing w:val="-5"/>
                <w:sz w:val="24"/>
              </w:rPr>
              <w:t xml:space="preserve"> </w:t>
            </w:r>
            <w:r>
              <w:rPr>
                <w:sz w:val="24"/>
              </w:rPr>
              <w:t>commitment,</w:t>
            </w:r>
            <w:r>
              <w:rPr>
                <w:spacing w:val="-5"/>
                <w:sz w:val="24"/>
              </w:rPr>
              <w:t xml:space="preserve"> </w:t>
            </w:r>
            <w:r>
              <w:rPr>
                <w:sz w:val="24"/>
              </w:rPr>
              <w:t>contracts,</w:t>
            </w:r>
            <w:r>
              <w:rPr>
                <w:spacing w:val="-6"/>
                <w:sz w:val="24"/>
              </w:rPr>
              <w:t xml:space="preserve"> </w:t>
            </w:r>
            <w:r>
              <w:rPr>
                <w:sz w:val="24"/>
              </w:rPr>
              <w:t>or</w:t>
            </w:r>
            <w:r>
              <w:rPr>
                <w:spacing w:val="-5"/>
                <w:sz w:val="24"/>
              </w:rPr>
              <w:t xml:space="preserve"> </w:t>
            </w:r>
            <w:r>
              <w:rPr>
                <w:sz w:val="24"/>
              </w:rPr>
              <w:t xml:space="preserve">other </w:t>
            </w:r>
            <w:r>
              <w:rPr>
                <w:sz w:val="24"/>
              </w:rPr>
              <w:t>formal</w:t>
            </w:r>
            <w:r>
              <w:rPr>
                <w:spacing w:val="-3"/>
                <w:sz w:val="24"/>
              </w:rPr>
              <w:t xml:space="preserve"> </w:t>
            </w:r>
            <w:r>
              <w:rPr>
                <w:sz w:val="24"/>
              </w:rPr>
              <w:t>written</w:t>
            </w:r>
            <w:r>
              <w:rPr>
                <w:spacing w:val="-2"/>
                <w:sz w:val="24"/>
              </w:rPr>
              <w:t xml:space="preserve"> </w:t>
            </w:r>
            <w:r>
              <w:rPr>
                <w:sz w:val="24"/>
              </w:rPr>
              <w:t>documents</w:t>
            </w:r>
            <w:r>
              <w:rPr>
                <w:spacing w:val="-2"/>
                <w:sz w:val="24"/>
              </w:rPr>
              <w:t xml:space="preserve"> </w:t>
            </w:r>
            <w:r>
              <w:rPr>
                <w:sz w:val="24"/>
              </w:rPr>
              <w:t>that</w:t>
            </w:r>
            <w:r>
              <w:rPr>
                <w:spacing w:val="-2"/>
                <w:sz w:val="24"/>
              </w:rPr>
              <w:t xml:space="preserve"> </w:t>
            </w:r>
            <w:r>
              <w:rPr>
                <w:sz w:val="24"/>
              </w:rPr>
              <w:t>demonstrate</w:t>
            </w:r>
            <w:r>
              <w:rPr>
                <w:spacing w:val="-2"/>
                <w:sz w:val="24"/>
              </w:rPr>
              <w:t xml:space="preserve"> </w:t>
            </w:r>
            <w:r>
              <w:rPr>
                <w:sz w:val="24"/>
              </w:rPr>
              <w:t>the</w:t>
            </w:r>
            <w:r>
              <w:rPr>
                <w:spacing w:val="-2"/>
                <w:sz w:val="24"/>
              </w:rPr>
              <w:t xml:space="preserve"> </w:t>
            </w:r>
            <w:r>
              <w:rPr>
                <w:sz w:val="24"/>
              </w:rPr>
              <w:t>percentage of subsidies or number of units being provided to support the project. (5 points)</w:t>
            </w:r>
          </w:p>
        </w:tc>
      </w:tr>
      <w:tr w:rsidR="009D0C3F" w14:paraId="05FBDD9F" w14:textId="77777777">
        <w:trPr>
          <w:trHeight w:val="3130"/>
        </w:trPr>
        <w:tc>
          <w:tcPr>
            <w:tcW w:w="1714" w:type="dxa"/>
            <w:tcBorders>
              <w:top w:val="nil"/>
              <w:bottom w:val="nil"/>
            </w:tcBorders>
          </w:tcPr>
          <w:p w14:paraId="05FBDD9A" w14:textId="77777777" w:rsidR="009D0C3F" w:rsidRDefault="009D0C3F">
            <w:pPr>
              <w:pStyle w:val="TableParagraph"/>
              <w:ind w:left="0"/>
              <w:rPr>
                <w:sz w:val="24"/>
              </w:rPr>
            </w:pPr>
          </w:p>
        </w:tc>
        <w:tc>
          <w:tcPr>
            <w:tcW w:w="1141" w:type="dxa"/>
            <w:tcBorders>
              <w:top w:val="nil"/>
              <w:bottom w:val="nil"/>
            </w:tcBorders>
          </w:tcPr>
          <w:p w14:paraId="05FBDD9B" w14:textId="77777777" w:rsidR="009D0C3F" w:rsidRDefault="009D0C3F">
            <w:pPr>
              <w:pStyle w:val="TableParagraph"/>
              <w:ind w:left="0"/>
              <w:rPr>
                <w:sz w:val="24"/>
              </w:rPr>
            </w:pPr>
          </w:p>
        </w:tc>
        <w:tc>
          <w:tcPr>
            <w:tcW w:w="5876" w:type="dxa"/>
            <w:tcBorders>
              <w:top w:val="nil"/>
              <w:bottom w:val="nil"/>
            </w:tcBorders>
          </w:tcPr>
          <w:p w14:paraId="05FBDD9C" w14:textId="77777777" w:rsidR="009D0C3F" w:rsidRDefault="00F82DCD">
            <w:pPr>
              <w:pStyle w:val="TableParagraph"/>
              <w:numPr>
                <w:ilvl w:val="0"/>
                <w:numId w:val="18"/>
              </w:numPr>
              <w:tabs>
                <w:tab w:val="left" w:pos="335"/>
              </w:tabs>
              <w:spacing w:before="5"/>
              <w:ind w:right="485" w:firstLine="0"/>
              <w:rPr>
                <w:sz w:val="24"/>
              </w:rPr>
            </w:pPr>
            <w:r>
              <w:rPr>
                <w:sz w:val="24"/>
              </w:rPr>
              <w:t>Demonstrate through written commitment from a healthcare</w:t>
            </w:r>
            <w:r>
              <w:rPr>
                <w:spacing w:val="-8"/>
                <w:sz w:val="24"/>
              </w:rPr>
              <w:t xml:space="preserve"> </w:t>
            </w:r>
            <w:r>
              <w:rPr>
                <w:sz w:val="24"/>
              </w:rPr>
              <w:t>organization,</w:t>
            </w:r>
            <w:r>
              <w:rPr>
                <w:spacing w:val="-8"/>
                <w:sz w:val="24"/>
              </w:rPr>
              <w:t xml:space="preserve"> </w:t>
            </w:r>
            <w:r>
              <w:rPr>
                <w:sz w:val="24"/>
              </w:rPr>
              <w:t>housing</w:t>
            </w:r>
            <w:r>
              <w:rPr>
                <w:spacing w:val="-8"/>
                <w:sz w:val="24"/>
              </w:rPr>
              <w:t xml:space="preserve"> </w:t>
            </w:r>
            <w:r>
              <w:rPr>
                <w:sz w:val="24"/>
              </w:rPr>
              <w:t>provider,</w:t>
            </w:r>
            <w:r>
              <w:rPr>
                <w:spacing w:val="-8"/>
                <w:sz w:val="24"/>
              </w:rPr>
              <w:t xml:space="preserve"> </w:t>
            </w:r>
            <w:r>
              <w:rPr>
                <w:sz w:val="24"/>
              </w:rPr>
              <w:t>and/or</w:t>
            </w:r>
            <w:r>
              <w:rPr>
                <w:spacing w:val="-8"/>
                <w:sz w:val="24"/>
              </w:rPr>
              <w:t xml:space="preserve"> </w:t>
            </w:r>
            <w:r>
              <w:rPr>
                <w:sz w:val="24"/>
              </w:rPr>
              <w:t xml:space="preserve">social </w:t>
            </w:r>
            <w:r>
              <w:rPr>
                <w:sz w:val="24"/>
              </w:rPr>
              <w:t>service provider:</w:t>
            </w:r>
          </w:p>
          <w:p w14:paraId="05FBDD9D" w14:textId="77777777" w:rsidR="009D0C3F" w:rsidRDefault="00F82DCD">
            <w:pPr>
              <w:pStyle w:val="TableParagraph"/>
              <w:numPr>
                <w:ilvl w:val="1"/>
                <w:numId w:val="18"/>
              </w:numPr>
              <w:tabs>
                <w:tab w:val="left" w:pos="742"/>
              </w:tabs>
              <w:spacing w:before="20"/>
              <w:ind w:right="412"/>
              <w:rPr>
                <w:sz w:val="24"/>
              </w:rPr>
            </w:pPr>
            <w:r>
              <w:rPr>
                <w:sz w:val="24"/>
              </w:rPr>
              <w:t>Access to housing resources (e.g., supportive services,</w:t>
            </w:r>
            <w:r>
              <w:rPr>
                <w:spacing w:val="-8"/>
                <w:sz w:val="24"/>
              </w:rPr>
              <w:t xml:space="preserve"> </w:t>
            </w:r>
            <w:r>
              <w:rPr>
                <w:sz w:val="24"/>
              </w:rPr>
              <w:t>home-based</w:t>
            </w:r>
            <w:r>
              <w:rPr>
                <w:spacing w:val="-8"/>
                <w:sz w:val="24"/>
              </w:rPr>
              <w:t xml:space="preserve"> </w:t>
            </w:r>
            <w:r>
              <w:rPr>
                <w:sz w:val="24"/>
              </w:rPr>
              <w:t>and</w:t>
            </w:r>
            <w:r>
              <w:rPr>
                <w:spacing w:val="-8"/>
                <w:sz w:val="24"/>
              </w:rPr>
              <w:t xml:space="preserve"> </w:t>
            </w:r>
            <w:r>
              <w:rPr>
                <w:sz w:val="24"/>
              </w:rPr>
              <w:t>long-term</w:t>
            </w:r>
            <w:r>
              <w:rPr>
                <w:spacing w:val="-9"/>
                <w:sz w:val="24"/>
              </w:rPr>
              <w:t xml:space="preserve"> </w:t>
            </w:r>
            <w:r>
              <w:rPr>
                <w:sz w:val="24"/>
              </w:rPr>
              <w:t>services</w:t>
            </w:r>
            <w:r>
              <w:rPr>
                <w:spacing w:val="-9"/>
                <w:sz w:val="24"/>
              </w:rPr>
              <w:t xml:space="preserve"> </w:t>
            </w:r>
            <w:r>
              <w:rPr>
                <w:sz w:val="24"/>
              </w:rPr>
              <w:t>and supports, primary and medical care, behavioral health, substance use disorder treatment and recovery, and other services); or</w:t>
            </w:r>
          </w:p>
          <w:p w14:paraId="05FBDD9E" w14:textId="77777777" w:rsidR="009D0C3F" w:rsidRDefault="00F82DCD">
            <w:pPr>
              <w:pStyle w:val="TableParagraph"/>
              <w:numPr>
                <w:ilvl w:val="1"/>
                <w:numId w:val="18"/>
              </w:numPr>
              <w:tabs>
                <w:tab w:val="left" w:pos="742"/>
              </w:tabs>
              <w:spacing w:before="31" w:line="276" w:lineRule="exact"/>
              <w:ind w:right="138"/>
              <w:jc w:val="both"/>
              <w:rPr>
                <w:sz w:val="24"/>
              </w:rPr>
            </w:pPr>
            <w:r>
              <w:rPr>
                <w:sz w:val="24"/>
              </w:rPr>
              <w:t>The</w:t>
            </w:r>
            <w:r>
              <w:rPr>
                <w:spacing w:val="-5"/>
                <w:sz w:val="24"/>
              </w:rPr>
              <w:t xml:space="preserve"> </w:t>
            </w:r>
            <w:r>
              <w:rPr>
                <w:sz w:val="24"/>
              </w:rPr>
              <w:t>value</w:t>
            </w:r>
            <w:r>
              <w:rPr>
                <w:spacing w:val="-5"/>
                <w:sz w:val="24"/>
              </w:rPr>
              <w:t xml:space="preserve"> </w:t>
            </w:r>
            <w:r>
              <w:rPr>
                <w:sz w:val="24"/>
              </w:rPr>
              <w:t>of</w:t>
            </w:r>
            <w:r>
              <w:rPr>
                <w:spacing w:val="-5"/>
                <w:sz w:val="24"/>
              </w:rPr>
              <w:t xml:space="preserve"> </w:t>
            </w:r>
            <w:r>
              <w:rPr>
                <w:sz w:val="24"/>
              </w:rPr>
              <w:t>assistance</w:t>
            </w:r>
            <w:r>
              <w:rPr>
                <w:spacing w:val="-5"/>
                <w:sz w:val="24"/>
              </w:rPr>
              <w:t xml:space="preserve"> </w:t>
            </w:r>
            <w:r>
              <w:rPr>
                <w:sz w:val="24"/>
              </w:rPr>
              <w:t>being</w:t>
            </w:r>
            <w:r>
              <w:rPr>
                <w:spacing w:val="-5"/>
                <w:sz w:val="24"/>
              </w:rPr>
              <w:t xml:space="preserve"> </w:t>
            </w:r>
            <w:r>
              <w:rPr>
                <w:sz w:val="24"/>
              </w:rPr>
              <w:t>provided</w:t>
            </w:r>
            <w:r>
              <w:rPr>
                <w:spacing w:val="-5"/>
                <w:sz w:val="24"/>
              </w:rPr>
              <w:t xml:space="preserve"> </w:t>
            </w:r>
            <w:r>
              <w:rPr>
                <w:sz w:val="24"/>
              </w:rPr>
              <w:t>is</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an amount that is equivalent to at least $7,500 per unit included in the proposed project.</w:t>
            </w:r>
          </w:p>
        </w:tc>
      </w:tr>
      <w:tr w:rsidR="009D0C3F" w14:paraId="05FBDDA5" w14:textId="77777777">
        <w:trPr>
          <w:trHeight w:val="1198"/>
        </w:trPr>
        <w:tc>
          <w:tcPr>
            <w:tcW w:w="1714" w:type="dxa"/>
            <w:tcBorders>
              <w:top w:val="nil"/>
              <w:bottom w:val="nil"/>
            </w:tcBorders>
          </w:tcPr>
          <w:p w14:paraId="05FBDDA0" w14:textId="77777777" w:rsidR="009D0C3F" w:rsidRDefault="009D0C3F">
            <w:pPr>
              <w:pStyle w:val="TableParagraph"/>
              <w:ind w:left="0"/>
              <w:rPr>
                <w:sz w:val="24"/>
              </w:rPr>
            </w:pPr>
          </w:p>
        </w:tc>
        <w:tc>
          <w:tcPr>
            <w:tcW w:w="1141" w:type="dxa"/>
            <w:tcBorders>
              <w:top w:val="nil"/>
              <w:bottom w:val="nil"/>
            </w:tcBorders>
          </w:tcPr>
          <w:p w14:paraId="05FBDDA1" w14:textId="77777777" w:rsidR="009D0C3F" w:rsidRDefault="009D0C3F">
            <w:pPr>
              <w:pStyle w:val="TableParagraph"/>
              <w:ind w:left="0"/>
              <w:rPr>
                <w:sz w:val="24"/>
              </w:rPr>
            </w:pPr>
          </w:p>
        </w:tc>
        <w:tc>
          <w:tcPr>
            <w:tcW w:w="5876" w:type="dxa"/>
            <w:tcBorders>
              <w:top w:val="nil"/>
              <w:bottom w:val="nil"/>
            </w:tcBorders>
          </w:tcPr>
          <w:p w14:paraId="05FBDDA2" w14:textId="77777777" w:rsidR="009D0C3F" w:rsidRDefault="00F82DCD">
            <w:pPr>
              <w:pStyle w:val="TableParagraph"/>
              <w:spacing w:before="5"/>
              <w:rPr>
                <w:sz w:val="24"/>
              </w:rPr>
            </w:pPr>
            <w:r>
              <w:rPr>
                <w:sz w:val="24"/>
              </w:rPr>
              <w:t>Acceptable</w:t>
            </w:r>
            <w:r>
              <w:rPr>
                <w:spacing w:val="-7"/>
                <w:sz w:val="24"/>
              </w:rPr>
              <w:t xml:space="preserve"> </w:t>
            </w:r>
            <w:r>
              <w:rPr>
                <w:sz w:val="24"/>
              </w:rPr>
              <w:t>forms</w:t>
            </w:r>
            <w:r>
              <w:rPr>
                <w:spacing w:val="-7"/>
                <w:sz w:val="24"/>
              </w:rPr>
              <w:t xml:space="preserve"> </w:t>
            </w:r>
            <w:r>
              <w:rPr>
                <w:sz w:val="24"/>
              </w:rPr>
              <w:t>of</w:t>
            </w:r>
            <w:r>
              <w:rPr>
                <w:spacing w:val="-7"/>
                <w:sz w:val="24"/>
              </w:rPr>
              <w:t xml:space="preserve"> </w:t>
            </w:r>
            <w:r>
              <w:rPr>
                <w:sz w:val="24"/>
              </w:rPr>
              <w:t>commitment</w:t>
            </w:r>
            <w:r>
              <w:rPr>
                <w:spacing w:val="-7"/>
                <w:sz w:val="24"/>
              </w:rPr>
              <w:t xml:space="preserve"> </w:t>
            </w:r>
            <w:r>
              <w:rPr>
                <w:sz w:val="24"/>
              </w:rPr>
              <w:t>are</w:t>
            </w:r>
            <w:r>
              <w:rPr>
                <w:spacing w:val="-7"/>
                <w:sz w:val="24"/>
              </w:rPr>
              <w:t xml:space="preserve"> </w:t>
            </w:r>
            <w:r>
              <w:rPr>
                <w:sz w:val="24"/>
              </w:rPr>
              <w:t>formal</w:t>
            </w:r>
            <w:r>
              <w:rPr>
                <w:spacing w:val="-7"/>
                <w:sz w:val="24"/>
              </w:rPr>
              <w:t xml:space="preserve"> </w:t>
            </w:r>
            <w:r>
              <w:rPr>
                <w:sz w:val="24"/>
              </w:rPr>
              <w:t>written agreements and must include:</w:t>
            </w:r>
          </w:p>
          <w:p w14:paraId="05FBDDA3" w14:textId="77777777" w:rsidR="009D0C3F" w:rsidRDefault="00F82DCD">
            <w:pPr>
              <w:pStyle w:val="TableParagraph"/>
              <w:numPr>
                <w:ilvl w:val="0"/>
                <w:numId w:val="17"/>
              </w:numPr>
              <w:tabs>
                <w:tab w:val="left" w:pos="741"/>
              </w:tabs>
              <w:spacing w:before="20"/>
              <w:ind w:left="741" w:hanging="359"/>
              <w:rPr>
                <w:sz w:val="24"/>
              </w:rPr>
            </w:pPr>
            <w:r>
              <w:rPr>
                <w:sz w:val="24"/>
              </w:rPr>
              <w:t>value</w:t>
            </w:r>
            <w:r>
              <w:rPr>
                <w:spacing w:val="-1"/>
                <w:sz w:val="24"/>
              </w:rPr>
              <w:t xml:space="preserve"> </w:t>
            </w:r>
            <w:r>
              <w:rPr>
                <w:sz w:val="24"/>
              </w:rPr>
              <w:t>of the</w:t>
            </w:r>
            <w:r>
              <w:rPr>
                <w:spacing w:val="-1"/>
                <w:sz w:val="24"/>
              </w:rPr>
              <w:t xml:space="preserve"> </w:t>
            </w:r>
            <w:r>
              <w:rPr>
                <w:sz w:val="24"/>
              </w:rPr>
              <w:t xml:space="preserve">commitment, </w:t>
            </w:r>
            <w:r>
              <w:rPr>
                <w:spacing w:val="-5"/>
                <w:sz w:val="24"/>
              </w:rPr>
              <w:t>and</w:t>
            </w:r>
          </w:p>
          <w:p w14:paraId="05FBDDA4" w14:textId="77777777" w:rsidR="009D0C3F" w:rsidRDefault="00F82DCD">
            <w:pPr>
              <w:pStyle w:val="TableParagraph"/>
              <w:numPr>
                <w:ilvl w:val="0"/>
                <w:numId w:val="17"/>
              </w:numPr>
              <w:tabs>
                <w:tab w:val="left" w:pos="741"/>
              </w:tabs>
              <w:spacing w:before="19" w:line="289" w:lineRule="exact"/>
              <w:ind w:left="741" w:hanging="359"/>
              <w:rPr>
                <w:sz w:val="24"/>
              </w:rPr>
            </w:pPr>
            <w:r>
              <w:rPr>
                <w:noProof/>
              </w:rPr>
              <mc:AlternateContent>
                <mc:Choice Requires="wpg">
                  <w:drawing>
                    <wp:anchor distT="0" distB="0" distL="0" distR="0" simplePos="0" relativeHeight="486657536" behindDoc="1" locked="0" layoutInCell="1" allowOverlap="1" wp14:anchorId="05FBDEDC" wp14:editId="05FBDEDD">
                      <wp:simplePos x="0" y="0"/>
                      <wp:positionH relativeFrom="column">
                        <wp:posOffset>1008583</wp:posOffset>
                      </wp:positionH>
                      <wp:positionV relativeFrom="paragraph">
                        <wp:posOffset>126421</wp:posOffset>
                      </wp:positionV>
                      <wp:extent cx="38100" cy="76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2" name="Graphic 12"/>
                              <wps:cNvSpPr/>
                              <wps:spPr>
                                <a:xfrm>
                                  <a:off x="0" y="3810"/>
                                  <a:ext cx="38100" cy="1270"/>
                                </a:xfrm>
                                <a:custGeom>
                                  <a:avLst/>
                                  <a:gdLst/>
                                  <a:ahLst/>
                                  <a:cxnLst/>
                                  <a:rect l="l" t="t" r="r" b="b"/>
                                  <a:pathLst>
                                    <a:path w="38100">
                                      <a:moveTo>
                                        <a:pt x="0" y="0"/>
                                      </a:moveTo>
                                      <a:lnTo>
                                        <a:pt x="38100"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D84CE3" id="Group 11" o:spid="_x0000_s1026" style="position:absolute;margin-left:79.4pt;margin-top:9.95pt;width:3pt;height:.6pt;z-index:-16658944;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">
                      <v:shape id="Graphic 12" o:spid="_x0000_s1027" style="position:absolute;top:3810;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" path="m,l38100,e" filled="f" strokeweight=".6pt">
                        <v:path arrowok="t"/>
                      </v:shape>
                    </v:group>
                  </w:pict>
                </mc:Fallback>
              </mc:AlternateContent>
            </w:r>
            <w:r>
              <w:rPr>
                <w:sz w:val="24"/>
              </w:rPr>
              <w:t>dates</w:t>
            </w:r>
            <w:r>
              <w:rPr>
                <w:spacing w:val="-3"/>
                <w:sz w:val="24"/>
              </w:rPr>
              <w:t xml:space="preserve"> </w:t>
            </w:r>
            <w:r>
              <w:rPr>
                <w:sz w:val="24"/>
              </w:rPr>
              <w:t>the</w:t>
            </w:r>
            <w:r>
              <w:rPr>
                <w:spacing w:val="-2"/>
                <w:sz w:val="24"/>
              </w:rPr>
              <w:t xml:space="preserve"> </w:t>
            </w:r>
            <w:r>
              <w:rPr>
                <w:sz w:val="24"/>
              </w:rPr>
              <w:t>housing</w:t>
            </w:r>
            <w:r>
              <w:rPr>
                <w:spacing w:val="-2"/>
                <w:sz w:val="24"/>
              </w:rPr>
              <w:t xml:space="preserve"> </w:t>
            </w:r>
            <w:r>
              <w:rPr>
                <w:sz w:val="24"/>
              </w:rPr>
              <w:t>and</w:t>
            </w:r>
            <w:r>
              <w:rPr>
                <w:spacing w:val="-2"/>
                <w:sz w:val="24"/>
              </w:rPr>
              <w:t xml:space="preserve"> </w:t>
            </w:r>
            <w:r>
              <w:rPr>
                <w:sz w:val="24"/>
              </w:rPr>
              <w:t>resources</w:t>
            </w:r>
            <w:r>
              <w:rPr>
                <w:spacing w:val="-3"/>
                <w:sz w:val="24"/>
              </w:rPr>
              <w:t xml:space="preserve"> </w:t>
            </w:r>
            <w:r>
              <w:rPr>
                <w:sz w:val="24"/>
              </w:rPr>
              <w:t>will</w:t>
            </w:r>
            <w:r>
              <w:rPr>
                <w:spacing w:val="-2"/>
                <w:sz w:val="24"/>
              </w:rPr>
              <w:t xml:space="preserve"> </w:t>
            </w:r>
            <w:r>
              <w:rPr>
                <w:sz w:val="24"/>
              </w:rPr>
              <w:t>be</w:t>
            </w:r>
            <w:r>
              <w:rPr>
                <w:spacing w:val="-1"/>
                <w:sz w:val="24"/>
              </w:rPr>
              <w:t xml:space="preserve"> </w:t>
            </w:r>
            <w:r>
              <w:rPr>
                <w:spacing w:val="-2"/>
                <w:sz w:val="24"/>
              </w:rPr>
              <w:t>provided.</w:t>
            </w:r>
          </w:p>
        </w:tc>
      </w:tr>
      <w:tr w:rsidR="009D0C3F" w14:paraId="05FBDDA9" w14:textId="77777777">
        <w:trPr>
          <w:trHeight w:val="874"/>
        </w:trPr>
        <w:tc>
          <w:tcPr>
            <w:tcW w:w="1714" w:type="dxa"/>
            <w:tcBorders>
              <w:top w:val="nil"/>
            </w:tcBorders>
          </w:tcPr>
          <w:p w14:paraId="05FBDDA6" w14:textId="77777777" w:rsidR="009D0C3F" w:rsidRDefault="009D0C3F">
            <w:pPr>
              <w:pStyle w:val="TableParagraph"/>
              <w:ind w:left="0"/>
              <w:rPr>
                <w:sz w:val="24"/>
              </w:rPr>
            </w:pPr>
          </w:p>
        </w:tc>
        <w:tc>
          <w:tcPr>
            <w:tcW w:w="1141" w:type="dxa"/>
            <w:tcBorders>
              <w:top w:val="nil"/>
            </w:tcBorders>
          </w:tcPr>
          <w:p w14:paraId="05FBDDA7" w14:textId="77777777" w:rsidR="009D0C3F" w:rsidRDefault="009D0C3F">
            <w:pPr>
              <w:pStyle w:val="TableParagraph"/>
              <w:ind w:left="0"/>
              <w:rPr>
                <w:sz w:val="24"/>
              </w:rPr>
            </w:pPr>
          </w:p>
        </w:tc>
        <w:tc>
          <w:tcPr>
            <w:tcW w:w="5876" w:type="dxa"/>
            <w:tcBorders>
              <w:top w:val="nil"/>
            </w:tcBorders>
          </w:tcPr>
          <w:p w14:paraId="05FBDDA8" w14:textId="77777777" w:rsidR="009D0C3F" w:rsidRDefault="00F82DCD">
            <w:pPr>
              <w:pStyle w:val="TableParagraph"/>
              <w:spacing w:before="4"/>
              <w:rPr>
                <w:sz w:val="24"/>
              </w:rPr>
            </w:pPr>
            <w:r>
              <w:rPr>
                <w:sz w:val="24"/>
              </w:rPr>
              <w:t>In-kind</w:t>
            </w:r>
            <w:r>
              <w:rPr>
                <w:spacing w:val="-4"/>
                <w:sz w:val="24"/>
              </w:rPr>
              <w:t xml:space="preserve"> </w:t>
            </w:r>
            <w:r>
              <w:rPr>
                <w:sz w:val="24"/>
              </w:rPr>
              <w:t>resources</w:t>
            </w:r>
            <w:r>
              <w:rPr>
                <w:spacing w:val="-5"/>
                <w:sz w:val="24"/>
              </w:rPr>
              <w:t xml:space="preserve"> </w:t>
            </w:r>
            <w:r>
              <w:rPr>
                <w:sz w:val="24"/>
              </w:rPr>
              <w:t>must</w:t>
            </w:r>
            <w:r>
              <w:rPr>
                <w:spacing w:val="-4"/>
                <w:sz w:val="24"/>
              </w:rPr>
              <w:t xml:space="preserve"> </w:t>
            </w:r>
            <w:r>
              <w:rPr>
                <w:sz w:val="24"/>
              </w:rPr>
              <w:t>be</w:t>
            </w:r>
            <w:r>
              <w:rPr>
                <w:spacing w:val="-5"/>
                <w:sz w:val="24"/>
              </w:rPr>
              <w:t xml:space="preserve"> </w:t>
            </w:r>
            <w:r>
              <w:rPr>
                <w:sz w:val="24"/>
              </w:rPr>
              <w:t>valued</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local</w:t>
            </w:r>
            <w:r>
              <w:rPr>
                <w:spacing w:val="-4"/>
                <w:sz w:val="24"/>
              </w:rPr>
              <w:t xml:space="preserve"> </w:t>
            </w:r>
            <w:r>
              <w:rPr>
                <w:sz w:val="24"/>
              </w:rPr>
              <w:t>rates</w:t>
            </w:r>
            <w:r>
              <w:rPr>
                <w:spacing w:val="-5"/>
                <w:sz w:val="24"/>
              </w:rPr>
              <w:t xml:space="preserve"> </w:t>
            </w:r>
            <w:r>
              <w:rPr>
                <w:sz w:val="24"/>
              </w:rPr>
              <w:t>consistent with the amount paid for services not supported by grant funds. (5 points)</w:t>
            </w:r>
          </w:p>
        </w:tc>
      </w:tr>
      <w:tr w:rsidR="009D0C3F" w14:paraId="05FBDDAF" w14:textId="77777777">
        <w:trPr>
          <w:trHeight w:val="877"/>
        </w:trPr>
        <w:tc>
          <w:tcPr>
            <w:tcW w:w="1714" w:type="dxa"/>
            <w:tcBorders>
              <w:bottom w:val="nil"/>
            </w:tcBorders>
          </w:tcPr>
          <w:p w14:paraId="05FBDDAA" w14:textId="77777777" w:rsidR="009D0C3F" w:rsidRDefault="00F82DCD">
            <w:pPr>
              <w:pStyle w:val="TableParagraph"/>
              <w:spacing w:before="29" w:line="270" w:lineRule="atLeast"/>
              <w:ind w:right="265"/>
              <w:rPr>
                <w:b/>
                <w:sz w:val="24"/>
              </w:rPr>
            </w:pPr>
            <w:r>
              <w:rPr>
                <w:b/>
                <w:sz w:val="24"/>
              </w:rPr>
              <w:t xml:space="preserve">i. Experience </w:t>
            </w:r>
            <w:r>
              <w:rPr>
                <w:b/>
                <w:spacing w:val="-2"/>
                <w:sz w:val="24"/>
              </w:rPr>
              <w:t xml:space="preserve">Promoting </w:t>
            </w:r>
            <w:r>
              <w:rPr>
                <w:b/>
                <w:sz w:val="24"/>
              </w:rPr>
              <w:t>Racial</w:t>
            </w:r>
            <w:r>
              <w:rPr>
                <w:b/>
                <w:spacing w:val="-15"/>
                <w:sz w:val="24"/>
              </w:rPr>
              <w:t xml:space="preserve"> </w:t>
            </w:r>
            <w:r>
              <w:rPr>
                <w:b/>
                <w:sz w:val="24"/>
              </w:rPr>
              <w:t>Equity</w:t>
            </w:r>
          </w:p>
        </w:tc>
        <w:tc>
          <w:tcPr>
            <w:tcW w:w="1141" w:type="dxa"/>
            <w:tcBorders>
              <w:bottom w:val="nil"/>
            </w:tcBorders>
          </w:tcPr>
          <w:p w14:paraId="05FBDDAB" w14:textId="77777777" w:rsidR="009D0C3F" w:rsidRDefault="00F82DCD">
            <w:pPr>
              <w:pStyle w:val="TableParagraph"/>
              <w:spacing w:before="42"/>
              <w:ind w:left="21"/>
              <w:rPr>
                <w:sz w:val="24"/>
              </w:rPr>
            </w:pPr>
            <w:r>
              <w:rPr>
                <w:spacing w:val="-10"/>
                <w:sz w:val="24"/>
              </w:rPr>
              <w:t>8</w:t>
            </w:r>
          </w:p>
        </w:tc>
        <w:tc>
          <w:tcPr>
            <w:tcW w:w="5876" w:type="dxa"/>
            <w:vMerge w:val="restart"/>
          </w:tcPr>
          <w:p w14:paraId="05FBDDAC" w14:textId="77777777" w:rsidR="009D0C3F" w:rsidRDefault="00F82DCD">
            <w:pPr>
              <w:pStyle w:val="TableParagraph"/>
              <w:spacing w:before="42"/>
              <w:rPr>
                <w:sz w:val="24"/>
              </w:rPr>
            </w:pPr>
            <w:r>
              <w:rPr>
                <w:spacing w:val="-2"/>
                <w:sz w:val="24"/>
              </w:rPr>
              <w:t>Describe:</w:t>
            </w:r>
          </w:p>
          <w:p w14:paraId="05FBDDAD" w14:textId="77777777" w:rsidR="009D0C3F" w:rsidRDefault="00F82DCD">
            <w:pPr>
              <w:pStyle w:val="TableParagraph"/>
              <w:numPr>
                <w:ilvl w:val="0"/>
                <w:numId w:val="16"/>
              </w:numPr>
              <w:tabs>
                <w:tab w:val="left" w:pos="742"/>
              </w:tabs>
              <w:spacing w:before="20"/>
              <w:ind w:right="111"/>
              <w:jc w:val="both"/>
              <w:rPr>
                <w:sz w:val="24"/>
              </w:rPr>
            </w:pPr>
            <w:r>
              <w:rPr>
                <w:sz w:val="24"/>
              </w:rPr>
              <w:t>Experience</w:t>
            </w:r>
            <w:r>
              <w:rPr>
                <w:spacing w:val="-3"/>
                <w:sz w:val="24"/>
              </w:rPr>
              <w:t xml:space="preserve"> </w:t>
            </w:r>
            <w:r>
              <w:rPr>
                <w:sz w:val="24"/>
              </w:rPr>
              <w:t>soliciting,</w:t>
            </w:r>
            <w:r>
              <w:rPr>
                <w:spacing w:val="-3"/>
                <w:sz w:val="24"/>
              </w:rPr>
              <w:t xml:space="preserve"> </w:t>
            </w:r>
            <w:r>
              <w:rPr>
                <w:sz w:val="24"/>
              </w:rPr>
              <w:t>obtaining,</w:t>
            </w:r>
            <w:r>
              <w:rPr>
                <w:spacing w:val="-3"/>
                <w:sz w:val="24"/>
              </w:rPr>
              <w:t xml:space="preserve"> </w:t>
            </w:r>
            <w:r>
              <w:rPr>
                <w:sz w:val="24"/>
              </w:rPr>
              <w:t>and</w:t>
            </w:r>
            <w:r>
              <w:rPr>
                <w:spacing w:val="-3"/>
                <w:sz w:val="24"/>
              </w:rPr>
              <w:t xml:space="preserve"> </w:t>
            </w:r>
            <w:r>
              <w:rPr>
                <w:sz w:val="24"/>
              </w:rPr>
              <w:t>applying</w:t>
            </w:r>
            <w:r>
              <w:rPr>
                <w:spacing w:val="-3"/>
                <w:sz w:val="24"/>
              </w:rPr>
              <w:t xml:space="preserve"> </w:t>
            </w:r>
            <w:r>
              <w:rPr>
                <w:sz w:val="24"/>
              </w:rPr>
              <w:t>input from</w:t>
            </w:r>
            <w:r>
              <w:rPr>
                <w:spacing w:val="-8"/>
                <w:sz w:val="24"/>
              </w:rPr>
              <w:t xml:space="preserve"> </w:t>
            </w:r>
            <w:r>
              <w:rPr>
                <w:sz w:val="24"/>
              </w:rPr>
              <w:t>underserved</w:t>
            </w:r>
            <w:r>
              <w:rPr>
                <w:spacing w:val="-8"/>
                <w:sz w:val="24"/>
              </w:rPr>
              <w:t xml:space="preserve"> </w:t>
            </w:r>
            <w:r>
              <w:rPr>
                <w:sz w:val="24"/>
              </w:rPr>
              <w:t>groups</w:t>
            </w:r>
            <w:r>
              <w:rPr>
                <w:spacing w:val="-9"/>
                <w:sz w:val="24"/>
              </w:rPr>
              <w:t xml:space="preserve"> </w:t>
            </w:r>
            <w:r>
              <w:rPr>
                <w:sz w:val="24"/>
              </w:rPr>
              <w:t>when</w:t>
            </w:r>
            <w:r>
              <w:rPr>
                <w:spacing w:val="-8"/>
                <w:sz w:val="24"/>
              </w:rPr>
              <w:t xml:space="preserve"> </w:t>
            </w:r>
            <w:r>
              <w:rPr>
                <w:sz w:val="24"/>
              </w:rPr>
              <w:t>designing,</w:t>
            </w:r>
            <w:r>
              <w:rPr>
                <w:spacing w:val="-8"/>
                <w:sz w:val="24"/>
              </w:rPr>
              <w:t xml:space="preserve"> </w:t>
            </w:r>
            <w:r>
              <w:rPr>
                <w:sz w:val="24"/>
              </w:rPr>
              <w:t>planning, and implementing housing projects.</w:t>
            </w:r>
          </w:p>
          <w:p w14:paraId="05FBDDAE" w14:textId="77777777" w:rsidR="009D0C3F" w:rsidRDefault="00F82DCD">
            <w:pPr>
              <w:pStyle w:val="TableParagraph"/>
              <w:numPr>
                <w:ilvl w:val="0"/>
                <w:numId w:val="16"/>
              </w:numPr>
              <w:tabs>
                <w:tab w:val="left" w:pos="742"/>
              </w:tabs>
              <w:spacing w:before="19"/>
              <w:ind w:right="305"/>
              <w:rPr>
                <w:sz w:val="24"/>
              </w:rPr>
            </w:pPr>
            <w:r>
              <w:rPr>
                <w:sz w:val="24"/>
              </w:rPr>
              <w:t>Experience</w:t>
            </w:r>
            <w:r>
              <w:rPr>
                <w:spacing w:val="-10"/>
                <w:sz w:val="24"/>
              </w:rPr>
              <w:t xml:space="preserve"> </w:t>
            </w:r>
            <w:r>
              <w:rPr>
                <w:sz w:val="24"/>
              </w:rPr>
              <w:t>building</w:t>
            </w:r>
            <w:r>
              <w:rPr>
                <w:spacing w:val="-10"/>
                <w:sz w:val="24"/>
              </w:rPr>
              <w:t xml:space="preserve"> </w:t>
            </w:r>
            <w:r>
              <w:rPr>
                <w:sz w:val="24"/>
              </w:rPr>
              <w:t>community</w:t>
            </w:r>
            <w:r>
              <w:rPr>
                <w:spacing w:val="-10"/>
                <w:sz w:val="24"/>
              </w:rPr>
              <w:t xml:space="preserve"> </w:t>
            </w:r>
            <w:r>
              <w:rPr>
                <w:sz w:val="24"/>
              </w:rPr>
              <w:t>partnerships</w:t>
            </w:r>
            <w:r>
              <w:rPr>
                <w:spacing w:val="-11"/>
                <w:sz w:val="24"/>
              </w:rPr>
              <w:t xml:space="preserve"> </w:t>
            </w:r>
            <w:r>
              <w:rPr>
                <w:sz w:val="24"/>
              </w:rPr>
              <w:t xml:space="preserve">with grassroots and resident-led organizations that provide housing, health care, and supportive </w:t>
            </w:r>
            <w:r>
              <w:rPr>
                <w:spacing w:val="-2"/>
                <w:sz w:val="24"/>
              </w:rPr>
              <w:t>services.</w:t>
            </w:r>
          </w:p>
        </w:tc>
      </w:tr>
      <w:tr w:rsidR="009D0C3F" w14:paraId="05FBDDB3" w14:textId="77777777">
        <w:trPr>
          <w:trHeight w:val="1473"/>
        </w:trPr>
        <w:tc>
          <w:tcPr>
            <w:tcW w:w="1714" w:type="dxa"/>
            <w:tcBorders>
              <w:top w:val="nil"/>
            </w:tcBorders>
          </w:tcPr>
          <w:p w14:paraId="05FBDDB0" w14:textId="77777777" w:rsidR="009D0C3F" w:rsidRDefault="00F82DCD">
            <w:pPr>
              <w:pStyle w:val="TableParagraph"/>
              <w:ind w:right="492"/>
              <w:rPr>
                <w:sz w:val="24"/>
              </w:rPr>
            </w:pPr>
            <w:r>
              <w:rPr>
                <w:sz w:val="24"/>
              </w:rPr>
              <w:t>Maximum</w:t>
            </w:r>
            <w:r>
              <w:rPr>
                <w:spacing w:val="-15"/>
                <w:sz w:val="24"/>
              </w:rPr>
              <w:t xml:space="preserve"> </w:t>
            </w:r>
            <w:r>
              <w:rPr>
                <w:sz w:val="24"/>
              </w:rPr>
              <w:t xml:space="preserve">4 </w:t>
            </w:r>
            <w:r>
              <w:rPr>
                <w:spacing w:val="-2"/>
                <w:sz w:val="24"/>
              </w:rPr>
              <w:t>pages.</w:t>
            </w:r>
          </w:p>
        </w:tc>
        <w:tc>
          <w:tcPr>
            <w:tcW w:w="1141" w:type="dxa"/>
            <w:tcBorders>
              <w:top w:val="nil"/>
            </w:tcBorders>
          </w:tcPr>
          <w:p w14:paraId="05FBDDB1" w14:textId="77777777" w:rsidR="009D0C3F" w:rsidRDefault="009D0C3F">
            <w:pPr>
              <w:pStyle w:val="TableParagraph"/>
              <w:ind w:left="0"/>
              <w:rPr>
                <w:sz w:val="24"/>
              </w:rPr>
            </w:pPr>
          </w:p>
        </w:tc>
        <w:tc>
          <w:tcPr>
            <w:tcW w:w="5876" w:type="dxa"/>
            <w:vMerge/>
            <w:tcBorders>
              <w:top w:val="nil"/>
            </w:tcBorders>
          </w:tcPr>
          <w:p w14:paraId="05FBDDB2" w14:textId="77777777" w:rsidR="009D0C3F" w:rsidRDefault="009D0C3F">
            <w:pPr>
              <w:rPr>
                <w:sz w:val="2"/>
                <w:szCs w:val="2"/>
              </w:rPr>
            </w:pPr>
          </w:p>
        </w:tc>
      </w:tr>
    </w:tbl>
    <w:p w14:paraId="05FBDDB4" w14:textId="77777777" w:rsidR="009D0C3F" w:rsidRDefault="009D0C3F">
      <w:pPr>
        <w:rPr>
          <w:sz w:val="2"/>
          <w:szCs w:val="2"/>
        </w:rPr>
        <w:sectPr w:rsidR="009D0C3F">
          <w:type w:val="continuous"/>
          <w:pgSz w:w="12240" w:h="15840"/>
          <w:pgMar w:top="1420" w:right="1300" w:bottom="1709"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4"/>
        <w:gridCol w:w="1141"/>
        <w:gridCol w:w="5876"/>
      </w:tblGrid>
      <w:tr w:rsidR="009D0C3F" w14:paraId="05FBDDB8" w14:textId="77777777">
        <w:trPr>
          <w:trHeight w:val="909"/>
        </w:trPr>
        <w:tc>
          <w:tcPr>
            <w:tcW w:w="1714" w:type="dxa"/>
          </w:tcPr>
          <w:p w14:paraId="05FBDDB5" w14:textId="77777777" w:rsidR="009D0C3F" w:rsidRDefault="009D0C3F">
            <w:pPr>
              <w:pStyle w:val="TableParagraph"/>
              <w:ind w:left="0"/>
              <w:rPr>
                <w:sz w:val="24"/>
              </w:rPr>
            </w:pPr>
          </w:p>
        </w:tc>
        <w:tc>
          <w:tcPr>
            <w:tcW w:w="1141" w:type="dxa"/>
          </w:tcPr>
          <w:p w14:paraId="05FBDDB6" w14:textId="77777777" w:rsidR="009D0C3F" w:rsidRDefault="009D0C3F">
            <w:pPr>
              <w:pStyle w:val="TableParagraph"/>
              <w:ind w:left="0"/>
              <w:rPr>
                <w:sz w:val="24"/>
              </w:rPr>
            </w:pPr>
          </w:p>
        </w:tc>
        <w:tc>
          <w:tcPr>
            <w:tcW w:w="5876" w:type="dxa"/>
          </w:tcPr>
          <w:p w14:paraId="05FBDDB7" w14:textId="77777777" w:rsidR="009D0C3F" w:rsidRDefault="00F82DCD">
            <w:pPr>
              <w:pStyle w:val="TableParagraph"/>
              <w:numPr>
                <w:ilvl w:val="0"/>
                <w:numId w:val="15"/>
              </w:numPr>
              <w:tabs>
                <w:tab w:val="left" w:pos="742"/>
              </w:tabs>
              <w:spacing w:before="22"/>
              <w:ind w:right="431"/>
              <w:jc w:val="both"/>
              <w:rPr>
                <w:sz w:val="24"/>
              </w:rPr>
            </w:pPr>
            <w:r>
              <w:rPr>
                <w:sz w:val="24"/>
              </w:rPr>
              <w:t>Experience</w:t>
            </w:r>
            <w:r>
              <w:rPr>
                <w:spacing w:val="-8"/>
                <w:sz w:val="24"/>
              </w:rPr>
              <w:t xml:space="preserve"> </w:t>
            </w:r>
            <w:r>
              <w:rPr>
                <w:sz w:val="24"/>
              </w:rPr>
              <w:t>designing</w:t>
            </w:r>
            <w:r>
              <w:rPr>
                <w:spacing w:val="-8"/>
                <w:sz w:val="24"/>
              </w:rPr>
              <w:t xml:space="preserve"> </w:t>
            </w:r>
            <w:r>
              <w:rPr>
                <w:sz w:val="24"/>
              </w:rPr>
              <w:t>or</w:t>
            </w:r>
            <w:r>
              <w:rPr>
                <w:spacing w:val="-8"/>
                <w:sz w:val="24"/>
              </w:rPr>
              <w:t xml:space="preserve"> </w:t>
            </w:r>
            <w:r>
              <w:rPr>
                <w:sz w:val="24"/>
              </w:rPr>
              <w:t>operating</w:t>
            </w:r>
            <w:r>
              <w:rPr>
                <w:spacing w:val="-8"/>
                <w:sz w:val="24"/>
              </w:rPr>
              <w:t xml:space="preserve"> </w:t>
            </w:r>
            <w:r>
              <w:rPr>
                <w:sz w:val="24"/>
              </w:rPr>
              <w:t>programs</w:t>
            </w:r>
            <w:r>
              <w:rPr>
                <w:spacing w:val="-9"/>
                <w:sz w:val="24"/>
              </w:rPr>
              <w:t xml:space="preserve"> </w:t>
            </w:r>
            <w:r>
              <w:rPr>
                <w:sz w:val="24"/>
              </w:rPr>
              <w:t>that have improved racial equity, particularly among people experiencing homelessness.</w:t>
            </w:r>
          </w:p>
        </w:tc>
      </w:tr>
      <w:tr w:rsidR="009D0C3F" w14:paraId="05FBDDBD" w14:textId="77777777">
        <w:trPr>
          <w:trHeight w:val="3119"/>
        </w:trPr>
        <w:tc>
          <w:tcPr>
            <w:tcW w:w="1714" w:type="dxa"/>
          </w:tcPr>
          <w:p w14:paraId="05FBDDB9" w14:textId="77777777" w:rsidR="009D0C3F" w:rsidRDefault="00F82DCD">
            <w:pPr>
              <w:pStyle w:val="TableParagraph"/>
              <w:spacing w:before="42" w:line="242" w:lineRule="auto"/>
              <w:ind w:right="145"/>
              <w:rPr>
                <w:sz w:val="24"/>
              </w:rPr>
            </w:pPr>
            <w:r>
              <w:rPr>
                <w:b/>
                <w:sz w:val="24"/>
              </w:rPr>
              <w:t>j. Community Integration</w:t>
            </w:r>
            <w:r>
              <w:rPr>
                <w:b/>
                <w:spacing w:val="-15"/>
                <w:sz w:val="24"/>
              </w:rPr>
              <w:t xml:space="preserve"> </w:t>
            </w:r>
            <w:r>
              <w:rPr>
                <w:b/>
                <w:sz w:val="24"/>
              </w:rPr>
              <w:t xml:space="preserve">for Persons with </w:t>
            </w:r>
            <w:r>
              <w:rPr>
                <w:b/>
                <w:spacing w:val="-2"/>
                <w:sz w:val="24"/>
              </w:rPr>
              <w:t xml:space="preserve">Disabilities </w:t>
            </w:r>
            <w:r>
              <w:rPr>
                <w:sz w:val="24"/>
              </w:rPr>
              <w:t xml:space="preserve">Maximum 2 </w:t>
            </w:r>
            <w:r>
              <w:rPr>
                <w:spacing w:val="-2"/>
                <w:sz w:val="24"/>
              </w:rPr>
              <w:t>pages</w:t>
            </w:r>
          </w:p>
        </w:tc>
        <w:tc>
          <w:tcPr>
            <w:tcW w:w="1141" w:type="dxa"/>
          </w:tcPr>
          <w:p w14:paraId="05FBDDBA" w14:textId="77777777" w:rsidR="009D0C3F" w:rsidRDefault="00F82DCD">
            <w:pPr>
              <w:pStyle w:val="TableParagraph"/>
              <w:spacing w:before="42"/>
              <w:ind w:left="21"/>
              <w:rPr>
                <w:sz w:val="24"/>
              </w:rPr>
            </w:pPr>
            <w:r>
              <w:rPr>
                <w:spacing w:val="-10"/>
                <w:sz w:val="24"/>
              </w:rPr>
              <w:t>7</w:t>
            </w:r>
          </w:p>
        </w:tc>
        <w:tc>
          <w:tcPr>
            <w:tcW w:w="5876" w:type="dxa"/>
          </w:tcPr>
          <w:p w14:paraId="05FBDDBB" w14:textId="77777777" w:rsidR="009D0C3F" w:rsidRDefault="00F82DCD">
            <w:pPr>
              <w:pStyle w:val="TableParagraph"/>
              <w:spacing w:before="42"/>
              <w:rPr>
                <w:sz w:val="24"/>
              </w:rPr>
            </w:pPr>
            <w:r>
              <w:rPr>
                <w:sz w:val="24"/>
              </w:rPr>
              <w:t>Demonstrate</w:t>
            </w:r>
            <w:r>
              <w:rPr>
                <w:spacing w:val="-7"/>
                <w:sz w:val="24"/>
              </w:rPr>
              <w:t xml:space="preserve"> </w:t>
            </w:r>
            <w:r>
              <w:rPr>
                <w:sz w:val="24"/>
              </w:rPr>
              <w:t>how</w:t>
            </w:r>
            <w:r>
              <w:rPr>
                <w:spacing w:val="-6"/>
                <w:sz w:val="24"/>
              </w:rPr>
              <w:t xml:space="preserve"> </w:t>
            </w:r>
            <w:r>
              <w:rPr>
                <w:sz w:val="24"/>
              </w:rPr>
              <w:t>permanent</w:t>
            </w:r>
            <w:r>
              <w:rPr>
                <w:spacing w:val="-6"/>
                <w:sz w:val="24"/>
              </w:rPr>
              <w:t xml:space="preserve"> </w:t>
            </w:r>
            <w:r>
              <w:rPr>
                <w:sz w:val="24"/>
              </w:rPr>
              <w:t>supportive</w:t>
            </w:r>
            <w:r>
              <w:rPr>
                <w:spacing w:val="-7"/>
                <w:sz w:val="24"/>
              </w:rPr>
              <w:t xml:space="preserve"> </w:t>
            </w:r>
            <w:r>
              <w:rPr>
                <w:sz w:val="24"/>
              </w:rPr>
              <w:t>housing</w:t>
            </w:r>
            <w:r>
              <w:rPr>
                <w:spacing w:val="-6"/>
                <w:sz w:val="24"/>
              </w:rPr>
              <w:t xml:space="preserve"> </w:t>
            </w:r>
            <w:r>
              <w:rPr>
                <w:sz w:val="24"/>
              </w:rPr>
              <w:t>will</w:t>
            </w:r>
            <w:r>
              <w:rPr>
                <w:spacing w:val="-6"/>
                <w:sz w:val="24"/>
              </w:rPr>
              <w:t xml:space="preserve"> </w:t>
            </w:r>
            <w:r>
              <w:rPr>
                <w:sz w:val="24"/>
              </w:rPr>
              <w:t>enable program participants to make meaningful choices about housing, health care, and long-term services and supports that will allow them to fully participate in the community.</w:t>
            </w:r>
          </w:p>
          <w:p w14:paraId="05FBDDBC" w14:textId="77777777" w:rsidR="009D0C3F" w:rsidRDefault="00F82DCD">
            <w:pPr>
              <w:pStyle w:val="TableParagraph"/>
              <w:ind w:right="123"/>
              <w:rPr>
                <w:sz w:val="24"/>
              </w:rPr>
            </w:pPr>
            <w:r>
              <w:rPr>
                <w:sz w:val="24"/>
              </w:rPr>
              <w:t>The</w:t>
            </w:r>
            <w:r>
              <w:rPr>
                <w:spacing w:val="-4"/>
                <w:sz w:val="24"/>
              </w:rPr>
              <w:t xml:space="preserve"> </w:t>
            </w:r>
            <w:r>
              <w:rPr>
                <w:sz w:val="24"/>
              </w:rPr>
              <w:t>response</w:t>
            </w:r>
            <w:r>
              <w:rPr>
                <w:spacing w:val="-4"/>
                <w:sz w:val="24"/>
              </w:rPr>
              <w:t xml:space="preserve"> </w:t>
            </w:r>
            <w:r>
              <w:rPr>
                <w:sz w:val="24"/>
              </w:rPr>
              <w:t>should</w:t>
            </w:r>
            <w:r>
              <w:rPr>
                <w:spacing w:val="-4"/>
                <w:sz w:val="24"/>
              </w:rPr>
              <w:t xml:space="preserve"> </w:t>
            </w:r>
            <w:r>
              <w:rPr>
                <w:sz w:val="24"/>
              </w:rPr>
              <w:t>include</w:t>
            </w:r>
            <w:r>
              <w:rPr>
                <w:spacing w:val="-4"/>
                <w:sz w:val="24"/>
              </w:rPr>
              <w:t xml:space="preserve"> </w:t>
            </w:r>
            <w:r>
              <w:rPr>
                <w:sz w:val="24"/>
              </w:rPr>
              <w:t>how</w:t>
            </w:r>
            <w:r>
              <w:rPr>
                <w:spacing w:val="-5"/>
                <w:sz w:val="24"/>
              </w:rPr>
              <w:t xml:space="preserve"> </w:t>
            </w:r>
            <w:r>
              <w:rPr>
                <w:sz w:val="24"/>
              </w:rPr>
              <w:t>the</w:t>
            </w:r>
            <w:r>
              <w:rPr>
                <w:spacing w:val="-4"/>
                <w:sz w:val="24"/>
              </w:rPr>
              <w:t xml:space="preserve"> </w:t>
            </w:r>
            <w:r>
              <w:rPr>
                <w:sz w:val="24"/>
              </w:rPr>
              <w:t>PSH</w:t>
            </w:r>
            <w:r>
              <w:rPr>
                <w:spacing w:val="-5"/>
                <w:sz w:val="24"/>
              </w:rPr>
              <w:t xml:space="preserve"> </w:t>
            </w:r>
            <w:r>
              <w:rPr>
                <w:sz w:val="24"/>
              </w:rPr>
              <w:t>units</w:t>
            </w:r>
            <w:r>
              <w:rPr>
                <w:spacing w:val="-5"/>
                <w:sz w:val="24"/>
              </w:rPr>
              <w:t xml:space="preserve"> </w:t>
            </w:r>
            <w:r>
              <w:rPr>
                <w:sz w:val="24"/>
              </w:rPr>
              <w:t>will</w:t>
            </w:r>
            <w:r>
              <w:rPr>
                <w:spacing w:val="-4"/>
                <w:sz w:val="24"/>
              </w:rPr>
              <w:t xml:space="preserve"> </w:t>
            </w:r>
            <w:r>
              <w:rPr>
                <w:sz w:val="24"/>
              </w:rPr>
              <w:t>ensure non-segregation of individuals and families experiencing homelessness where at least one household member has a disability. Additionally, the response should include state whether the PSH units will be part of mixed-use development, meaning individuals and families that will reside in the units are not all disabled.</w:t>
            </w:r>
          </w:p>
        </w:tc>
      </w:tr>
      <w:tr w:rsidR="009D0C3F" w14:paraId="05FBDDC1" w14:textId="77777777">
        <w:trPr>
          <w:trHeight w:val="2264"/>
        </w:trPr>
        <w:tc>
          <w:tcPr>
            <w:tcW w:w="1714" w:type="dxa"/>
            <w:tcBorders>
              <w:bottom w:val="nil"/>
            </w:tcBorders>
          </w:tcPr>
          <w:p w14:paraId="05FBDDBE" w14:textId="77777777" w:rsidR="009D0C3F" w:rsidRDefault="00F82DCD">
            <w:pPr>
              <w:pStyle w:val="TableParagraph"/>
              <w:spacing w:before="42" w:line="244" w:lineRule="auto"/>
              <w:ind w:right="78"/>
              <w:rPr>
                <w:sz w:val="24"/>
              </w:rPr>
            </w:pPr>
            <w:r>
              <w:rPr>
                <w:b/>
                <w:sz w:val="24"/>
              </w:rPr>
              <w:t>k.</w:t>
            </w:r>
            <w:r>
              <w:rPr>
                <w:b/>
                <w:spacing w:val="40"/>
                <w:sz w:val="24"/>
              </w:rPr>
              <w:t xml:space="preserve"> </w:t>
            </w:r>
            <w:r>
              <w:rPr>
                <w:b/>
                <w:sz w:val="24"/>
              </w:rPr>
              <w:t xml:space="preserve">Section 3 </w:t>
            </w:r>
            <w:r>
              <w:rPr>
                <w:b/>
                <w:spacing w:val="-2"/>
                <w:sz w:val="24"/>
              </w:rPr>
              <w:t xml:space="preserve">Requirement </w:t>
            </w:r>
            <w:r>
              <w:rPr>
                <w:sz w:val="24"/>
              </w:rPr>
              <w:t xml:space="preserve">Maximum 1 </w:t>
            </w:r>
            <w:r>
              <w:rPr>
                <w:spacing w:val="-2"/>
                <w:sz w:val="24"/>
              </w:rPr>
              <w:t>page.</w:t>
            </w:r>
          </w:p>
        </w:tc>
        <w:tc>
          <w:tcPr>
            <w:tcW w:w="1141" w:type="dxa"/>
            <w:tcBorders>
              <w:bottom w:val="nil"/>
            </w:tcBorders>
          </w:tcPr>
          <w:p w14:paraId="05FBDDBF" w14:textId="77777777" w:rsidR="009D0C3F" w:rsidRDefault="00F82DCD">
            <w:pPr>
              <w:pStyle w:val="TableParagraph"/>
              <w:spacing w:before="42"/>
              <w:ind w:left="21"/>
              <w:rPr>
                <w:sz w:val="24"/>
              </w:rPr>
            </w:pPr>
            <w:r>
              <w:rPr>
                <w:spacing w:val="-10"/>
                <w:sz w:val="24"/>
              </w:rPr>
              <w:t>2</w:t>
            </w:r>
          </w:p>
        </w:tc>
        <w:tc>
          <w:tcPr>
            <w:tcW w:w="5876" w:type="dxa"/>
            <w:tcBorders>
              <w:bottom w:val="nil"/>
            </w:tcBorders>
          </w:tcPr>
          <w:p w14:paraId="05FBDDC0" w14:textId="77777777" w:rsidR="009D0C3F" w:rsidRDefault="00F82DCD">
            <w:pPr>
              <w:pStyle w:val="TableParagraph"/>
              <w:spacing w:before="37" w:line="270" w:lineRule="atLeast"/>
              <w:ind w:right="59"/>
              <w:rPr>
                <w:sz w:val="24"/>
              </w:rPr>
            </w:pPr>
            <w:r>
              <w:rPr>
                <w:sz w:val="24"/>
              </w:rPr>
              <w:t xml:space="preserve">Describe the actions that will be taken by project applicants to comply with </w:t>
            </w:r>
            <w:r>
              <w:rPr>
                <w:sz w:val="24"/>
              </w:rPr>
              <w:t>Section 3 of the Housing and Urban Development Act of 1968 (12 U.S.C. 1701u) (Section 3) and HUD’s implementing rules at 24 CFR part 75 to provide</w:t>
            </w:r>
            <w:r>
              <w:rPr>
                <w:spacing w:val="-6"/>
                <w:sz w:val="24"/>
              </w:rPr>
              <w:t xml:space="preserve"> </w:t>
            </w:r>
            <w:r>
              <w:rPr>
                <w:sz w:val="24"/>
              </w:rPr>
              <w:t>employment</w:t>
            </w:r>
            <w:r>
              <w:rPr>
                <w:spacing w:val="-6"/>
                <w:sz w:val="24"/>
              </w:rPr>
              <w:t xml:space="preserve"> </w:t>
            </w:r>
            <w:r>
              <w:rPr>
                <w:sz w:val="24"/>
              </w:rPr>
              <w:t>and</w:t>
            </w:r>
            <w:r>
              <w:rPr>
                <w:spacing w:val="-6"/>
                <w:sz w:val="24"/>
              </w:rPr>
              <w:t xml:space="preserve"> </w:t>
            </w:r>
            <w:r>
              <w:rPr>
                <w:sz w:val="24"/>
              </w:rPr>
              <w:t>training</w:t>
            </w:r>
            <w:r>
              <w:rPr>
                <w:spacing w:val="-6"/>
                <w:sz w:val="24"/>
              </w:rPr>
              <w:t xml:space="preserve"> </w:t>
            </w:r>
            <w:r>
              <w:rPr>
                <w:sz w:val="24"/>
              </w:rPr>
              <w:t>opportunities</w:t>
            </w:r>
            <w:r>
              <w:rPr>
                <w:spacing w:val="-7"/>
                <w:sz w:val="24"/>
              </w:rPr>
              <w:t xml:space="preserve"> </w:t>
            </w:r>
            <w:r>
              <w:rPr>
                <w:sz w:val="24"/>
              </w:rPr>
              <w:t>for</w:t>
            </w:r>
            <w:r>
              <w:rPr>
                <w:spacing w:val="-6"/>
                <w:sz w:val="24"/>
              </w:rPr>
              <w:t xml:space="preserve"> </w:t>
            </w:r>
            <w:r>
              <w:rPr>
                <w:sz w:val="24"/>
              </w:rPr>
              <w:t>low-</w:t>
            </w:r>
            <w:r>
              <w:rPr>
                <w:spacing w:val="-6"/>
                <w:sz w:val="24"/>
              </w:rPr>
              <w:t xml:space="preserve"> </w:t>
            </w:r>
            <w:r>
              <w:rPr>
                <w:sz w:val="24"/>
              </w:rPr>
              <w:t>and very low-income persons, as well as contracting and other economic opportunities for business that provide economic opportunities to low- and very low-income persons.</w:t>
            </w:r>
          </w:p>
        </w:tc>
      </w:tr>
      <w:tr w:rsidR="009D0C3F" w14:paraId="05FBDDC6" w14:textId="77777777">
        <w:trPr>
          <w:trHeight w:val="2254"/>
        </w:trPr>
        <w:tc>
          <w:tcPr>
            <w:tcW w:w="1714" w:type="dxa"/>
            <w:tcBorders>
              <w:top w:val="nil"/>
            </w:tcBorders>
          </w:tcPr>
          <w:p w14:paraId="05FBDDC2" w14:textId="77777777" w:rsidR="009D0C3F" w:rsidRDefault="009D0C3F">
            <w:pPr>
              <w:pStyle w:val="TableParagraph"/>
              <w:ind w:left="0"/>
              <w:rPr>
                <w:sz w:val="24"/>
              </w:rPr>
            </w:pPr>
          </w:p>
        </w:tc>
        <w:tc>
          <w:tcPr>
            <w:tcW w:w="1141" w:type="dxa"/>
            <w:tcBorders>
              <w:top w:val="nil"/>
            </w:tcBorders>
          </w:tcPr>
          <w:p w14:paraId="05FBDDC3" w14:textId="77777777" w:rsidR="009D0C3F" w:rsidRDefault="009D0C3F">
            <w:pPr>
              <w:pStyle w:val="TableParagraph"/>
              <w:ind w:left="0"/>
              <w:rPr>
                <w:sz w:val="24"/>
              </w:rPr>
            </w:pPr>
          </w:p>
        </w:tc>
        <w:tc>
          <w:tcPr>
            <w:tcW w:w="5876" w:type="dxa"/>
            <w:tcBorders>
              <w:top w:val="nil"/>
            </w:tcBorders>
          </w:tcPr>
          <w:p w14:paraId="05FBDDC4" w14:textId="77777777" w:rsidR="009D0C3F" w:rsidRDefault="00F82DCD">
            <w:pPr>
              <w:pStyle w:val="TableParagraph"/>
              <w:spacing w:before="5"/>
              <w:ind w:right="19"/>
              <w:rPr>
                <w:sz w:val="24"/>
              </w:rPr>
            </w:pPr>
            <w:r>
              <w:rPr>
                <w:sz w:val="24"/>
              </w:rPr>
              <w:t xml:space="preserve">This does not affect applicant's existing responsibilities to provide training, employment, and other economic opportunities pursuant to </w:t>
            </w:r>
            <w:r>
              <w:rPr>
                <w:sz w:val="24"/>
              </w:rPr>
              <w:t>Section 3 that result from their receipt of other HUD funding. Grants to Indian Tribes are subject</w:t>
            </w:r>
            <w:r>
              <w:rPr>
                <w:spacing w:val="-5"/>
                <w:sz w:val="24"/>
              </w:rPr>
              <w:t xml:space="preserve"> </w:t>
            </w:r>
            <w:r>
              <w:rPr>
                <w:sz w:val="24"/>
              </w:rPr>
              <w:t>to</w:t>
            </w:r>
            <w:r>
              <w:rPr>
                <w:spacing w:val="-5"/>
                <w:sz w:val="24"/>
              </w:rPr>
              <w:t xml:space="preserve"> </w:t>
            </w:r>
            <w:r>
              <w:rPr>
                <w:sz w:val="24"/>
              </w:rPr>
              <w:t>Indian</w:t>
            </w:r>
            <w:r>
              <w:rPr>
                <w:spacing w:val="-5"/>
                <w:sz w:val="24"/>
              </w:rPr>
              <w:t xml:space="preserve"> </w:t>
            </w:r>
            <w:r>
              <w:rPr>
                <w:sz w:val="24"/>
              </w:rPr>
              <w:t>Preference</w:t>
            </w:r>
            <w:r>
              <w:rPr>
                <w:spacing w:val="-5"/>
                <w:sz w:val="24"/>
              </w:rPr>
              <w:t xml:space="preserve"> </w:t>
            </w:r>
            <w:r>
              <w:rPr>
                <w:sz w:val="24"/>
              </w:rPr>
              <w:t>under</w:t>
            </w:r>
            <w:r>
              <w:rPr>
                <w:spacing w:val="-5"/>
                <w:sz w:val="24"/>
              </w:rPr>
              <w:t xml:space="preserve"> </w:t>
            </w:r>
            <w:r>
              <w:rPr>
                <w:sz w:val="24"/>
              </w:rPr>
              <w:t>Section</w:t>
            </w:r>
            <w:r>
              <w:rPr>
                <w:spacing w:val="-5"/>
                <w:sz w:val="24"/>
              </w:rPr>
              <w:t xml:space="preserve"> </w:t>
            </w:r>
            <w:r>
              <w:rPr>
                <w:sz w:val="24"/>
              </w:rPr>
              <w:t>7(b)</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Indian Self-Determination and Education Assistance Act (25</w:t>
            </w:r>
          </w:p>
          <w:p w14:paraId="05FBDDC5" w14:textId="77777777" w:rsidR="009D0C3F" w:rsidRDefault="00F82DCD">
            <w:pPr>
              <w:pStyle w:val="TableParagraph"/>
              <w:ind w:right="89"/>
              <w:rPr>
                <w:sz w:val="24"/>
              </w:rPr>
            </w:pPr>
            <w:r>
              <w:rPr>
                <w:sz w:val="24"/>
              </w:rPr>
              <w:t>U.S.C.</w:t>
            </w:r>
            <w:r>
              <w:rPr>
                <w:spacing w:val="-5"/>
                <w:sz w:val="24"/>
              </w:rPr>
              <w:t xml:space="preserve"> </w:t>
            </w:r>
            <w:r>
              <w:rPr>
                <w:sz w:val="24"/>
              </w:rPr>
              <w:t>5307(b)</w:t>
            </w:r>
            <w:r>
              <w:rPr>
                <w:spacing w:val="-5"/>
                <w:sz w:val="24"/>
              </w:rPr>
              <w:t xml:space="preserve"> </w:t>
            </w:r>
            <w:r>
              <w:rPr>
                <w:sz w:val="24"/>
              </w:rPr>
              <w:t>and</w:t>
            </w:r>
            <w:r>
              <w:rPr>
                <w:spacing w:val="-5"/>
                <w:sz w:val="24"/>
              </w:rPr>
              <w:t xml:space="preserve"> </w:t>
            </w:r>
            <w:r>
              <w:rPr>
                <w:sz w:val="24"/>
              </w:rPr>
              <w:t>are</w:t>
            </w:r>
            <w:r>
              <w:rPr>
                <w:spacing w:val="-5"/>
                <w:sz w:val="24"/>
              </w:rPr>
              <w:t xml:space="preserve"> </w:t>
            </w:r>
            <w:r>
              <w:rPr>
                <w:sz w:val="24"/>
              </w:rPr>
              <w:t>not</w:t>
            </w:r>
            <w:r>
              <w:rPr>
                <w:spacing w:val="-5"/>
                <w:sz w:val="24"/>
              </w:rPr>
              <w:t xml:space="preserve"> </w:t>
            </w:r>
            <w:r>
              <w:rPr>
                <w:sz w:val="24"/>
              </w:rPr>
              <w:t>subject</w:t>
            </w:r>
            <w:r>
              <w:rPr>
                <w:spacing w:val="-5"/>
                <w:sz w:val="24"/>
              </w:rPr>
              <w:t xml:space="preserve"> </w:t>
            </w:r>
            <w:r>
              <w:rPr>
                <w:sz w:val="24"/>
              </w:rPr>
              <w:t>to</w:t>
            </w:r>
            <w:r>
              <w:rPr>
                <w:spacing w:val="-5"/>
                <w:sz w:val="24"/>
              </w:rPr>
              <w:t xml:space="preserve"> </w:t>
            </w:r>
            <w:r>
              <w:rPr>
                <w:sz w:val="24"/>
              </w:rPr>
              <w:t>Section</w:t>
            </w:r>
            <w:r>
              <w:rPr>
                <w:spacing w:val="-6"/>
                <w:sz w:val="24"/>
              </w:rPr>
              <w:t xml:space="preserve"> </w:t>
            </w:r>
            <w:r>
              <w:rPr>
                <w:sz w:val="24"/>
              </w:rPr>
              <w:t xml:space="preserve">3 </w:t>
            </w:r>
            <w:r>
              <w:rPr>
                <w:spacing w:val="-2"/>
                <w:sz w:val="24"/>
              </w:rPr>
              <w:t>requirements.</w:t>
            </w:r>
          </w:p>
        </w:tc>
      </w:tr>
    </w:tbl>
    <w:p w14:paraId="05FBDDC7" w14:textId="77777777" w:rsidR="009D0C3F" w:rsidRDefault="009D0C3F">
      <w:pPr>
        <w:pStyle w:val="BodyText"/>
        <w:spacing w:before="18"/>
        <w:ind w:left="0"/>
        <w:rPr>
          <w:sz w:val="20"/>
        </w:rPr>
      </w:pPr>
    </w:p>
    <w:p w14:paraId="05FBDDC8" w14:textId="77777777" w:rsidR="009D0C3F" w:rsidRDefault="009D0C3F">
      <w:pPr>
        <w:rPr>
          <w:sz w:val="20"/>
        </w:rPr>
        <w:sectPr w:rsidR="009D0C3F">
          <w:type w:val="continuous"/>
          <w:pgSz w:w="12240" w:h="15840"/>
          <w:pgMar w:top="1420" w:right="1300" w:bottom="1260" w:left="1300" w:header="0" w:footer="1062" w:gutter="0"/>
          <w:cols w:space="720"/>
        </w:sectPr>
      </w:pPr>
    </w:p>
    <w:p w14:paraId="05FBDDC9" w14:textId="77777777" w:rsidR="009D0C3F" w:rsidRDefault="00F82DCD">
      <w:pPr>
        <w:pStyle w:val="Heading3"/>
        <w:spacing w:before="90"/>
      </w:pPr>
      <w:proofErr w:type="spellStart"/>
      <w:r>
        <w:t>CoCBuilds</w:t>
      </w:r>
      <w:proofErr w:type="spellEnd"/>
      <w:r>
        <w:rPr>
          <w:spacing w:val="-6"/>
        </w:rPr>
        <w:t xml:space="preserve"> </w:t>
      </w:r>
      <w:r>
        <w:t>Total</w:t>
      </w:r>
      <w:r>
        <w:rPr>
          <w:spacing w:val="-6"/>
        </w:rPr>
        <w:t xml:space="preserve"> </w:t>
      </w:r>
      <w:r>
        <w:t>Application</w:t>
      </w:r>
      <w:r>
        <w:rPr>
          <w:spacing w:val="-5"/>
        </w:rPr>
        <w:t xml:space="preserve"> </w:t>
      </w:r>
      <w:r>
        <w:rPr>
          <w:spacing w:val="-2"/>
        </w:rPr>
        <w:t>Points</w:t>
      </w:r>
    </w:p>
    <w:p w14:paraId="05FBDDCA" w14:textId="77777777" w:rsidR="009D0C3F" w:rsidRDefault="009D0C3F">
      <w:pPr>
        <w:pStyle w:val="BodyText"/>
        <w:spacing w:before="40"/>
        <w:ind w:left="0"/>
        <w:rPr>
          <w:b/>
        </w:rPr>
      </w:pPr>
    </w:p>
    <w:p w14:paraId="05FBDDCB" w14:textId="77777777" w:rsidR="009D0C3F" w:rsidRDefault="00F82DCD">
      <w:pPr>
        <w:ind w:left="140"/>
        <w:rPr>
          <w:b/>
          <w:sz w:val="24"/>
        </w:rPr>
      </w:pPr>
      <w:r>
        <w:rPr>
          <w:b/>
          <w:sz w:val="24"/>
        </w:rPr>
        <w:t>Section</w:t>
      </w:r>
      <w:r>
        <w:rPr>
          <w:b/>
          <w:spacing w:val="-7"/>
          <w:sz w:val="24"/>
        </w:rPr>
        <w:t xml:space="preserve"> </w:t>
      </w:r>
      <w:r>
        <w:rPr>
          <w:b/>
          <w:spacing w:val="-10"/>
          <w:sz w:val="24"/>
        </w:rPr>
        <w:t>3</w:t>
      </w:r>
    </w:p>
    <w:p w14:paraId="05FBDDCC" w14:textId="77777777" w:rsidR="009D0C3F" w:rsidRDefault="00F82DCD">
      <w:pPr>
        <w:spacing w:before="110"/>
        <w:rPr>
          <w:b/>
          <w:sz w:val="24"/>
        </w:rPr>
      </w:pPr>
      <w:r>
        <w:br w:type="column"/>
      </w:r>
    </w:p>
    <w:p w14:paraId="05FBDDCD" w14:textId="77777777" w:rsidR="009D0C3F" w:rsidRDefault="00F82DCD">
      <w:pPr>
        <w:pStyle w:val="Heading3"/>
        <w:spacing w:before="0"/>
        <w:rPr>
          <w:b w:val="0"/>
        </w:rPr>
      </w:pPr>
      <w:r>
        <w:t xml:space="preserve">Maximum Points: </w:t>
      </w:r>
      <w:r>
        <w:rPr>
          <w:b w:val="0"/>
          <w:spacing w:val="-5"/>
        </w:rPr>
        <w:t>100</w:t>
      </w:r>
    </w:p>
    <w:p w14:paraId="05FBDDCE" w14:textId="77777777" w:rsidR="009D0C3F" w:rsidRDefault="009D0C3F">
      <w:pPr>
        <w:sectPr w:rsidR="009D0C3F">
          <w:type w:val="continuous"/>
          <w:pgSz w:w="12240" w:h="15840"/>
          <w:pgMar w:top="1440" w:right="1300" w:bottom="280" w:left="1300" w:header="0" w:footer="1062" w:gutter="0"/>
          <w:cols w:num="2" w:space="720" w:equalWidth="0">
            <w:col w:w="3867" w:space="3226"/>
            <w:col w:w="2547"/>
          </w:cols>
        </w:sectPr>
      </w:pPr>
    </w:p>
    <w:p w14:paraId="05FBDDCF" w14:textId="77777777" w:rsidR="009D0C3F" w:rsidRDefault="00F82DCD">
      <w:pPr>
        <w:pStyle w:val="BodyText"/>
        <w:spacing w:before="0"/>
        <w:ind w:right="168"/>
      </w:pPr>
      <w:r>
        <w:t>In</w:t>
      </w:r>
      <w:r>
        <w:rPr>
          <w:spacing w:val="-3"/>
        </w:rPr>
        <w:t xml:space="preserve"> </w:t>
      </w:r>
      <w:r>
        <w:t>accordance</w:t>
      </w:r>
      <w:r>
        <w:rPr>
          <w:spacing w:val="-3"/>
        </w:rPr>
        <w:t xml:space="preserve"> </w:t>
      </w:r>
      <w:r>
        <w:t>with</w:t>
      </w:r>
      <w:r>
        <w:rPr>
          <w:spacing w:val="-3"/>
        </w:rPr>
        <w:t xml:space="preserve"> </w:t>
      </w:r>
      <w:r>
        <w:t>HUD's</w:t>
      </w:r>
      <w:r>
        <w:rPr>
          <w:spacing w:val="-4"/>
        </w:rPr>
        <w:t xml:space="preserve"> </w:t>
      </w:r>
      <w:r>
        <w:t>Section</w:t>
      </w:r>
      <w:r>
        <w:rPr>
          <w:spacing w:val="-3"/>
        </w:rPr>
        <w:t xml:space="preserve"> </w:t>
      </w:r>
      <w:r>
        <w:t>3</w:t>
      </w:r>
      <w:r>
        <w:rPr>
          <w:spacing w:val="-3"/>
        </w:rPr>
        <w:t xml:space="preserve"> </w:t>
      </w:r>
      <w:r>
        <w:t>regulations</w:t>
      </w:r>
      <w:r>
        <w:rPr>
          <w:spacing w:val="-3"/>
        </w:rPr>
        <w:t xml:space="preserve"> </w:t>
      </w:r>
      <w:r>
        <w:t>at</w:t>
      </w:r>
      <w:r>
        <w:rPr>
          <w:spacing w:val="-4"/>
        </w:rPr>
        <w:t xml:space="preserve"> </w:t>
      </w:r>
      <w:hyperlink r:id="rId88">
        <w:r>
          <w:rPr>
            <w:color w:val="0000FF"/>
            <w:u w:val="single" w:color="0000FF"/>
          </w:rPr>
          <w:t>24</w:t>
        </w:r>
        <w:r>
          <w:rPr>
            <w:color w:val="0000FF"/>
            <w:spacing w:val="-3"/>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75.7</w:t>
        </w:r>
      </w:hyperlink>
      <w:r>
        <w:t>,</w:t>
      </w:r>
      <w:r>
        <w:rPr>
          <w:spacing w:val="-3"/>
        </w:rPr>
        <w:t xml:space="preserve"> </w:t>
      </w:r>
      <w:r>
        <w:t>your</w:t>
      </w:r>
      <w:r>
        <w:rPr>
          <w:spacing w:val="-3"/>
        </w:rPr>
        <w:t xml:space="preserve"> </w:t>
      </w:r>
      <w:r>
        <w:t>application</w:t>
      </w:r>
      <w:r>
        <w:rPr>
          <w:spacing w:val="-3"/>
        </w:rPr>
        <w:t xml:space="preserve"> </w:t>
      </w:r>
      <w:r>
        <w:t>will</w:t>
      </w:r>
      <w:r>
        <w:rPr>
          <w:spacing w:val="-4"/>
        </w:rPr>
        <w:t xml:space="preserve"> </w:t>
      </w:r>
      <w:r>
        <w:t>receive</w:t>
      </w:r>
      <w:r>
        <w:rPr>
          <w:spacing w:val="-3"/>
        </w:rPr>
        <w:t xml:space="preserve"> </w:t>
      </w:r>
      <w:r>
        <w:t>up to 2</w:t>
      </w:r>
      <w:r>
        <w:rPr>
          <w:spacing w:val="40"/>
        </w:rPr>
        <w:t xml:space="preserve"> </w:t>
      </w:r>
      <w:r>
        <w:t>points based on the quality of Section 3 plans submitted. The program office will consider the following in evaluating the quality of the Section 3 plan: Section V.A.1.k of this NOFO.</w:t>
      </w:r>
    </w:p>
    <w:p w14:paraId="05FBDDD0" w14:textId="77777777" w:rsidR="009D0C3F" w:rsidRDefault="00F82DCD">
      <w:pPr>
        <w:pStyle w:val="Heading3"/>
        <w:numPr>
          <w:ilvl w:val="0"/>
          <w:numId w:val="27"/>
        </w:numPr>
        <w:tabs>
          <w:tab w:val="left" w:pos="440"/>
        </w:tabs>
        <w:ind w:left="440"/>
        <w:jc w:val="left"/>
      </w:pPr>
      <w:r>
        <w:t xml:space="preserve">Other </w:t>
      </w:r>
      <w:r>
        <w:rPr>
          <w:spacing w:val="-2"/>
        </w:rPr>
        <w:t>Factors</w:t>
      </w:r>
    </w:p>
    <w:p w14:paraId="05FBDDD1" w14:textId="77777777" w:rsidR="009D0C3F" w:rsidRDefault="00F82DCD">
      <w:pPr>
        <w:pStyle w:val="BodyText"/>
        <w:spacing w:before="20"/>
        <w:ind w:right="194"/>
      </w:pPr>
      <w:r>
        <w:t>HUD</w:t>
      </w:r>
      <w:r>
        <w:rPr>
          <w:spacing w:val="-2"/>
        </w:rPr>
        <w:t xml:space="preserve"> </w:t>
      </w:r>
      <w:r>
        <w:t>may</w:t>
      </w:r>
      <w:r>
        <w:rPr>
          <w:spacing w:val="-2"/>
        </w:rPr>
        <w:t xml:space="preserve"> </w:t>
      </w:r>
      <w:r>
        <w:t>employ</w:t>
      </w:r>
      <w:r>
        <w:rPr>
          <w:spacing w:val="-2"/>
        </w:rPr>
        <w:t xml:space="preserve"> </w:t>
      </w:r>
      <w:r>
        <w:t>rating</w:t>
      </w:r>
      <w:r>
        <w:rPr>
          <w:spacing w:val="-2"/>
        </w:rPr>
        <w:t xml:space="preserve"> </w:t>
      </w:r>
      <w:r>
        <w:t>panels</w:t>
      </w:r>
      <w:r>
        <w:rPr>
          <w:spacing w:val="-3"/>
        </w:rPr>
        <w:t xml:space="preserve"> </w:t>
      </w:r>
      <w:r>
        <w:t>to</w:t>
      </w:r>
      <w:r>
        <w:rPr>
          <w:spacing w:val="-2"/>
        </w:rPr>
        <w:t xml:space="preserve"> </w:t>
      </w:r>
      <w:r>
        <w:t>review</w:t>
      </w:r>
      <w:r>
        <w:rPr>
          <w:spacing w:val="-3"/>
        </w:rPr>
        <w:t xml:space="preserve"> </w:t>
      </w:r>
      <w:r>
        <w:t>and</w:t>
      </w:r>
      <w:r>
        <w:rPr>
          <w:spacing w:val="-2"/>
        </w:rPr>
        <w:t xml:space="preserve"> </w:t>
      </w:r>
      <w:r>
        <w:t>rate</w:t>
      </w:r>
      <w:r>
        <w:rPr>
          <w:spacing w:val="-2"/>
        </w:rPr>
        <w:t xml:space="preserve"> </w:t>
      </w:r>
      <w:r>
        <w:t>all</w:t>
      </w:r>
      <w:r>
        <w:rPr>
          <w:spacing w:val="-2"/>
        </w:rPr>
        <w:t xml:space="preserve"> </w:t>
      </w:r>
      <w:r>
        <w:t>or</w:t>
      </w:r>
      <w:r>
        <w:rPr>
          <w:spacing w:val="-2"/>
        </w:rPr>
        <w:t xml:space="preserve"> </w:t>
      </w:r>
      <w:r>
        <w:t>part</w:t>
      </w:r>
      <w:r>
        <w:rPr>
          <w:spacing w:val="-2"/>
        </w:rPr>
        <w:t xml:space="preserve"> </w:t>
      </w:r>
      <w:r>
        <w:t>of</w:t>
      </w:r>
      <w:r>
        <w:rPr>
          <w:spacing w:val="-2"/>
        </w:rPr>
        <w:t xml:space="preserve"> </w:t>
      </w:r>
      <w:r>
        <w:t>the</w:t>
      </w:r>
      <w:r>
        <w:rPr>
          <w:spacing w:val="-3"/>
        </w:rPr>
        <w:t xml:space="preserve"> </w:t>
      </w:r>
      <w:r>
        <w:t>applications</w:t>
      </w:r>
      <w:r>
        <w:rPr>
          <w:spacing w:val="-3"/>
        </w:rPr>
        <w:t xml:space="preserve"> </w:t>
      </w:r>
      <w:r>
        <w:t>according</w:t>
      </w:r>
      <w:r>
        <w:rPr>
          <w:spacing w:val="-2"/>
        </w:rPr>
        <w:t xml:space="preserve"> </w:t>
      </w:r>
      <w:r>
        <w:t>to</w:t>
      </w:r>
      <w:r>
        <w:rPr>
          <w:spacing w:val="-2"/>
        </w:rPr>
        <w:t xml:space="preserve"> </w:t>
      </w:r>
      <w:r>
        <w:t>the rating criteria in Section V.A of this NOFO.</w:t>
      </w:r>
    </w:p>
    <w:p w14:paraId="05FBDDD2" w14:textId="77777777" w:rsidR="009D0C3F" w:rsidRDefault="00F82DCD">
      <w:pPr>
        <w:pStyle w:val="ListParagraph"/>
        <w:numPr>
          <w:ilvl w:val="1"/>
          <w:numId w:val="27"/>
        </w:numPr>
        <w:tabs>
          <w:tab w:val="left" w:pos="860"/>
        </w:tabs>
        <w:ind w:right="207"/>
        <w:rPr>
          <w:sz w:val="24"/>
        </w:rPr>
      </w:pPr>
      <w:r>
        <w:rPr>
          <w:sz w:val="24"/>
        </w:rPr>
        <w:t xml:space="preserve">Threshold Review. HUD first will review applications to determine whether you and </w:t>
      </w:r>
      <w:r>
        <w:rPr>
          <w:sz w:val="24"/>
        </w:rPr>
        <w:t>subrecipients meet the project eligibility in Section III.A., and whether the applications meet eligibility and quality thresholds detailed in Section V.A of this NOFO. If HUD determines</w:t>
      </w:r>
      <w:r>
        <w:rPr>
          <w:spacing w:val="-4"/>
          <w:sz w:val="24"/>
        </w:rPr>
        <w:t xml:space="preserve"> </w:t>
      </w:r>
      <w:r>
        <w:rPr>
          <w:sz w:val="24"/>
        </w:rPr>
        <w:t>these</w:t>
      </w:r>
      <w:r>
        <w:rPr>
          <w:spacing w:val="-3"/>
          <w:sz w:val="24"/>
        </w:rPr>
        <w:t xml:space="preserve"> </w:t>
      </w:r>
      <w:r>
        <w:rPr>
          <w:sz w:val="24"/>
        </w:rPr>
        <w:t>standards</w:t>
      </w:r>
      <w:r>
        <w:rPr>
          <w:spacing w:val="-4"/>
          <w:sz w:val="24"/>
        </w:rPr>
        <w:t xml:space="preserve"> </w:t>
      </w:r>
      <w:r>
        <w:rPr>
          <w:sz w:val="24"/>
        </w:rPr>
        <w:t>are</w:t>
      </w:r>
      <w:r>
        <w:rPr>
          <w:spacing w:val="-4"/>
          <w:sz w:val="24"/>
        </w:rPr>
        <w:t xml:space="preserve"> </w:t>
      </w:r>
      <w:r>
        <w:rPr>
          <w:sz w:val="24"/>
        </w:rPr>
        <w:t>not</w:t>
      </w:r>
      <w:r>
        <w:rPr>
          <w:spacing w:val="-3"/>
          <w:sz w:val="24"/>
        </w:rPr>
        <w:t xml:space="preserve"> </w:t>
      </w:r>
      <w:r>
        <w:rPr>
          <w:sz w:val="24"/>
        </w:rPr>
        <w:t>met,</w:t>
      </w:r>
      <w:r>
        <w:rPr>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reject</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unless</w:t>
      </w:r>
      <w:r>
        <w:rPr>
          <w:spacing w:val="-3"/>
          <w:sz w:val="24"/>
        </w:rPr>
        <w:t xml:space="preserve"> </w:t>
      </w:r>
      <w:r>
        <w:rPr>
          <w:sz w:val="24"/>
        </w:rPr>
        <w:t>otherwise</w:t>
      </w:r>
    </w:p>
    <w:p w14:paraId="05FBDDD3" w14:textId="77777777" w:rsidR="009D0C3F" w:rsidRDefault="009D0C3F">
      <w:pPr>
        <w:rPr>
          <w:sz w:val="24"/>
        </w:rPr>
        <w:sectPr w:rsidR="009D0C3F">
          <w:type w:val="continuous"/>
          <w:pgSz w:w="12240" w:h="15840"/>
          <w:pgMar w:top="1440" w:right="1300" w:bottom="280" w:left="1300" w:header="0" w:footer="1062" w:gutter="0"/>
          <w:cols w:space="720"/>
        </w:sectPr>
      </w:pPr>
    </w:p>
    <w:p w14:paraId="05FBDDD4" w14:textId="77777777" w:rsidR="009D0C3F" w:rsidRDefault="00F82DCD">
      <w:pPr>
        <w:pStyle w:val="BodyText"/>
        <w:spacing w:before="60"/>
        <w:ind w:left="860"/>
      </w:pPr>
      <w:r>
        <w:lastRenderedPageBreak/>
        <w:t>provided</w:t>
      </w:r>
      <w:r>
        <w:rPr>
          <w:spacing w:val="-3"/>
        </w:rPr>
        <w:t xml:space="preserve"> </w:t>
      </w:r>
      <w:r>
        <w:t>in</w:t>
      </w:r>
      <w:r>
        <w:rPr>
          <w:spacing w:val="-3"/>
        </w:rPr>
        <w:t xml:space="preserve"> </w:t>
      </w:r>
      <w:r>
        <w:t>this</w:t>
      </w:r>
      <w:r>
        <w:rPr>
          <w:spacing w:val="-4"/>
        </w:rPr>
        <w:t xml:space="preserve"> </w:t>
      </w:r>
      <w:r>
        <w:t>NOFO.</w:t>
      </w:r>
      <w:r>
        <w:rPr>
          <w:spacing w:val="-3"/>
        </w:rPr>
        <w:t xml:space="preserve"> </w:t>
      </w:r>
      <w:r>
        <w:t>There</w:t>
      </w:r>
      <w:r>
        <w:rPr>
          <w:spacing w:val="-3"/>
        </w:rPr>
        <w:t xml:space="preserve"> </w:t>
      </w:r>
      <w:r>
        <w:t>are</w:t>
      </w:r>
      <w:r>
        <w:rPr>
          <w:spacing w:val="-3"/>
        </w:rPr>
        <w:t xml:space="preserve"> </w:t>
      </w:r>
      <w:r>
        <w:t>100</w:t>
      </w:r>
      <w:r>
        <w:rPr>
          <w:spacing w:val="-3"/>
        </w:rPr>
        <w:t xml:space="preserve"> </w:t>
      </w:r>
      <w:r>
        <w:t>points</w:t>
      </w:r>
      <w:r>
        <w:rPr>
          <w:spacing w:val="-4"/>
        </w:rPr>
        <w:t xml:space="preserve"> </w:t>
      </w:r>
      <w:r>
        <w:t>available</w:t>
      </w:r>
      <w:r>
        <w:rPr>
          <w:spacing w:val="-3"/>
        </w:rPr>
        <w:t xml:space="preserve"> </w:t>
      </w:r>
      <w:r>
        <w:t>for</w:t>
      </w:r>
      <w:r>
        <w:rPr>
          <w:spacing w:val="-3"/>
        </w:rPr>
        <w:t xml:space="preserve"> </w:t>
      </w:r>
      <w:r>
        <w:t>applications.</w:t>
      </w:r>
      <w:r>
        <w:rPr>
          <w:spacing w:val="-3"/>
        </w:rPr>
        <w:t xml:space="preserve"> </w:t>
      </w:r>
      <w:r>
        <w:t>To</w:t>
      </w:r>
      <w:r>
        <w:rPr>
          <w:spacing w:val="-3"/>
        </w:rPr>
        <w:t xml:space="preserve"> </w:t>
      </w:r>
      <w:r>
        <w:t>be</w:t>
      </w:r>
      <w:r>
        <w:rPr>
          <w:spacing w:val="-3"/>
        </w:rPr>
        <w:t xml:space="preserve"> </w:t>
      </w:r>
      <w:r>
        <w:t>considered for possible funds, a project application must score at least 60 points or higher.</w:t>
      </w:r>
    </w:p>
    <w:p w14:paraId="05FBDDD5" w14:textId="77777777" w:rsidR="009D0C3F" w:rsidRDefault="00F82DCD">
      <w:pPr>
        <w:pStyle w:val="ListParagraph"/>
        <w:numPr>
          <w:ilvl w:val="1"/>
          <w:numId w:val="27"/>
        </w:numPr>
        <w:tabs>
          <w:tab w:val="left" w:pos="860"/>
        </w:tabs>
        <w:spacing w:before="20"/>
        <w:ind w:right="366"/>
        <w:rPr>
          <w:sz w:val="24"/>
        </w:rPr>
      </w:pPr>
      <w:r>
        <w:rPr>
          <w:sz w:val="24"/>
        </w:rPr>
        <w:t>Projects</w:t>
      </w:r>
      <w:r>
        <w:rPr>
          <w:spacing w:val="-4"/>
          <w:sz w:val="24"/>
        </w:rPr>
        <w:t xml:space="preserve"> </w:t>
      </w:r>
      <w:r>
        <w:rPr>
          <w:sz w:val="24"/>
        </w:rPr>
        <w:t>on</w:t>
      </w:r>
      <w:r>
        <w:rPr>
          <w:spacing w:val="-3"/>
          <w:sz w:val="24"/>
        </w:rPr>
        <w:t xml:space="preserve"> </w:t>
      </w:r>
      <w:r>
        <w:rPr>
          <w:sz w:val="24"/>
        </w:rPr>
        <w:t>Tribal</w:t>
      </w:r>
      <w:r>
        <w:rPr>
          <w:spacing w:val="-3"/>
          <w:sz w:val="24"/>
        </w:rPr>
        <w:t xml:space="preserve"> </w:t>
      </w:r>
      <w:r>
        <w:rPr>
          <w:sz w:val="24"/>
        </w:rPr>
        <w:t>reservations</w:t>
      </w:r>
      <w:r>
        <w:rPr>
          <w:spacing w:val="-3"/>
          <w:sz w:val="24"/>
        </w:rPr>
        <w:t xml:space="preserve"> </w:t>
      </w:r>
      <w:r>
        <w:rPr>
          <w:sz w:val="24"/>
        </w:rPr>
        <w:t>or</w:t>
      </w:r>
      <w:r>
        <w:rPr>
          <w:spacing w:val="-3"/>
          <w:sz w:val="24"/>
        </w:rPr>
        <w:t xml:space="preserve"> </w:t>
      </w:r>
      <w:r>
        <w:rPr>
          <w:sz w:val="24"/>
        </w:rPr>
        <w:t>trust</w:t>
      </w:r>
      <w:r>
        <w:rPr>
          <w:spacing w:val="-4"/>
          <w:sz w:val="24"/>
        </w:rPr>
        <w:t xml:space="preserve"> </w:t>
      </w:r>
      <w:r>
        <w:rPr>
          <w:sz w:val="24"/>
        </w:rPr>
        <w:t>land.</w:t>
      </w:r>
      <w:r>
        <w:rPr>
          <w:spacing w:val="-3"/>
          <w:sz w:val="24"/>
        </w:rPr>
        <w:t xml:space="preserve"> </w:t>
      </w:r>
      <w:r>
        <w:rPr>
          <w:sz w:val="24"/>
        </w:rPr>
        <w:t>HUD</w:t>
      </w:r>
      <w:r>
        <w:rPr>
          <w:spacing w:val="-3"/>
          <w:sz w:val="24"/>
        </w:rPr>
        <w:t xml:space="preserve"> </w:t>
      </w:r>
      <w:r>
        <w:rPr>
          <w:sz w:val="24"/>
        </w:rPr>
        <w:t>will</w:t>
      </w:r>
      <w:r>
        <w:rPr>
          <w:spacing w:val="-3"/>
          <w:sz w:val="24"/>
        </w:rPr>
        <w:t xml:space="preserve"> </w:t>
      </w:r>
      <w:r>
        <w:rPr>
          <w:sz w:val="24"/>
        </w:rPr>
        <w:t>next</w:t>
      </w:r>
      <w:r>
        <w:rPr>
          <w:spacing w:val="-3"/>
          <w:sz w:val="24"/>
        </w:rPr>
        <w:t xml:space="preserve"> </w:t>
      </w:r>
      <w:r>
        <w:rPr>
          <w:sz w:val="24"/>
        </w:rPr>
        <w:t>set</w:t>
      </w:r>
      <w:r>
        <w:rPr>
          <w:spacing w:val="-3"/>
          <w:sz w:val="24"/>
        </w:rPr>
        <w:t xml:space="preserve"> </w:t>
      </w:r>
      <w:r>
        <w:rPr>
          <w:sz w:val="24"/>
        </w:rPr>
        <w:t>aside</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three</w:t>
      </w:r>
      <w:r>
        <w:rPr>
          <w:spacing w:val="-3"/>
          <w:sz w:val="24"/>
        </w:rPr>
        <w:t xml:space="preserve"> </w:t>
      </w:r>
      <w:r>
        <w:rPr>
          <w:sz w:val="24"/>
        </w:rPr>
        <w:t>awards for the highest scoring project applications where new PSH units will be constructed, rehabilitated, or acquired on Tribal reservations or trust lands.</w:t>
      </w:r>
    </w:p>
    <w:p w14:paraId="05FBDDD6" w14:textId="77777777" w:rsidR="009D0C3F" w:rsidRDefault="00F82DCD">
      <w:pPr>
        <w:pStyle w:val="ListParagraph"/>
        <w:numPr>
          <w:ilvl w:val="1"/>
          <w:numId w:val="27"/>
        </w:numPr>
        <w:tabs>
          <w:tab w:val="left" w:pos="860"/>
        </w:tabs>
        <w:spacing w:before="20"/>
        <w:ind w:right="212"/>
        <w:rPr>
          <w:sz w:val="24"/>
        </w:rPr>
      </w:pPr>
      <w:r>
        <w:rPr>
          <w:sz w:val="24"/>
        </w:rPr>
        <w:t>Conditional</w:t>
      </w:r>
      <w:r>
        <w:rPr>
          <w:spacing w:val="-4"/>
          <w:sz w:val="24"/>
        </w:rPr>
        <w:t xml:space="preserve"> </w:t>
      </w:r>
      <w:r>
        <w:rPr>
          <w:sz w:val="24"/>
        </w:rPr>
        <w:t>Selection</w:t>
      </w:r>
      <w:r>
        <w:rPr>
          <w:spacing w:val="-4"/>
          <w:sz w:val="24"/>
        </w:rPr>
        <w:t xml:space="preserve"> </w:t>
      </w:r>
      <w:r>
        <w:rPr>
          <w:sz w:val="24"/>
        </w:rPr>
        <w:t>and</w:t>
      </w:r>
      <w:r>
        <w:rPr>
          <w:spacing w:val="-4"/>
          <w:sz w:val="24"/>
        </w:rPr>
        <w:t xml:space="preserve"> </w:t>
      </w:r>
      <w:r>
        <w:rPr>
          <w:sz w:val="24"/>
        </w:rPr>
        <w:t>Adjustments</w:t>
      </w:r>
      <w:r>
        <w:rPr>
          <w:spacing w:val="-5"/>
          <w:sz w:val="24"/>
        </w:rPr>
        <w:t xml:space="preserve"> </w:t>
      </w:r>
      <w:r>
        <w:rPr>
          <w:sz w:val="24"/>
        </w:rPr>
        <w:t>to</w:t>
      </w:r>
      <w:r>
        <w:rPr>
          <w:spacing w:val="-4"/>
          <w:sz w:val="24"/>
        </w:rPr>
        <w:t xml:space="preserve"> </w:t>
      </w:r>
      <w:r>
        <w:rPr>
          <w:sz w:val="24"/>
        </w:rPr>
        <w:t>Funding.</w:t>
      </w:r>
      <w:r>
        <w:rPr>
          <w:spacing w:val="-4"/>
          <w:sz w:val="24"/>
        </w:rPr>
        <w:t xml:space="preserve"> </w:t>
      </w:r>
      <w:r>
        <w:rPr>
          <w:sz w:val="24"/>
        </w:rPr>
        <w:t>HUD</w:t>
      </w:r>
      <w:r>
        <w:rPr>
          <w:spacing w:val="-5"/>
          <w:sz w:val="24"/>
        </w:rPr>
        <w:t xml:space="preserve"> </w:t>
      </w:r>
      <w:r>
        <w:rPr>
          <w:sz w:val="24"/>
        </w:rPr>
        <w:t>will</w:t>
      </w:r>
      <w:r>
        <w:rPr>
          <w:spacing w:val="-4"/>
          <w:sz w:val="24"/>
        </w:rPr>
        <w:t xml:space="preserve"> </w:t>
      </w:r>
      <w:r>
        <w:rPr>
          <w:sz w:val="24"/>
        </w:rPr>
        <w:t>finally</w:t>
      </w:r>
      <w:r>
        <w:rPr>
          <w:spacing w:val="-4"/>
          <w:sz w:val="24"/>
        </w:rPr>
        <w:t xml:space="preserve"> </w:t>
      </w:r>
      <w:r>
        <w:rPr>
          <w:sz w:val="24"/>
        </w:rPr>
        <w:t>conditionally</w:t>
      </w:r>
      <w:r>
        <w:rPr>
          <w:spacing w:val="-4"/>
          <w:sz w:val="24"/>
        </w:rPr>
        <w:t xml:space="preserve"> </w:t>
      </w:r>
      <w:r>
        <w:rPr>
          <w:sz w:val="24"/>
        </w:rPr>
        <w:t xml:space="preserve">select applications based on </w:t>
      </w:r>
      <w:proofErr w:type="spellStart"/>
      <w:r>
        <w:rPr>
          <w:sz w:val="24"/>
        </w:rPr>
        <w:t>CoCBuilds</w:t>
      </w:r>
      <w:proofErr w:type="spellEnd"/>
      <w:r>
        <w:rPr>
          <w:sz w:val="24"/>
        </w:rPr>
        <w:t xml:space="preserve"> application score using the following process:</w:t>
      </w:r>
    </w:p>
    <w:p w14:paraId="05FBDDD7" w14:textId="77777777" w:rsidR="009D0C3F" w:rsidRDefault="00F82DCD">
      <w:pPr>
        <w:pStyle w:val="ListParagraph"/>
        <w:numPr>
          <w:ilvl w:val="2"/>
          <w:numId w:val="27"/>
        </w:numPr>
        <w:tabs>
          <w:tab w:val="left" w:pos="1580"/>
        </w:tabs>
        <w:spacing w:before="20"/>
        <w:ind w:right="199"/>
        <w:jc w:val="both"/>
        <w:rPr>
          <w:sz w:val="24"/>
        </w:rPr>
      </w:pPr>
      <w:r>
        <w:rPr>
          <w:sz w:val="24"/>
        </w:rPr>
        <w:t>From</w:t>
      </w:r>
      <w:r>
        <w:rPr>
          <w:spacing w:val="-3"/>
          <w:sz w:val="24"/>
        </w:rPr>
        <w:t xml:space="preserve"> </w:t>
      </w:r>
      <w:r>
        <w:rPr>
          <w:sz w:val="24"/>
        </w:rPr>
        <w:t>all</w:t>
      </w:r>
      <w:r>
        <w:rPr>
          <w:spacing w:val="-3"/>
          <w:sz w:val="24"/>
        </w:rPr>
        <w:t xml:space="preserve"> </w:t>
      </w:r>
      <w:r>
        <w:rPr>
          <w:sz w:val="24"/>
        </w:rPr>
        <w:t>the</w:t>
      </w:r>
      <w:r>
        <w:rPr>
          <w:spacing w:val="-3"/>
          <w:sz w:val="24"/>
        </w:rPr>
        <w:t xml:space="preserve"> </w:t>
      </w:r>
      <w:r>
        <w:rPr>
          <w:sz w:val="24"/>
        </w:rPr>
        <w:t>applications</w:t>
      </w:r>
      <w:r>
        <w:rPr>
          <w:spacing w:val="-4"/>
          <w:sz w:val="24"/>
        </w:rPr>
        <w:t xml:space="preserve"> </w:t>
      </w:r>
      <w:r>
        <w:rPr>
          <w:sz w:val="24"/>
        </w:rPr>
        <w:t>for</w:t>
      </w:r>
      <w:r>
        <w:rPr>
          <w:spacing w:val="-3"/>
          <w:sz w:val="24"/>
        </w:rPr>
        <w:t xml:space="preserve"> </w:t>
      </w:r>
      <w:r>
        <w:rPr>
          <w:sz w:val="24"/>
        </w:rPr>
        <w:t>projects</w:t>
      </w:r>
      <w:r>
        <w:rPr>
          <w:spacing w:val="-4"/>
          <w:sz w:val="24"/>
        </w:rPr>
        <w:t xml:space="preserve"> </w:t>
      </w:r>
      <w:r>
        <w:rPr>
          <w:sz w:val="24"/>
        </w:rPr>
        <w:t>in</w:t>
      </w:r>
      <w:r>
        <w:rPr>
          <w:spacing w:val="-3"/>
          <w:sz w:val="24"/>
        </w:rPr>
        <w:t xml:space="preserve"> </w:t>
      </w:r>
      <w:r>
        <w:rPr>
          <w:sz w:val="24"/>
        </w:rPr>
        <w:t>states</w:t>
      </w:r>
      <w:r>
        <w:rPr>
          <w:spacing w:val="-4"/>
          <w:sz w:val="24"/>
        </w:rPr>
        <w:t xml:space="preserve"> </w:t>
      </w:r>
      <w:r>
        <w:rPr>
          <w:sz w:val="24"/>
        </w:rPr>
        <w:t>that</w:t>
      </w:r>
      <w:r>
        <w:rPr>
          <w:spacing w:val="-3"/>
          <w:sz w:val="24"/>
        </w:rPr>
        <w:t xml:space="preserve"> </w:t>
      </w:r>
      <w:r>
        <w:rPr>
          <w:sz w:val="24"/>
        </w:rPr>
        <w:t>have</w:t>
      </w:r>
      <w:r>
        <w:rPr>
          <w:spacing w:val="-4"/>
          <w:sz w:val="24"/>
        </w:rPr>
        <w:t xml:space="preserve"> </w:t>
      </w:r>
      <w:r>
        <w:rPr>
          <w:sz w:val="24"/>
        </w:rPr>
        <w:t>a</w:t>
      </w:r>
      <w:r>
        <w:rPr>
          <w:spacing w:val="-3"/>
          <w:sz w:val="24"/>
        </w:rPr>
        <w:t xml:space="preserve"> </w:t>
      </w:r>
      <w:r>
        <w:rPr>
          <w:sz w:val="24"/>
        </w:rPr>
        <w:t>population</w:t>
      </w:r>
      <w:r>
        <w:rPr>
          <w:spacing w:val="-4"/>
          <w:sz w:val="24"/>
        </w:rPr>
        <w:t xml:space="preserve"> </w:t>
      </w:r>
      <w:r>
        <w:rPr>
          <w:sz w:val="24"/>
        </w:rPr>
        <w:t>of</w:t>
      </w:r>
      <w:r>
        <w:rPr>
          <w:spacing w:val="-3"/>
          <w:sz w:val="24"/>
        </w:rPr>
        <w:t xml:space="preserve"> </w:t>
      </w:r>
      <w:r>
        <w:rPr>
          <w:sz w:val="24"/>
        </w:rPr>
        <w:t>2,500,000 or</w:t>
      </w:r>
      <w:r>
        <w:rPr>
          <w:spacing w:val="-3"/>
          <w:sz w:val="24"/>
        </w:rPr>
        <w:t xml:space="preserve"> </w:t>
      </w:r>
      <w:r>
        <w:rPr>
          <w:sz w:val="24"/>
        </w:rPr>
        <w:t>fewer,</w:t>
      </w:r>
      <w:r>
        <w:rPr>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select</w:t>
      </w:r>
      <w:r>
        <w:rPr>
          <w:spacing w:val="-4"/>
          <w:sz w:val="24"/>
        </w:rPr>
        <w:t xml:space="preserve"> </w:t>
      </w:r>
      <w:r>
        <w:rPr>
          <w:sz w:val="24"/>
        </w:rPr>
        <w:t>the</w:t>
      </w:r>
      <w:r>
        <w:rPr>
          <w:spacing w:val="-3"/>
          <w:sz w:val="24"/>
        </w:rPr>
        <w:t xml:space="preserve"> </w:t>
      </w:r>
      <w:r>
        <w:rPr>
          <w:sz w:val="24"/>
        </w:rPr>
        <w:t>highest</w:t>
      </w:r>
      <w:r>
        <w:rPr>
          <w:spacing w:val="-3"/>
          <w:sz w:val="24"/>
        </w:rPr>
        <w:t xml:space="preserve"> </w:t>
      </w:r>
      <w:r>
        <w:rPr>
          <w:sz w:val="24"/>
        </w:rPr>
        <w:t>scoring</w:t>
      </w:r>
      <w:r>
        <w:rPr>
          <w:spacing w:val="-3"/>
          <w:sz w:val="24"/>
        </w:rPr>
        <w:t xml:space="preserve"> </w:t>
      </w:r>
      <w:r>
        <w:rPr>
          <w:sz w:val="24"/>
        </w:rPr>
        <w:t>applications</w:t>
      </w:r>
      <w:r>
        <w:rPr>
          <w:spacing w:val="-3"/>
          <w:sz w:val="24"/>
        </w:rPr>
        <w:t xml:space="preserve"> </w:t>
      </w:r>
      <w:r>
        <w:rPr>
          <w:sz w:val="24"/>
        </w:rPr>
        <w:t>until</w:t>
      </w:r>
      <w:r>
        <w:rPr>
          <w:spacing w:val="-3"/>
          <w:sz w:val="24"/>
        </w:rPr>
        <w:t xml:space="preserve"> </w:t>
      </w:r>
      <w:r>
        <w:rPr>
          <w:sz w:val="24"/>
        </w:rPr>
        <w:t>a</w:t>
      </w:r>
      <w:r>
        <w:rPr>
          <w:spacing w:val="-3"/>
          <w:sz w:val="24"/>
        </w:rPr>
        <w:t xml:space="preserve"> </w:t>
      </w:r>
      <w:r>
        <w:rPr>
          <w:sz w:val="24"/>
        </w:rPr>
        <w:t>cumulative</w:t>
      </w:r>
      <w:r>
        <w:rPr>
          <w:spacing w:val="-3"/>
          <w:sz w:val="24"/>
        </w:rPr>
        <w:t xml:space="preserve"> </w:t>
      </w:r>
      <w:r>
        <w:rPr>
          <w:sz w:val="24"/>
        </w:rPr>
        <w:t xml:space="preserve">total of $65,000,000 has been </w:t>
      </w:r>
      <w:proofErr w:type="gramStart"/>
      <w:r>
        <w:rPr>
          <w:sz w:val="24"/>
        </w:rPr>
        <w:t>selected;</w:t>
      </w:r>
      <w:proofErr w:type="gramEnd"/>
    </w:p>
    <w:p w14:paraId="05FBDDD8" w14:textId="77777777" w:rsidR="009D0C3F" w:rsidRDefault="00F82DCD">
      <w:pPr>
        <w:pStyle w:val="ListParagraph"/>
        <w:numPr>
          <w:ilvl w:val="2"/>
          <w:numId w:val="27"/>
        </w:numPr>
        <w:tabs>
          <w:tab w:val="left" w:pos="1580"/>
        </w:tabs>
        <w:spacing w:before="20"/>
        <w:ind w:right="340"/>
        <w:rPr>
          <w:sz w:val="24"/>
        </w:rPr>
      </w:pPr>
      <w:r>
        <w:rPr>
          <w:sz w:val="24"/>
        </w:rPr>
        <w:t>Select</w:t>
      </w:r>
      <w:r>
        <w:rPr>
          <w:spacing w:val="-5"/>
          <w:sz w:val="24"/>
        </w:rPr>
        <w:t xml:space="preserve"> </w:t>
      </w:r>
      <w:r>
        <w:rPr>
          <w:sz w:val="24"/>
        </w:rPr>
        <w:t>the</w:t>
      </w:r>
      <w:r>
        <w:rPr>
          <w:spacing w:val="-4"/>
          <w:sz w:val="24"/>
        </w:rPr>
        <w:t xml:space="preserve"> </w:t>
      </w:r>
      <w:r>
        <w:rPr>
          <w:sz w:val="24"/>
        </w:rPr>
        <w:t>highest</w:t>
      </w:r>
      <w:r>
        <w:rPr>
          <w:spacing w:val="-4"/>
          <w:sz w:val="24"/>
        </w:rPr>
        <w:t xml:space="preserve"> </w:t>
      </w:r>
      <w:r>
        <w:rPr>
          <w:sz w:val="24"/>
        </w:rPr>
        <w:t>scoring</w:t>
      </w:r>
      <w:r>
        <w:rPr>
          <w:spacing w:val="-4"/>
          <w:sz w:val="24"/>
        </w:rPr>
        <w:t xml:space="preserve"> </w:t>
      </w:r>
      <w:r>
        <w:rPr>
          <w:sz w:val="24"/>
        </w:rPr>
        <w:t>projects</w:t>
      </w:r>
      <w:r>
        <w:rPr>
          <w:spacing w:val="-5"/>
          <w:sz w:val="24"/>
        </w:rPr>
        <w:t xml:space="preserve"> </w:t>
      </w:r>
      <w:r>
        <w:rPr>
          <w:sz w:val="24"/>
        </w:rPr>
        <w:t>remaining,</w:t>
      </w:r>
      <w:r>
        <w:rPr>
          <w:spacing w:val="-4"/>
          <w:sz w:val="24"/>
        </w:rPr>
        <w:t xml:space="preserve"> </w:t>
      </w:r>
      <w:r>
        <w:rPr>
          <w:sz w:val="24"/>
        </w:rPr>
        <w:t>regardless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population</w:t>
      </w:r>
      <w:r>
        <w:rPr>
          <w:spacing w:val="-4"/>
          <w:sz w:val="24"/>
        </w:rPr>
        <w:t xml:space="preserve"> </w:t>
      </w:r>
      <w:r>
        <w:rPr>
          <w:sz w:val="24"/>
        </w:rPr>
        <w:t>of</w:t>
      </w:r>
      <w:r>
        <w:rPr>
          <w:spacing w:val="-4"/>
          <w:sz w:val="24"/>
        </w:rPr>
        <w:t xml:space="preserve"> </w:t>
      </w:r>
      <w:r>
        <w:rPr>
          <w:sz w:val="24"/>
        </w:rPr>
        <w:t>the state in which the project is located. If there are not enough eligible projects submitted as outlined in Section V.A.2.c.i, HUD intends to add the remaining amount to this amount.</w:t>
      </w:r>
    </w:p>
    <w:p w14:paraId="05FBDDD9" w14:textId="77777777" w:rsidR="009D0C3F" w:rsidRDefault="00F82DCD">
      <w:pPr>
        <w:pStyle w:val="Heading3"/>
        <w:spacing w:before="150"/>
      </w:pPr>
      <w:r>
        <w:t>Policy</w:t>
      </w:r>
      <w:r>
        <w:rPr>
          <w:spacing w:val="-2"/>
        </w:rPr>
        <w:t xml:space="preserve"> </w:t>
      </w:r>
      <w:r>
        <w:t>Initiative</w:t>
      </w:r>
      <w:r>
        <w:rPr>
          <w:spacing w:val="-1"/>
        </w:rPr>
        <w:t xml:space="preserve"> </w:t>
      </w:r>
      <w:r>
        <w:t>Preference</w:t>
      </w:r>
      <w:r>
        <w:rPr>
          <w:spacing w:val="-1"/>
        </w:rPr>
        <w:t xml:space="preserve"> </w:t>
      </w:r>
      <w:r>
        <w:rPr>
          <w:spacing w:val="-2"/>
        </w:rPr>
        <w:t>Points</w:t>
      </w:r>
    </w:p>
    <w:p w14:paraId="05FBDDDA" w14:textId="77777777" w:rsidR="009D0C3F" w:rsidRDefault="00F82DCD">
      <w:pPr>
        <w:pStyle w:val="BodyText"/>
        <w:spacing w:before="20"/>
        <w:ind w:right="201"/>
      </w:pPr>
      <w:r>
        <w:t>This NOFO supports the following policy initiatives, for which a maximum of two (2) preference</w:t>
      </w:r>
      <w:r>
        <w:rPr>
          <w:spacing w:val="-3"/>
        </w:rPr>
        <w:t xml:space="preserve"> </w:t>
      </w:r>
      <w:r>
        <w:t>points</w:t>
      </w:r>
      <w:r>
        <w:rPr>
          <w:spacing w:val="-4"/>
        </w:rPr>
        <w:t xml:space="preserve"> </w:t>
      </w:r>
      <w:r>
        <w:t>may</w:t>
      </w:r>
      <w:r>
        <w:rPr>
          <w:spacing w:val="-3"/>
        </w:rPr>
        <w:t xml:space="preserve"> </w:t>
      </w:r>
      <w:r>
        <w:t>be</w:t>
      </w:r>
      <w:r>
        <w:rPr>
          <w:spacing w:val="-3"/>
        </w:rPr>
        <w:t xml:space="preserve"> </w:t>
      </w:r>
      <w:r>
        <w:t>awarded.</w:t>
      </w:r>
      <w:r>
        <w:rPr>
          <w:spacing w:val="-3"/>
        </w:rPr>
        <w:t xml:space="preserve"> </w:t>
      </w:r>
      <w:r>
        <w:t>Preference</w:t>
      </w:r>
      <w:r>
        <w:rPr>
          <w:spacing w:val="-3"/>
        </w:rPr>
        <w:t xml:space="preserve"> </w:t>
      </w:r>
      <w:r>
        <w:t>points</w:t>
      </w:r>
      <w:r>
        <w:rPr>
          <w:spacing w:val="-3"/>
        </w:rPr>
        <w:t xml:space="preserve"> </w:t>
      </w:r>
      <w:r>
        <w:t>are</w:t>
      </w:r>
      <w:r>
        <w:rPr>
          <w:spacing w:val="-3"/>
        </w:rPr>
        <w:t xml:space="preserve"> </w:t>
      </w:r>
      <w:r>
        <w:t>added</w:t>
      </w:r>
      <w:r>
        <w:rPr>
          <w:spacing w:val="-3"/>
        </w:rPr>
        <w:t xml:space="preserve"> </w:t>
      </w:r>
      <w:r>
        <w:t>to</w:t>
      </w:r>
      <w:r>
        <w:rPr>
          <w:spacing w:val="-3"/>
        </w:rPr>
        <w:t xml:space="preserve"> </w:t>
      </w:r>
      <w:r>
        <w:t>your</w:t>
      </w:r>
      <w:r>
        <w:rPr>
          <w:spacing w:val="-3"/>
        </w:rPr>
        <w:t xml:space="preserve"> </w:t>
      </w:r>
      <w:r>
        <w:t>overall</w:t>
      </w:r>
      <w:r>
        <w:rPr>
          <w:spacing w:val="-3"/>
        </w:rPr>
        <w:t xml:space="preserve"> </w:t>
      </w:r>
      <w:r>
        <w:t>application</w:t>
      </w:r>
      <w:r>
        <w:rPr>
          <w:spacing w:val="-3"/>
        </w:rPr>
        <w:t xml:space="preserve"> </w:t>
      </w:r>
      <w:r>
        <w:t>score.</w:t>
      </w:r>
    </w:p>
    <w:p w14:paraId="05FBDDDB" w14:textId="77777777" w:rsidR="009D0C3F" w:rsidRDefault="00F82DCD">
      <w:pPr>
        <w:pStyle w:val="BodyText"/>
      </w:pPr>
      <w:r>
        <w:t>Environmental</w:t>
      </w:r>
      <w:r>
        <w:rPr>
          <w:spacing w:val="-1"/>
        </w:rPr>
        <w:t xml:space="preserve"> </w:t>
      </w:r>
      <w:r>
        <w:t xml:space="preserve">Justice (2 </w:t>
      </w:r>
      <w:r>
        <w:rPr>
          <w:spacing w:val="-2"/>
        </w:rPr>
        <w:t>points)</w:t>
      </w:r>
    </w:p>
    <w:p w14:paraId="05FBDDDC" w14:textId="77777777" w:rsidR="009D0C3F" w:rsidRDefault="00F82DCD">
      <w:pPr>
        <w:pStyle w:val="BodyText"/>
        <w:ind w:right="232"/>
      </w:pPr>
      <w:r>
        <w:t>You may voluntarily choose to address preference point policy initiatives in your application. Addressing</w:t>
      </w:r>
      <w:r>
        <w:rPr>
          <w:spacing w:val="-3"/>
        </w:rPr>
        <w:t xml:space="preserve"> </w:t>
      </w:r>
      <w:r>
        <w:t>these</w:t>
      </w:r>
      <w:r>
        <w:rPr>
          <w:spacing w:val="-3"/>
        </w:rPr>
        <w:t xml:space="preserve"> </w:t>
      </w:r>
      <w:r>
        <w:t>policy</w:t>
      </w:r>
      <w:r>
        <w:rPr>
          <w:spacing w:val="-3"/>
        </w:rPr>
        <w:t xml:space="preserve"> </w:t>
      </w:r>
      <w:r>
        <w:t>initiatives</w:t>
      </w:r>
      <w:r>
        <w:rPr>
          <w:spacing w:val="-4"/>
        </w:rPr>
        <w:t xml:space="preserve"> </w:t>
      </w:r>
      <w:r>
        <w:t>is</w:t>
      </w:r>
      <w:r>
        <w:rPr>
          <w:spacing w:val="-4"/>
        </w:rPr>
        <w:t xml:space="preserve"> </w:t>
      </w:r>
      <w:r>
        <w:t>not</w:t>
      </w:r>
      <w:r>
        <w:rPr>
          <w:spacing w:val="-3"/>
        </w:rPr>
        <w:t xml:space="preserve"> </w:t>
      </w:r>
      <w:r>
        <w:t>a</w:t>
      </w:r>
      <w:r>
        <w:rPr>
          <w:spacing w:val="-3"/>
        </w:rPr>
        <w:t xml:space="preserve"> </w:t>
      </w:r>
      <w:r>
        <w:t>requirement</w:t>
      </w:r>
      <w:r>
        <w:rPr>
          <w:spacing w:val="-3"/>
        </w:rPr>
        <w:t xml:space="preserve"> </w:t>
      </w:r>
      <w:r>
        <w:t>to</w:t>
      </w:r>
      <w:r>
        <w:rPr>
          <w:spacing w:val="-3"/>
        </w:rPr>
        <w:t xml:space="preserve"> </w:t>
      </w:r>
      <w:r>
        <w:t>apply</w:t>
      </w:r>
      <w:r>
        <w:rPr>
          <w:spacing w:val="-3"/>
        </w:rPr>
        <w:t xml:space="preserve"> </w:t>
      </w:r>
      <w:r>
        <w:t>for</w:t>
      </w:r>
      <w:r>
        <w:rPr>
          <w:spacing w:val="-3"/>
        </w:rPr>
        <w:t xml:space="preserve"> </w:t>
      </w:r>
      <w:r>
        <w:t>or</w:t>
      </w:r>
      <w:r>
        <w:rPr>
          <w:spacing w:val="-3"/>
        </w:rPr>
        <w:t xml:space="preserve"> </w:t>
      </w:r>
      <w:r>
        <w:t>receive</w:t>
      </w:r>
      <w:r>
        <w:rPr>
          <w:spacing w:val="-3"/>
        </w:rPr>
        <w:t xml:space="preserve"> </w:t>
      </w:r>
      <w:r>
        <w:t>an</w:t>
      </w:r>
      <w:r>
        <w:rPr>
          <w:spacing w:val="-4"/>
        </w:rPr>
        <w:t xml:space="preserve"> </w:t>
      </w:r>
      <w:r>
        <w:t>award.</w:t>
      </w:r>
      <w:r>
        <w:rPr>
          <w:spacing w:val="-3"/>
        </w:rPr>
        <w:t xml:space="preserve"> </w:t>
      </w:r>
      <w:r>
        <w:t>If</w:t>
      </w:r>
      <w:r>
        <w:rPr>
          <w:spacing w:val="-3"/>
        </w:rPr>
        <w:t xml:space="preserve"> </w:t>
      </w:r>
      <w:r>
        <w:t>you voluntarily choose to address a policy initiative in your application, you will be required to adhere to the information submitted with your application should you receive an award. The proposed information will be included as a binding requirement of any Federal award you receive as a term and condition of that award.</w:t>
      </w:r>
    </w:p>
    <w:p w14:paraId="05FBDDDD" w14:textId="77777777" w:rsidR="009D0C3F" w:rsidRDefault="00F82DCD">
      <w:pPr>
        <w:pStyle w:val="BodyText"/>
        <w:ind w:left="200"/>
      </w:pPr>
      <w:r>
        <w:t>This</w:t>
      </w:r>
      <w:r>
        <w:rPr>
          <w:spacing w:val="-5"/>
        </w:rPr>
        <w:t xml:space="preserve"> </w:t>
      </w:r>
      <w:r>
        <w:t>NOFO</w:t>
      </w:r>
      <w:r>
        <w:rPr>
          <w:spacing w:val="-3"/>
        </w:rPr>
        <w:t xml:space="preserve"> </w:t>
      </w:r>
      <w:r>
        <w:t>does</w:t>
      </w:r>
      <w:r>
        <w:rPr>
          <w:spacing w:val="-2"/>
        </w:rPr>
        <w:t xml:space="preserve"> </w:t>
      </w:r>
      <w:r>
        <w:t>not</w:t>
      </w:r>
      <w:r>
        <w:rPr>
          <w:spacing w:val="-2"/>
        </w:rPr>
        <w:t xml:space="preserve"> </w:t>
      </w:r>
      <w:r>
        <w:t>offer</w:t>
      </w:r>
      <w:r>
        <w:rPr>
          <w:spacing w:val="-2"/>
        </w:rPr>
        <w:t xml:space="preserve"> </w:t>
      </w:r>
      <w:r>
        <w:t>preference</w:t>
      </w:r>
      <w:r>
        <w:rPr>
          <w:spacing w:val="-2"/>
        </w:rPr>
        <w:t xml:space="preserve"> </w:t>
      </w:r>
      <w:r>
        <w:t>points</w:t>
      </w:r>
      <w:r>
        <w:rPr>
          <w:spacing w:val="-3"/>
        </w:rPr>
        <w:t xml:space="preserve"> </w:t>
      </w:r>
      <w:r>
        <w:t>for</w:t>
      </w:r>
      <w:r>
        <w:rPr>
          <w:spacing w:val="-2"/>
        </w:rPr>
        <w:t xml:space="preserve"> </w:t>
      </w:r>
      <w:r>
        <w:t>Climate</w:t>
      </w:r>
      <w:r>
        <w:rPr>
          <w:spacing w:val="-1"/>
        </w:rPr>
        <w:t xml:space="preserve"> </w:t>
      </w:r>
      <w:r>
        <w:rPr>
          <w:spacing w:val="-2"/>
        </w:rPr>
        <w:t>Change</w:t>
      </w:r>
    </w:p>
    <w:p w14:paraId="05FBDDDE" w14:textId="77777777" w:rsidR="009D0C3F" w:rsidRDefault="00F82DCD">
      <w:pPr>
        <w:pStyle w:val="BodyText"/>
        <w:ind w:right="177" w:firstLine="60"/>
      </w:pPr>
      <w:r>
        <w:rPr>
          <w:b/>
        </w:rPr>
        <w:t xml:space="preserve">Environmental Justice: </w:t>
      </w:r>
      <w:r>
        <w:t xml:space="preserve">In accordance with </w:t>
      </w:r>
      <w:hyperlink r:id="rId89">
        <w:r>
          <w:rPr>
            <w:color w:val="0000FF"/>
            <w:u w:val="single" w:color="0000FF"/>
          </w:rPr>
          <w:t>Executive Order 12898</w:t>
        </w:r>
      </w:hyperlink>
      <w:r>
        <w:t>, Federal Actions to Address Environmental Justice in Minority Populations and Low-Income Populations, and EO 14008, HUD will award up to two (2) points for applications proposing activities that advance Environmental</w:t>
      </w:r>
      <w:r>
        <w:rPr>
          <w:spacing w:val="-3"/>
        </w:rPr>
        <w:t xml:space="preserve"> </w:t>
      </w:r>
      <w:r>
        <w:t>Justice</w:t>
      </w:r>
      <w:r>
        <w:rPr>
          <w:spacing w:val="-3"/>
        </w:rPr>
        <w:t xml:space="preserve"> </w:t>
      </w:r>
      <w:r>
        <w:t>(as</w:t>
      </w:r>
      <w:r>
        <w:rPr>
          <w:spacing w:val="-3"/>
        </w:rPr>
        <w:t xml:space="preserve"> </w:t>
      </w:r>
      <w:r>
        <w:t>defined</w:t>
      </w:r>
      <w:r>
        <w:rPr>
          <w:spacing w:val="-3"/>
        </w:rPr>
        <w:t xml:space="preserve"> </w:t>
      </w:r>
      <w:r>
        <w:t>in</w:t>
      </w:r>
      <w:r>
        <w:rPr>
          <w:spacing w:val="-3"/>
        </w:rPr>
        <w:t xml:space="preserve"> </w:t>
      </w:r>
      <w:r>
        <w:t>Section</w:t>
      </w:r>
      <w:r>
        <w:rPr>
          <w:spacing w:val="-3"/>
        </w:rPr>
        <w:t xml:space="preserve"> </w:t>
      </w:r>
      <w:r>
        <w:t>I.A.4</w:t>
      </w:r>
      <w:r>
        <w:rPr>
          <w:spacing w:val="-4"/>
        </w:rPr>
        <w:t xml:space="preserve"> </w:t>
      </w:r>
      <w:r>
        <w:t>of</w:t>
      </w:r>
      <w:r>
        <w:rPr>
          <w:spacing w:val="-3"/>
        </w:rPr>
        <w:t xml:space="preserve"> </w:t>
      </w:r>
      <w:r>
        <w:t>this</w:t>
      </w:r>
      <w:r>
        <w:rPr>
          <w:spacing w:val="-4"/>
        </w:rPr>
        <w:t xml:space="preserve"> </w:t>
      </w:r>
      <w:r>
        <w:t>NOFO).</w:t>
      </w:r>
      <w:r>
        <w:rPr>
          <w:spacing w:val="40"/>
        </w:rPr>
        <w:t xml:space="preserve"> </w:t>
      </w:r>
      <w:r>
        <w:t>For</w:t>
      </w:r>
      <w:r>
        <w:rPr>
          <w:spacing w:val="-3"/>
        </w:rPr>
        <w:t xml:space="preserve"> </w:t>
      </w:r>
      <w:r>
        <w:t>the</w:t>
      </w:r>
      <w:r>
        <w:rPr>
          <w:spacing w:val="-3"/>
        </w:rPr>
        <w:t xml:space="preserve"> </w:t>
      </w:r>
      <w:r>
        <w:t>purposes</w:t>
      </w:r>
      <w:r>
        <w:rPr>
          <w:spacing w:val="-4"/>
        </w:rPr>
        <w:t xml:space="preserve"> </w:t>
      </w:r>
      <w:r>
        <w:t>of</w:t>
      </w:r>
      <w:r>
        <w:rPr>
          <w:spacing w:val="-3"/>
        </w:rPr>
        <w:t xml:space="preserve"> </w:t>
      </w:r>
      <w:r>
        <w:t>this</w:t>
      </w:r>
      <w:r>
        <w:rPr>
          <w:spacing w:val="-4"/>
        </w:rPr>
        <w:t xml:space="preserve"> </w:t>
      </w:r>
      <w:r>
        <w:t>HUD program, activities that advance</w:t>
      </w:r>
      <w:r>
        <w:rPr>
          <w:spacing w:val="-1"/>
        </w:rPr>
        <w:t xml:space="preserve"> </w:t>
      </w:r>
      <w:r>
        <w:t>Environmental Justice include doing the following for people or communities</w:t>
      </w:r>
      <w:r>
        <w:rPr>
          <w:spacing w:val="-2"/>
        </w:rPr>
        <w:t xml:space="preserve"> </w:t>
      </w:r>
      <w:r>
        <w:t>that</w:t>
      </w:r>
      <w:r>
        <w:rPr>
          <w:spacing w:val="-1"/>
        </w:rPr>
        <w:t xml:space="preserve"> </w:t>
      </w:r>
      <w:r>
        <w:t>have</w:t>
      </w:r>
      <w:r>
        <w:rPr>
          <w:spacing w:val="-1"/>
        </w:rPr>
        <w:t xml:space="preserve"> </w:t>
      </w:r>
      <w:r>
        <w:t>been</w:t>
      </w:r>
      <w:r>
        <w:rPr>
          <w:spacing w:val="-1"/>
        </w:rPr>
        <w:t xml:space="preserve"> </w:t>
      </w:r>
      <w:r>
        <w:t>environmentally</w:t>
      </w:r>
      <w:r>
        <w:rPr>
          <w:spacing w:val="-1"/>
        </w:rPr>
        <w:t xml:space="preserve"> </w:t>
      </w:r>
      <w:r>
        <w:t>underserved</w:t>
      </w:r>
      <w:r>
        <w:rPr>
          <w:spacing w:val="-1"/>
        </w:rPr>
        <w:t xml:space="preserve"> </w:t>
      </w:r>
      <w:r>
        <w:t>or</w:t>
      </w:r>
      <w:r>
        <w:rPr>
          <w:spacing w:val="-1"/>
        </w:rPr>
        <w:t xml:space="preserve"> </w:t>
      </w:r>
      <w:r>
        <w:t>overburdened</w:t>
      </w:r>
      <w:r>
        <w:rPr>
          <w:spacing w:val="-1"/>
        </w:rPr>
        <w:t xml:space="preserve"> </w:t>
      </w:r>
      <w:r>
        <w:t>(e.g.</w:t>
      </w:r>
      <w:r>
        <w:rPr>
          <w:spacing w:val="-1"/>
        </w:rPr>
        <w:t xml:space="preserve"> </w:t>
      </w:r>
      <w:r>
        <w:t>low-income</w:t>
      </w:r>
      <w:r>
        <w:rPr>
          <w:spacing w:val="-1"/>
        </w:rPr>
        <w:t xml:space="preserve"> </w:t>
      </w:r>
      <w:r>
        <w:t>and Black and Brown communit</w:t>
      </w:r>
      <w:r>
        <w:t>ies):</w:t>
      </w:r>
    </w:p>
    <w:p w14:paraId="05FBDDDF" w14:textId="77777777" w:rsidR="009D0C3F" w:rsidRDefault="00F82DCD">
      <w:pPr>
        <w:pStyle w:val="ListParagraph"/>
        <w:numPr>
          <w:ilvl w:val="0"/>
          <w:numId w:val="14"/>
        </w:numPr>
        <w:tabs>
          <w:tab w:val="left" w:pos="860"/>
        </w:tabs>
        <w:ind w:right="633"/>
        <w:rPr>
          <w:sz w:val="24"/>
        </w:rPr>
      </w:pPr>
      <w:r>
        <w:rPr>
          <w:sz w:val="24"/>
        </w:rPr>
        <w:t>Reducing</w:t>
      </w:r>
      <w:r>
        <w:rPr>
          <w:spacing w:val="-5"/>
          <w:sz w:val="24"/>
        </w:rPr>
        <w:t xml:space="preserve"> </w:t>
      </w:r>
      <w:r>
        <w:rPr>
          <w:sz w:val="24"/>
        </w:rPr>
        <w:t>or</w:t>
      </w:r>
      <w:r>
        <w:rPr>
          <w:spacing w:val="-4"/>
          <w:sz w:val="24"/>
        </w:rPr>
        <w:t xml:space="preserve"> </w:t>
      </w:r>
      <w:r>
        <w:rPr>
          <w:sz w:val="24"/>
        </w:rPr>
        <w:t>mitigating</w:t>
      </w:r>
      <w:r>
        <w:rPr>
          <w:spacing w:val="-4"/>
          <w:sz w:val="24"/>
        </w:rPr>
        <w:t xml:space="preserve"> </w:t>
      </w:r>
      <w:r>
        <w:rPr>
          <w:sz w:val="24"/>
        </w:rPr>
        <w:t>exposure</w:t>
      </w:r>
      <w:r>
        <w:rPr>
          <w:spacing w:val="-4"/>
          <w:sz w:val="24"/>
        </w:rPr>
        <w:t xml:space="preserve"> </w:t>
      </w:r>
      <w:r>
        <w:rPr>
          <w:sz w:val="24"/>
        </w:rPr>
        <w:t>to</w:t>
      </w:r>
      <w:r>
        <w:rPr>
          <w:spacing w:val="-4"/>
          <w:sz w:val="24"/>
        </w:rPr>
        <w:t xml:space="preserve"> </w:t>
      </w:r>
      <w:r>
        <w:rPr>
          <w:sz w:val="24"/>
        </w:rPr>
        <w:t>environmental</w:t>
      </w:r>
      <w:r>
        <w:rPr>
          <w:spacing w:val="-4"/>
          <w:sz w:val="24"/>
        </w:rPr>
        <w:t xml:space="preserve"> </w:t>
      </w:r>
      <w:r>
        <w:rPr>
          <w:sz w:val="24"/>
        </w:rPr>
        <w:t>and</w:t>
      </w:r>
      <w:r>
        <w:rPr>
          <w:spacing w:val="-4"/>
          <w:sz w:val="24"/>
        </w:rPr>
        <w:t xml:space="preserve"> </w:t>
      </w:r>
      <w:r>
        <w:rPr>
          <w:sz w:val="24"/>
        </w:rPr>
        <w:t>health</w:t>
      </w:r>
      <w:r>
        <w:rPr>
          <w:spacing w:val="-4"/>
          <w:sz w:val="24"/>
        </w:rPr>
        <w:t xml:space="preserve"> </w:t>
      </w:r>
      <w:r>
        <w:rPr>
          <w:sz w:val="24"/>
        </w:rPr>
        <w:t>hazards</w:t>
      </w:r>
      <w:r>
        <w:rPr>
          <w:spacing w:val="-5"/>
          <w:sz w:val="24"/>
        </w:rPr>
        <w:t xml:space="preserve"> </w:t>
      </w:r>
      <w:r>
        <w:rPr>
          <w:sz w:val="24"/>
        </w:rPr>
        <w:t>(e.g.</w:t>
      </w:r>
      <w:r>
        <w:rPr>
          <w:spacing w:val="-4"/>
          <w:sz w:val="24"/>
        </w:rPr>
        <w:t xml:space="preserve"> </w:t>
      </w:r>
      <w:r>
        <w:rPr>
          <w:sz w:val="24"/>
        </w:rPr>
        <w:t xml:space="preserve">industrial </w:t>
      </w:r>
      <w:r>
        <w:rPr>
          <w:sz w:val="24"/>
        </w:rPr>
        <w:t>facilities, EPA superfund sites, brownfields and legacy pollution, heat islands).</w:t>
      </w:r>
    </w:p>
    <w:p w14:paraId="05FBDDE0" w14:textId="77777777" w:rsidR="009D0C3F" w:rsidRDefault="00F82DCD">
      <w:pPr>
        <w:pStyle w:val="ListParagraph"/>
        <w:numPr>
          <w:ilvl w:val="0"/>
          <w:numId w:val="14"/>
        </w:numPr>
        <w:tabs>
          <w:tab w:val="left" w:pos="860"/>
        </w:tabs>
        <w:spacing w:before="19"/>
        <w:ind w:right="720"/>
        <w:rPr>
          <w:sz w:val="24"/>
        </w:rPr>
      </w:pPr>
      <w:r>
        <w:rPr>
          <w:sz w:val="24"/>
        </w:rPr>
        <w:t>Improving</w:t>
      </w:r>
      <w:r>
        <w:rPr>
          <w:spacing w:val="-5"/>
          <w:sz w:val="24"/>
        </w:rPr>
        <w:t xml:space="preserve"> </w:t>
      </w:r>
      <w:r>
        <w:rPr>
          <w:sz w:val="24"/>
        </w:rPr>
        <w:t>protection</w:t>
      </w:r>
      <w:r>
        <w:rPr>
          <w:spacing w:val="-5"/>
          <w:sz w:val="24"/>
        </w:rPr>
        <w:t xml:space="preserve"> </w:t>
      </w:r>
      <w:r>
        <w:rPr>
          <w:sz w:val="24"/>
        </w:rPr>
        <w:t>from</w:t>
      </w:r>
      <w:r>
        <w:rPr>
          <w:spacing w:val="-5"/>
          <w:sz w:val="24"/>
        </w:rPr>
        <w:t xml:space="preserve"> </w:t>
      </w:r>
      <w:r>
        <w:rPr>
          <w:sz w:val="24"/>
        </w:rPr>
        <w:t>and</w:t>
      </w:r>
      <w:r>
        <w:rPr>
          <w:spacing w:val="-5"/>
          <w:sz w:val="24"/>
        </w:rPr>
        <w:t xml:space="preserve"> </w:t>
      </w:r>
      <w:r>
        <w:rPr>
          <w:sz w:val="24"/>
        </w:rPr>
        <w:t>resilience</w:t>
      </w:r>
      <w:r>
        <w:rPr>
          <w:spacing w:val="-5"/>
          <w:sz w:val="24"/>
        </w:rPr>
        <w:t xml:space="preserve"> </w:t>
      </w:r>
      <w:r>
        <w:rPr>
          <w:sz w:val="24"/>
        </w:rPr>
        <w:t>to</w:t>
      </w:r>
      <w:r>
        <w:rPr>
          <w:spacing w:val="-5"/>
          <w:sz w:val="24"/>
        </w:rPr>
        <w:t xml:space="preserve"> </w:t>
      </w:r>
      <w:r>
        <w:rPr>
          <w:sz w:val="24"/>
        </w:rPr>
        <w:t>environmental</w:t>
      </w:r>
      <w:r>
        <w:rPr>
          <w:spacing w:val="-5"/>
          <w:sz w:val="24"/>
        </w:rPr>
        <w:t xml:space="preserve"> </w:t>
      </w:r>
      <w:r>
        <w:rPr>
          <w:sz w:val="24"/>
        </w:rPr>
        <w:t>harms</w:t>
      </w:r>
      <w:r>
        <w:rPr>
          <w:spacing w:val="-5"/>
          <w:sz w:val="24"/>
        </w:rPr>
        <w:t xml:space="preserve"> </w:t>
      </w:r>
      <w:r>
        <w:rPr>
          <w:sz w:val="24"/>
        </w:rPr>
        <w:t>(e.g.</w:t>
      </w:r>
      <w:r>
        <w:rPr>
          <w:spacing w:val="-5"/>
          <w:sz w:val="24"/>
        </w:rPr>
        <w:t xml:space="preserve"> </w:t>
      </w:r>
      <w:r>
        <w:rPr>
          <w:sz w:val="24"/>
        </w:rPr>
        <w:t>fire-resistant materials, floodproofing).</w:t>
      </w:r>
    </w:p>
    <w:p w14:paraId="05FBDDE1" w14:textId="77777777" w:rsidR="009D0C3F" w:rsidRDefault="00F82DCD">
      <w:pPr>
        <w:pStyle w:val="ListParagraph"/>
        <w:numPr>
          <w:ilvl w:val="0"/>
          <w:numId w:val="14"/>
        </w:numPr>
        <w:tabs>
          <w:tab w:val="left" w:pos="860"/>
        </w:tabs>
        <w:spacing w:before="19"/>
        <w:ind w:right="461"/>
        <w:rPr>
          <w:sz w:val="24"/>
        </w:rPr>
      </w:pPr>
      <w:r>
        <w:rPr>
          <w:sz w:val="24"/>
        </w:rPr>
        <w:t>Expanding</w:t>
      </w:r>
      <w:r>
        <w:rPr>
          <w:spacing w:val="-5"/>
          <w:sz w:val="24"/>
        </w:rPr>
        <w:t xml:space="preserve"> </w:t>
      </w:r>
      <w:r>
        <w:rPr>
          <w:sz w:val="24"/>
        </w:rPr>
        <w:t>environmental</w:t>
      </w:r>
      <w:r>
        <w:rPr>
          <w:spacing w:val="-5"/>
          <w:sz w:val="24"/>
        </w:rPr>
        <w:t xml:space="preserve"> </w:t>
      </w:r>
      <w:r>
        <w:rPr>
          <w:sz w:val="24"/>
        </w:rPr>
        <w:t>benefits</w:t>
      </w:r>
      <w:r>
        <w:rPr>
          <w:spacing w:val="-5"/>
          <w:sz w:val="24"/>
        </w:rPr>
        <w:t xml:space="preserve"> </w:t>
      </w:r>
      <w:r>
        <w:rPr>
          <w:sz w:val="24"/>
        </w:rPr>
        <w:t>(e.g.</w:t>
      </w:r>
      <w:r>
        <w:rPr>
          <w:spacing w:val="-4"/>
          <w:sz w:val="24"/>
        </w:rPr>
        <w:t xml:space="preserve"> </w:t>
      </w:r>
      <w:r>
        <w:rPr>
          <w:sz w:val="24"/>
        </w:rPr>
        <w:t>clean</w:t>
      </w:r>
      <w:r>
        <w:rPr>
          <w:spacing w:val="-4"/>
          <w:sz w:val="24"/>
        </w:rPr>
        <w:t xml:space="preserve"> </w:t>
      </w:r>
      <w:r>
        <w:rPr>
          <w:sz w:val="24"/>
        </w:rPr>
        <w:t>air</w:t>
      </w:r>
      <w:r>
        <w:rPr>
          <w:spacing w:val="-4"/>
          <w:sz w:val="24"/>
        </w:rPr>
        <w:t xml:space="preserve"> </w:t>
      </w:r>
      <w:r>
        <w:rPr>
          <w:sz w:val="24"/>
        </w:rPr>
        <w:t>and</w:t>
      </w:r>
      <w:r>
        <w:rPr>
          <w:spacing w:val="-4"/>
          <w:sz w:val="24"/>
        </w:rPr>
        <w:t xml:space="preserve"> </w:t>
      </w:r>
      <w:r>
        <w:rPr>
          <w:sz w:val="24"/>
        </w:rPr>
        <w:t>water,</w:t>
      </w:r>
      <w:r>
        <w:rPr>
          <w:spacing w:val="-4"/>
          <w:sz w:val="24"/>
        </w:rPr>
        <w:t xml:space="preserve"> </w:t>
      </w:r>
      <w:r>
        <w:rPr>
          <w:sz w:val="24"/>
        </w:rPr>
        <w:t>public</w:t>
      </w:r>
      <w:r>
        <w:rPr>
          <w:spacing w:val="-4"/>
          <w:sz w:val="24"/>
        </w:rPr>
        <w:t xml:space="preserve"> </w:t>
      </w:r>
      <w:r>
        <w:rPr>
          <w:sz w:val="24"/>
        </w:rPr>
        <w:t>transportation,</w:t>
      </w:r>
      <w:r>
        <w:rPr>
          <w:spacing w:val="-4"/>
          <w:sz w:val="24"/>
        </w:rPr>
        <w:t xml:space="preserve"> </w:t>
      </w:r>
      <w:r>
        <w:rPr>
          <w:sz w:val="24"/>
        </w:rPr>
        <w:t>bike and walking paths, clean energy, green technology, biodiversity).</w:t>
      </w:r>
    </w:p>
    <w:p w14:paraId="05FBDDE2" w14:textId="77777777" w:rsidR="009D0C3F" w:rsidRDefault="00F82DCD">
      <w:pPr>
        <w:pStyle w:val="ListParagraph"/>
        <w:numPr>
          <w:ilvl w:val="0"/>
          <w:numId w:val="14"/>
        </w:numPr>
        <w:tabs>
          <w:tab w:val="left" w:pos="860"/>
        </w:tabs>
        <w:spacing w:before="19"/>
        <w:ind w:right="359"/>
        <w:rPr>
          <w:sz w:val="24"/>
        </w:rPr>
      </w:pPr>
      <w:r>
        <w:rPr>
          <w:sz w:val="24"/>
        </w:rPr>
        <w:t>Overcoming</w:t>
      </w:r>
      <w:r>
        <w:rPr>
          <w:spacing w:val="-5"/>
          <w:sz w:val="24"/>
        </w:rPr>
        <w:t xml:space="preserve"> </w:t>
      </w:r>
      <w:r>
        <w:rPr>
          <w:sz w:val="24"/>
        </w:rPr>
        <w:t>prior</w:t>
      </w:r>
      <w:r>
        <w:rPr>
          <w:spacing w:val="-5"/>
          <w:sz w:val="24"/>
        </w:rPr>
        <w:t xml:space="preserve"> </w:t>
      </w:r>
      <w:r>
        <w:rPr>
          <w:sz w:val="24"/>
        </w:rPr>
        <w:t>disinvestment</w:t>
      </w:r>
      <w:r>
        <w:rPr>
          <w:spacing w:val="-5"/>
          <w:sz w:val="24"/>
        </w:rPr>
        <w:t xml:space="preserve"> </w:t>
      </w:r>
      <w:r>
        <w:rPr>
          <w:sz w:val="24"/>
        </w:rPr>
        <w:t>in</w:t>
      </w:r>
      <w:r>
        <w:rPr>
          <w:spacing w:val="-5"/>
          <w:sz w:val="24"/>
        </w:rPr>
        <w:t xml:space="preserve"> </w:t>
      </w:r>
      <w:r>
        <w:rPr>
          <w:sz w:val="24"/>
        </w:rPr>
        <w:t>environmental</w:t>
      </w:r>
      <w:r>
        <w:rPr>
          <w:spacing w:val="-5"/>
          <w:sz w:val="24"/>
        </w:rPr>
        <w:t xml:space="preserve"> </w:t>
      </w:r>
      <w:r>
        <w:rPr>
          <w:sz w:val="24"/>
        </w:rPr>
        <w:t>infrastructure</w:t>
      </w:r>
      <w:r>
        <w:rPr>
          <w:spacing w:val="-6"/>
          <w:sz w:val="24"/>
        </w:rPr>
        <w:t xml:space="preserve"> </w:t>
      </w:r>
      <w:r>
        <w:rPr>
          <w:sz w:val="24"/>
        </w:rPr>
        <w:t>(e.g.</w:t>
      </w:r>
      <w:r>
        <w:rPr>
          <w:spacing w:val="-5"/>
          <w:sz w:val="24"/>
        </w:rPr>
        <w:t xml:space="preserve"> </w:t>
      </w:r>
      <w:r>
        <w:rPr>
          <w:sz w:val="24"/>
        </w:rPr>
        <w:t>drainage</w:t>
      </w:r>
      <w:r>
        <w:rPr>
          <w:spacing w:val="-5"/>
          <w:sz w:val="24"/>
        </w:rPr>
        <w:t xml:space="preserve"> </w:t>
      </w:r>
      <w:r>
        <w:rPr>
          <w:sz w:val="24"/>
        </w:rPr>
        <w:t>systems, green spaces, pollution controls).</w:t>
      </w:r>
    </w:p>
    <w:p w14:paraId="05FBDDE3" w14:textId="77777777" w:rsidR="009D0C3F" w:rsidRDefault="00F82DCD">
      <w:pPr>
        <w:pStyle w:val="BodyText"/>
        <w:spacing w:before="150"/>
      </w:pPr>
      <w:r>
        <w:t>To</w:t>
      </w:r>
      <w:r>
        <w:rPr>
          <w:spacing w:val="-3"/>
        </w:rPr>
        <w:t xml:space="preserve"> </w:t>
      </w:r>
      <w:r>
        <w:t>receive</w:t>
      </w:r>
      <w:r>
        <w:rPr>
          <w:spacing w:val="-3"/>
        </w:rPr>
        <w:t xml:space="preserve"> </w:t>
      </w:r>
      <w:r>
        <w:t>points</w:t>
      </w:r>
      <w:r>
        <w:rPr>
          <w:spacing w:val="-4"/>
        </w:rPr>
        <w:t xml:space="preserve"> </w:t>
      </w:r>
      <w:r>
        <w:t>under</w:t>
      </w:r>
      <w:r>
        <w:rPr>
          <w:spacing w:val="-3"/>
        </w:rPr>
        <w:t xml:space="preserve"> </w:t>
      </w:r>
      <w:r>
        <w:t>this</w:t>
      </w:r>
      <w:r>
        <w:rPr>
          <w:spacing w:val="-3"/>
        </w:rPr>
        <w:t xml:space="preserve"> </w:t>
      </w:r>
      <w:r>
        <w:t>Section,</w:t>
      </w:r>
      <w:r>
        <w:rPr>
          <w:spacing w:val="-3"/>
        </w:rPr>
        <w:t xml:space="preserve"> </w:t>
      </w:r>
      <w:r>
        <w:t>your</w:t>
      </w:r>
      <w:r>
        <w:rPr>
          <w:spacing w:val="-3"/>
        </w:rPr>
        <w:t xml:space="preserve"> </w:t>
      </w:r>
      <w:r>
        <w:t>application</w:t>
      </w:r>
      <w:r>
        <w:rPr>
          <w:spacing w:val="-3"/>
        </w:rPr>
        <w:t xml:space="preserve"> </w:t>
      </w:r>
      <w:r>
        <w:t>must</w:t>
      </w:r>
      <w:r>
        <w:rPr>
          <w:spacing w:val="-3"/>
        </w:rPr>
        <w:t xml:space="preserve"> </w:t>
      </w:r>
      <w:r>
        <w:t>describe</w:t>
      </w:r>
      <w:r>
        <w:rPr>
          <w:spacing w:val="-3"/>
        </w:rPr>
        <w:t xml:space="preserve"> </w:t>
      </w:r>
      <w:r>
        <w:t>in</w:t>
      </w:r>
      <w:r>
        <w:rPr>
          <w:spacing w:val="-3"/>
        </w:rPr>
        <w:t xml:space="preserve"> </w:t>
      </w:r>
      <w:r>
        <w:t>detail</w:t>
      </w:r>
      <w:r>
        <w:rPr>
          <w:spacing w:val="-4"/>
        </w:rPr>
        <w:t xml:space="preserve"> </w:t>
      </w:r>
      <w:r>
        <w:t>how</w:t>
      </w:r>
      <w:r>
        <w:rPr>
          <w:spacing w:val="-4"/>
        </w:rPr>
        <w:t xml:space="preserve"> </w:t>
      </w:r>
      <w:r>
        <w:t>your</w:t>
      </w:r>
      <w:r>
        <w:rPr>
          <w:spacing w:val="-3"/>
        </w:rPr>
        <w:t xml:space="preserve"> </w:t>
      </w:r>
      <w:r>
        <w:t>proposed activities will advance Environmental Justice in one or more of these ways.</w:t>
      </w:r>
    </w:p>
    <w:p w14:paraId="05FBDDE4" w14:textId="77777777" w:rsidR="009D0C3F" w:rsidRDefault="009D0C3F">
      <w:pPr>
        <w:sectPr w:rsidR="009D0C3F">
          <w:pgSz w:w="12240" w:h="15840"/>
          <w:pgMar w:top="1380" w:right="1300" w:bottom="1260" w:left="1300" w:header="0" w:footer="1062" w:gutter="0"/>
          <w:cols w:space="720"/>
        </w:sectPr>
      </w:pPr>
    </w:p>
    <w:p w14:paraId="05FBDDE5" w14:textId="77777777" w:rsidR="009D0C3F" w:rsidRDefault="00F82DCD">
      <w:pPr>
        <w:pStyle w:val="BodyText"/>
        <w:spacing w:before="76"/>
        <w:ind w:right="176"/>
      </w:pPr>
      <w:r>
        <w:lastRenderedPageBreak/>
        <w:t xml:space="preserve">In addition, to receive points under this Section, your application must also clearly describe how </w:t>
      </w:r>
      <w:r>
        <w:t>your</w:t>
      </w:r>
      <w:r>
        <w:rPr>
          <w:spacing w:val="-3"/>
        </w:rPr>
        <w:t xml:space="preserve"> </w:t>
      </w:r>
      <w:r>
        <w:t>activities</w:t>
      </w:r>
      <w:r>
        <w:rPr>
          <w:spacing w:val="-4"/>
        </w:rPr>
        <w:t xml:space="preserve"> </w:t>
      </w:r>
      <w:r>
        <w:t>will</w:t>
      </w:r>
      <w:r>
        <w:rPr>
          <w:spacing w:val="-3"/>
        </w:rPr>
        <w:t xml:space="preserve"> </w:t>
      </w:r>
      <w:r>
        <w:t>be</w:t>
      </w:r>
      <w:r>
        <w:rPr>
          <w:spacing w:val="-4"/>
        </w:rPr>
        <w:t xml:space="preserve"> </w:t>
      </w:r>
      <w:r>
        <w:t>informed</w:t>
      </w:r>
      <w:r>
        <w:rPr>
          <w:spacing w:val="-3"/>
        </w:rPr>
        <w:t xml:space="preserve"> </w:t>
      </w:r>
      <w:r>
        <w:t>by</w:t>
      </w:r>
      <w:r>
        <w:rPr>
          <w:spacing w:val="-3"/>
        </w:rPr>
        <w:t xml:space="preserve"> </w:t>
      </w:r>
      <w:r>
        <w:t>input</w:t>
      </w:r>
      <w:r>
        <w:rPr>
          <w:spacing w:val="-3"/>
        </w:rPr>
        <w:t xml:space="preserve"> </w:t>
      </w:r>
      <w:r>
        <w:t>from</w:t>
      </w:r>
      <w:r>
        <w:rPr>
          <w:spacing w:val="-4"/>
        </w:rPr>
        <w:t xml:space="preserve"> </w:t>
      </w:r>
      <w:r>
        <w:t>affected</w:t>
      </w:r>
      <w:r>
        <w:rPr>
          <w:spacing w:val="-3"/>
        </w:rPr>
        <w:t xml:space="preserve"> </w:t>
      </w:r>
      <w:r>
        <w:t>communities.</w:t>
      </w:r>
      <w:r>
        <w:rPr>
          <w:spacing w:val="40"/>
        </w:rPr>
        <w:t xml:space="preserve"> </w:t>
      </w:r>
      <w:r>
        <w:t>To</w:t>
      </w:r>
      <w:r>
        <w:rPr>
          <w:spacing w:val="-3"/>
        </w:rPr>
        <w:t xml:space="preserve"> </w:t>
      </w:r>
      <w:r>
        <w:t>provide</w:t>
      </w:r>
      <w:r>
        <w:rPr>
          <w:spacing w:val="-3"/>
        </w:rPr>
        <w:t xml:space="preserve"> </w:t>
      </w:r>
      <w:r>
        <w:t>those</w:t>
      </w:r>
      <w:r>
        <w:rPr>
          <w:spacing w:val="-3"/>
        </w:rPr>
        <w:t xml:space="preserve"> </w:t>
      </w:r>
      <w:r>
        <w:t>affected</w:t>
      </w:r>
      <w:r>
        <w:rPr>
          <w:spacing w:val="-3"/>
        </w:rPr>
        <w:t xml:space="preserve"> </w:t>
      </w:r>
      <w:r>
        <w:t>a meaningful opportunity to participate in the design and implementation of your activities, you should make key information available online and through other media, engage with community leaders, solicit public feedback, hold public meetings at a variety of times and locations or virtually, and respond appropriately to community concerns.</w:t>
      </w:r>
    </w:p>
    <w:p w14:paraId="05FBDDE6" w14:textId="77777777" w:rsidR="009D0C3F" w:rsidRDefault="00F82DCD">
      <w:pPr>
        <w:pStyle w:val="BodyText"/>
      </w:pPr>
      <w:r>
        <w:t>This</w:t>
      </w:r>
      <w:r>
        <w:rPr>
          <w:spacing w:val="-3"/>
        </w:rPr>
        <w:t xml:space="preserve"> </w:t>
      </w:r>
      <w:r>
        <w:t>NOFO</w:t>
      </w:r>
      <w:r>
        <w:rPr>
          <w:spacing w:val="-3"/>
        </w:rPr>
        <w:t xml:space="preserve"> </w:t>
      </w:r>
      <w:r>
        <w:t>does</w:t>
      </w:r>
      <w:r>
        <w:rPr>
          <w:spacing w:val="-3"/>
        </w:rPr>
        <w:t xml:space="preserve"> </w:t>
      </w:r>
      <w:r>
        <w:t>not</w:t>
      </w:r>
      <w:r>
        <w:rPr>
          <w:spacing w:val="-2"/>
        </w:rPr>
        <w:t xml:space="preserve"> </w:t>
      </w:r>
      <w:r>
        <w:t>offer</w:t>
      </w:r>
      <w:r>
        <w:rPr>
          <w:spacing w:val="-2"/>
        </w:rPr>
        <w:t xml:space="preserve"> </w:t>
      </w:r>
      <w:r>
        <w:t>HBCU</w:t>
      </w:r>
      <w:r>
        <w:rPr>
          <w:spacing w:val="-3"/>
        </w:rPr>
        <w:t xml:space="preserve"> </w:t>
      </w:r>
      <w:r>
        <w:t>preference</w:t>
      </w:r>
      <w:r>
        <w:rPr>
          <w:spacing w:val="-1"/>
        </w:rPr>
        <w:t xml:space="preserve"> </w:t>
      </w:r>
      <w:r>
        <w:rPr>
          <w:spacing w:val="-2"/>
        </w:rPr>
        <w:t>points.</w:t>
      </w:r>
    </w:p>
    <w:p w14:paraId="05FBDDE7" w14:textId="77777777" w:rsidR="009D0C3F" w:rsidRDefault="00F82DCD">
      <w:pPr>
        <w:pStyle w:val="BodyText"/>
        <w:spacing w:line="362" w:lineRule="auto"/>
        <w:ind w:right="1067"/>
      </w:pPr>
      <w:r>
        <w:t>This</w:t>
      </w:r>
      <w:r>
        <w:rPr>
          <w:spacing w:val="-5"/>
        </w:rPr>
        <w:t xml:space="preserve"> </w:t>
      </w:r>
      <w:r>
        <w:t>NOFO</w:t>
      </w:r>
      <w:r>
        <w:rPr>
          <w:spacing w:val="-5"/>
        </w:rPr>
        <w:t xml:space="preserve"> </w:t>
      </w:r>
      <w:r>
        <w:t>does</w:t>
      </w:r>
      <w:r>
        <w:rPr>
          <w:spacing w:val="-5"/>
        </w:rPr>
        <w:t xml:space="preserve"> </w:t>
      </w:r>
      <w:r>
        <w:t>not</w:t>
      </w:r>
      <w:r>
        <w:rPr>
          <w:spacing w:val="-4"/>
        </w:rPr>
        <w:t xml:space="preserve"> </w:t>
      </w:r>
      <w:r>
        <w:t>offer</w:t>
      </w:r>
      <w:r>
        <w:rPr>
          <w:spacing w:val="-4"/>
        </w:rPr>
        <w:t xml:space="preserve"> </w:t>
      </w:r>
      <w:r>
        <w:t>preference</w:t>
      </w:r>
      <w:r>
        <w:rPr>
          <w:spacing w:val="-5"/>
        </w:rPr>
        <w:t xml:space="preserve"> </w:t>
      </w:r>
      <w:r>
        <w:t>points</w:t>
      </w:r>
      <w:r>
        <w:rPr>
          <w:spacing w:val="-5"/>
        </w:rPr>
        <w:t xml:space="preserve"> </w:t>
      </w:r>
      <w:r>
        <w:t>related</w:t>
      </w:r>
      <w:r>
        <w:rPr>
          <w:spacing w:val="-4"/>
        </w:rPr>
        <w:t xml:space="preserve"> </w:t>
      </w:r>
      <w:r>
        <w:t>to</w:t>
      </w:r>
      <w:r>
        <w:rPr>
          <w:spacing w:val="-4"/>
        </w:rPr>
        <w:t xml:space="preserve"> </w:t>
      </w:r>
      <w:r>
        <w:t>minority-serving</w:t>
      </w:r>
      <w:r>
        <w:rPr>
          <w:spacing w:val="-5"/>
        </w:rPr>
        <w:t xml:space="preserve"> </w:t>
      </w:r>
      <w:r>
        <w:t>institutions. This NOFO does not offer Promise Zone preference points.</w:t>
      </w:r>
    </w:p>
    <w:p w14:paraId="05FBDDE8" w14:textId="77777777" w:rsidR="009D0C3F" w:rsidRDefault="00F82DCD">
      <w:pPr>
        <w:pStyle w:val="Heading3"/>
        <w:spacing w:before="0" w:line="274" w:lineRule="exact"/>
      </w:pPr>
      <w:r>
        <w:t>Rural</w:t>
      </w:r>
      <w:r>
        <w:rPr>
          <w:spacing w:val="-4"/>
        </w:rPr>
        <w:t xml:space="preserve"> </w:t>
      </w:r>
      <w:r>
        <w:t>Partners</w:t>
      </w:r>
      <w:r>
        <w:rPr>
          <w:spacing w:val="-4"/>
        </w:rPr>
        <w:t xml:space="preserve"> </w:t>
      </w:r>
      <w:r>
        <w:t>Network</w:t>
      </w:r>
      <w:r>
        <w:rPr>
          <w:spacing w:val="-4"/>
        </w:rPr>
        <w:t xml:space="preserve"> </w:t>
      </w:r>
      <w:r>
        <w:t>Community</w:t>
      </w:r>
      <w:r>
        <w:rPr>
          <w:spacing w:val="-3"/>
        </w:rPr>
        <w:t xml:space="preserve"> </w:t>
      </w:r>
      <w:r>
        <w:rPr>
          <w:spacing w:val="-2"/>
        </w:rPr>
        <w:t>Networks</w:t>
      </w:r>
    </w:p>
    <w:p w14:paraId="05FBDDE9" w14:textId="77777777" w:rsidR="009D0C3F" w:rsidRDefault="00F82DCD">
      <w:pPr>
        <w:pStyle w:val="BodyText"/>
      </w:pPr>
      <w:r>
        <w:t>This</w:t>
      </w:r>
      <w:r>
        <w:rPr>
          <w:spacing w:val="-5"/>
        </w:rPr>
        <w:t xml:space="preserve"> </w:t>
      </w:r>
      <w:r>
        <w:t>program</w:t>
      </w:r>
      <w:r>
        <w:rPr>
          <w:spacing w:val="-2"/>
        </w:rPr>
        <w:t xml:space="preserve"> </w:t>
      </w:r>
      <w:r>
        <w:t>does</w:t>
      </w:r>
      <w:r>
        <w:rPr>
          <w:spacing w:val="-2"/>
        </w:rPr>
        <w:t xml:space="preserve"> </w:t>
      </w:r>
      <w:r>
        <w:t>not</w:t>
      </w:r>
      <w:r>
        <w:rPr>
          <w:spacing w:val="-2"/>
        </w:rPr>
        <w:t xml:space="preserve"> </w:t>
      </w:r>
      <w:r>
        <w:t>offer</w:t>
      </w:r>
      <w:r>
        <w:rPr>
          <w:spacing w:val="-2"/>
        </w:rPr>
        <w:t xml:space="preserve"> </w:t>
      </w:r>
      <w:r>
        <w:t>Rural</w:t>
      </w:r>
      <w:r>
        <w:rPr>
          <w:spacing w:val="-2"/>
        </w:rPr>
        <w:t xml:space="preserve"> </w:t>
      </w:r>
      <w:r>
        <w:t>Partners</w:t>
      </w:r>
      <w:r>
        <w:rPr>
          <w:spacing w:val="-3"/>
        </w:rPr>
        <w:t xml:space="preserve"> </w:t>
      </w:r>
      <w:r>
        <w:t>Network</w:t>
      </w:r>
      <w:r>
        <w:rPr>
          <w:spacing w:val="-1"/>
        </w:rPr>
        <w:t xml:space="preserve"> </w:t>
      </w:r>
      <w:r>
        <w:t>Community</w:t>
      </w:r>
      <w:r>
        <w:rPr>
          <w:spacing w:val="-2"/>
        </w:rPr>
        <w:t xml:space="preserve"> </w:t>
      </w:r>
      <w:r>
        <w:t>Networks</w:t>
      </w:r>
      <w:r>
        <w:rPr>
          <w:spacing w:val="-3"/>
        </w:rPr>
        <w:t xml:space="preserve"> </w:t>
      </w:r>
      <w:r>
        <w:t>preference</w:t>
      </w:r>
      <w:r>
        <w:rPr>
          <w:spacing w:val="-2"/>
        </w:rPr>
        <w:t xml:space="preserve"> points.</w:t>
      </w:r>
    </w:p>
    <w:p w14:paraId="05FBDDEA" w14:textId="77777777" w:rsidR="009D0C3F" w:rsidRDefault="00F82DCD">
      <w:pPr>
        <w:pStyle w:val="Heading2"/>
        <w:numPr>
          <w:ilvl w:val="0"/>
          <w:numId w:val="13"/>
        </w:numPr>
        <w:tabs>
          <w:tab w:val="left" w:pos="535"/>
          <w:tab w:val="left" w:pos="9523"/>
        </w:tabs>
        <w:ind w:left="535" w:hanging="420"/>
      </w:pPr>
      <w:bookmarkStart w:id="79" w:name="B._Review_and_Selection_Process"/>
      <w:bookmarkStart w:id="80" w:name="_bookmark27"/>
      <w:bookmarkEnd w:id="79"/>
      <w:bookmarkEnd w:id="80"/>
      <w:r>
        <w:rPr>
          <w:color w:val="000000"/>
          <w:shd w:val="clear" w:color="auto" w:fill="E0E0E0"/>
        </w:rPr>
        <w:t>Review</w:t>
      </w:r>
      <w:r>
        <w:rPr>
          <w:color w:val="000000"/>
          <w:spacing w:val="-6"/>
          <w:shd w:val="clear" w:color="auto" w:fill="E0E0E0"/>
        </w:rPr>
        <w:t xml:space="preserve"> </w:t>
      </w:r>
      <w:r>
        <w:rPr>
          <w:color w:val="000000"/>
          <w:shd w:val="clear" w:color="auto" w:fill="E0E0E0"/>
        </w:rPr>
        <w:t>and</w:t>
      </w:r>
      <w:r>
        <w:rPr>
          <w:color w:val="000000"/>
          <w:spacing w:val="-6"/>
          <w:shd w:val="clear" w:color="auto" w:fill="E0E0E0"/>
        </w:rPr>
        <w:t xml:space="preserve"> </w:t>
      </w:r>
      <w:r>
        <w:rPr>
          <w:color w:val="000000"/>
          <w:shd w:val="clear" w:color="auto" w:fill="E0E0E0"/>
        </w:rPr>
        <w:t>Selection</w:t>
      </w:r>
      <w:r>
        <w:rPr>
          <w:color w:val="000000"/>
          <w:spacing w:val="-6"/>
          <w:shd w:val="clear" w:color="auto" w:fill="E0E0E0"/>
        </w:rPr>
        <w:t xml:space="preserve"> </w:t>
      </w:r>
      <w:r>
        <w:rPr>
          <w:color w:val="000000"/>
          <w:spacing w:val="-2"/>
          <w:shd w:val="clear" w:color="auto" w:fill="E0E0E0"/>
        </w:rPr>
        <w:t>Process</w:t>
      </w:r>
      <w:r>
        <w:rPr>
          <w:color w:val="000000"/>
          <w:shd w:val="clear" w:color="auto" w:fill="E0E0E0"/>
        </w:rPr>
        <w:tab/>
      </w:r>
    </w:p>
    <w:p w14:paraId="05FBDDEB" w14:textId="77777777" w:rsidR="009D0C3F" w:rsidRDefault="00F82DCD">
      <w:pPr>
        <w:pStyle w:val="Heading3"/>
        <w:numPr>
          <w:ilvl w:val="1"/>
          <w:numId w:val="13"/>
        </w:numPr>
        <w:tabs>
          <w:tab w:val="left" w:pos="380"/>
        </w:tabs>
        <w:spacing w:before="100"/>
      </w:pPr>
      <w:r>
        <w:t xml:space="preserve">Past </w:t>
      </w:r>
      <w:r>
        <w:rPr>
          <w:spacing w:val="-2"/>
        </w:rPr>
        <w:t>Performance</w:t>
      </w:r>
    </w:p>
    <w:p w14:paraId="05FBDDEC" w14:textId="77777777" w:rsidR="009D0C3F" w:rsidRDefault="00F82DCD">
      <w:pPr>
        <w:pStyle w:val="BodyText"/>
        <w:spacing w:before="20"/>
      </w:pPr>
      <w:r>
        <w:t>In</w:t>
      </w:r>
      <w:r>
        <w:rPr>
          <w:spacing w:val="-3"/>
        </w:rPr>
        <w:t xml:space="preserve"> </w:t>
      </w:r>
      <w:r>
        <w:t>evaluating</w:t>
      </w:r>
      <w:r>
        <w:rPr>
          <w:spacing w:val="-3"/>
        </w:rPr>
        <w:t xml:space="preserve"> </w:t>
      </w:r>
      <w:r>
        <w:t>applications</w:t>
      </w:r>
      <w:r>
        <w:rPr>
          <w:spacing w:val="-4"/>
        </w:rPr>
        <w:t xml:space="preserve"> </w:t>
      </w:r>
      <w:r>
        <w:t>for</w:t>
      </w:r>
      <w:r>
        <w:rPr>
          <w:spacing w:val="-3"/>
        </w:rPr>
        <w:t xml:space="preserve"> </w:t>
      </w:r>
      <w:r>
        <w:t>funding,</w:t>
      </w:r>
      <w:r>
        <w:rPr>
          <w:spacing w:val="-3"/>
        </w:rPr>
        <w:t xml:space="preserve"> </w:t>
      </w:r>
      <w:r>
        <w:t>HUD</w:t>
      </w:r>
      <w:r>
        <w:rPr>
          <w:spacing w:val="-4"/>
        </w:rPr>
        <w:t xml:space="preserve"> </w:t>
      </w:r>
      <w:r>
        <w:t>will</w:t>
      </w:r>
      <w:r>
        <w:rPr>
          <w:spacing w:val="-3"/>
        </w:rPr>
        <w:t xml:space="preserve"> </w:t>
      </w:r>
      <w:r>
        <w:t>consider</w:t>
      </w:r>
      <w:r>
        <w:rPr>
          <w:spacing w:val="-3"/>
        </w:rPr>
        <w:t xml:space="preserve"> </w:t>
      </w:r>
      <w:r>
        <w:t>an</w:t>
      </w:r>
      <w:r>
        <w:rPr>
          <w:spacing w:val="-4"/>
        </w:rPr>
        <w:t xml:space="preserve"> </w:t>
      </w:r>
      <w:r>
        <w:t>applicant’s</w:t>
      </w:r>
      <w:r>
        <w:rPr>
          <w:spacing w:val="-4"/>
        </w:rPr>
        <w:t xml:space="preserve"> </w:t>
      </w:r>
      <w:r>
        <w:t>past</w:t>
      </w:r>
      <w:r>
        <w:rPr>
          <w:spacing w:val="-4"/>
        </w:rPr>
        <w:t xml:space="preserve"> </w:t>
      </w:r>
      <w:r>
        <w:t>performance</w:t>
      </w:r>
      <w:r>
        <w:rPr>
          <w:spacing w:val="-3"/>
        </w:rPr>
        <w:t xml:space="preserve"> </w:t>
      </w:r>
      <w:r>
        <w:t>in managing funds. Items HUD will consider include, but are not limited to:</w:t>
      </w:r>
    </w:p>
    <w:p w14:paraId="05FBDDED" w14:textId="77777777" w:rsidR="009D0C3F" w:rsidRDefault="00F82DCD">
      <w:pPr>
        <w:pStyle w:val="BodyText"/>
      </w:pPr>
      <w:r>
        <w:t>OMB-designated</w:t>
      </w:r>
      <w:r>
        <w:rPr>
          <w:spacing w:val="-1"/>
        </w:rPr>
        <w:t xml:space="preserve"> </w:t>
      </w:r>
      <w:r>
        <w:t>repositories</w:t>
      </w:r>
      <w:r>
        <w:rPr>
          <w:spacing w:val="-2"/>
        </w:rPr>
        <w:t xml:space="preserve"> </w:t>
      </w:r>
      <w:r>
        <w:t>of</w:t>
      </w:r>
      <w:r>
        <w:rPr>
          <w:spacing w:val="-1"/>
        </w:rPr>
        <w:t xml:space="preserve"> </w:t>
      </w:r>
      <w:r>
        <w:t>governmentwide</w:t>
      </w:r>
      <w:r>
        <w:rPr>
          <w:spacing w:val="-1"/>
        </w:rPr>
        <w:t xml:space="preserve"> </w:t>
      </w:r>
      <w:r>
        <w:t>data,</w:t>
      </w:r>
      <w:r>
        <w:rPr>
          <w:spacing w:val="-1"/>
        </w:rPr>
        <w:t xml:space="preserve"> </w:t>
      </w:r>
      <w:r>
        <w:t>as</w:t>
      </w:r>
      <w:r>
        <w:rPr>
          <w:spacing w:val="-2"/>
        </w:rPr>
        <w:t xml:space="preserve"> </w:t>
      </w:r>
      <w:r>
        <w:t>noted in</w:t>
      </w:r>
      <w:r>
        <w:rPr>
          <w:spacing w:val="-1"/>
        </w:rPr>
        <w:t xml:space="preserve"> </w:t>
      </w:r>
      <w:hyperlink r:id="rId90">
        <w:r>
          <w:rPr>
            <w:color w:val="0000FF"/>
            <w:u w:val="single" w:color="0000FF"/>
          </w:rPr>
          <w:t>2</w:t>
        </w:r>
        <w:r>
          <w:rPr>
            <w:color w:val="0000FF"/>
            <w:spacing w:val="-1"/>
            <w:u w:val="single" w:color="0000FF"/>
          </w:rPr>
          <w:t xml:space="preserve"> </w:t>
        </w:r>
        <w:r>
          <w:rPr>
            <w:color w:val="0000FF"/>
            <w:u w:val="single" w:color="0000FF"/>
          </w:rPr>
          <w:t xml:space="preserve">CFR </w:t>
        </w:r>
        <w:r>
          <w:rPr>
            <w:color w:val="0000FF"/>
            <w:spacing w:val="-2"/>
            <w:u w:val="single" w:color="0000FF"/>
          </w:rPr>
          <w:t>200.206(a)</w:t>
        </w:r>
      </w:hyperlink>
    </w:p>
    <w:p w14:paraId="05FBDDEE" w14:textId="77777777" w:rsidR="009D0C3F" w:rsidRDefault="00F82DCD">
      <w:pPr>
        <w:pStyle w:val="BodyText"/>
      </w:pPr>
      <w:r>
        <w:t>The</w:t>
      </w:r>
      <w:r>
        <w:rPr>
          <w:spacing w:val="-4"/>
        </w:rPr>
        <w:t xml:space="preserve"> </w:t>
      </w:r>
      <w:r>
        <w:t>ability</w:t>
      </w:r>
      <w:r>
        <w:rPr>
          <w:spacing w:val="-4"/>
        </w:rPr>
        <w:t xml:space="preserve"> </w:t>
      </w:r>
      <w:r>
        <w:t>to</w:t>
      </w:r>
      <w:r>
        <w:rPr>
          <w:spacing w:val="-4"/>
        </w:rPr>
        <w:t xml:space="preserve"> </w:t>
      </w:r>
      <w:r>
        <w:t>account</w:t>
      </w:r>
      <w:r>
        <w:rPr>
          <w:spacing w:val="-4"/>
        </w:rPr>
        <w:t xml:space="preserve"> </w:t>
      </w:r>
      <w:r>
        <w:t>for</w:t>
      </w:r>
      <w:r>
        <w:rPr>
          <w:spacing w:val="-4"/>
        </w:rPr>
        <w:t xml:space="preserve"> </w:t>
      </w:r>
      <w:r>
        <w:t>funds</w:t>
      </w:r>
      <w:r>
        <w:rPr>
          <w:spacing w:val="-4"/>
        </w:rPr>
        <w:t xml:space="preserve"> </w:t>
      </w:r>
      <w:r>
        <w:t>in</w:t>
      </w:r>
      <w:r>
        <w:rPr>
          <w:spacing w:val="-4"/>
        </w:rPr>
        <w:t xml:space="preserve"> </w:t>
      </w:r>
      <w:r>
        <w:t>compliance</w:t>
      </w:r>
      <w:r>
        <w:rPr>
          <w:spacing w:val="-4"/>
        </w:rPr>
        <w:t xml:space="preserve"> </w:t>
      </w:r>
      <w:r>
        <w:t>with</w:t>
      </w:r>
      <w:r>
        <w:rPr>
          <w:spacing w:val="-4"/>
        </w:rPr>
        <w:t xml:space="preserve"> </w:t>
      </w:r>
      <w:r>
        <w:t>applicable</w:t>
      </w:r>
      <w:r>
        <w:rPr>
          <w:spacing w:val="-4"/>
        </w:rPr>
        <w:t xml:space="preserve"> </w:t>
      </w:r>
      <w:r>
        <w:t>reporting</w:t>
      </w:r>
      <w:r>
        <w:rPr>
          <w:spacing w:val="-4"/>
        </w:rPr>
        <w:t xml:space="preserve"> </w:t>
      </w:r>
      <w:r>
        <w:t>and</w:t>
      </w:r>
      <w:r>
        <w:rPr>
          <w:spacing w:val="-4"/>
        </w:rPr>
        <w:t xml:space="preserve"> </w:t>
      </w:r>
      <w:r>
        <w:t xml:space="preserve">recordkeeping </w:t>
      </w:r>
      <w:r>
        <w:rPr>
          <w:spacing w:val="-2"/>
        </w:rPr>
        <w:t>requirements</w:t>
      </w:r>
    </w:p>
    <w:p w14:paraId="05FBDDEF" w14:textId="77777777" w:rsidR="009D0C3F" w:rsidRDefault="00F82DCD">
      <w:pPr>
        <w:pStyle w:val="BodyText"/>
      </w:pPr>
      <w:r>
        <w:t>Timely</w:t>
      </w:r>
      <w:r>
        <w:rPr>
          <w:spacing w:val="-1"/>
        </w:rPr>
        <w:t xml:space="preserve"> </w:t>
      </w:r>
      <w:r>
        <w:t>use</w:t>
      </w:r>
      <w:r>
        <w:rPr>
          <w:spacing w:val="-1"/>
        </w:rPr>
        <w:t xml:space="preserve"> </w:t>
      </w:r>
      <w:r>
        <w:t>of</w:t>
      </w:r>
      <w:r>
        <w:rPr>
          <w:spacing w:val="-1"/>
        </w:rPr>
        <w:t xml:space="preserve"> </w:t>
      </w:r>
      <w:r>
        <w:t>funds</w:t>
      </w:r>
      <w:r>
        <w:rPr>
          <w:spacing w:val="-2"/>
        </w:rPr>
        <w:t xml:space="preserve"> </w:t>
      </w:r>
      <w:r>
        <w:t>received</w:t>
      </w:r>
      <w:r>
        <w:rPr>
          <w:spacing w:val="-1"/>
        </w:rPr>
        <w:t xml:space="preserve"> </w:t>
      </w:r>
      <w:r>
        <w:t>from</w:t>
      </w:r>
      <w:r>
        <w:rPr>
          <w:spacing w:val="-1"/>
        </w:rPr>
        <w:t xml:space="preserve"> </w:t>
      </w:r>
      <w:r>
        <w:rPr>
          <w:spacing w:val="-5"/>
        </w:rPr>
        <w:t>HUD</w:t>
      </w:r>
    </w:p>
    <w:p w14:paraId="05FBDDF0" w14:textId="77777777" w:rsidR="009D0C3F" w:rsidRDefault="00F82DCD">
      <w:pPr>
        <w:pStyle w:val="BodyText"/>
        <w:spacing w:line="362" w:lineRule="auto"/>
        <w:ind w:right="3112"/>
      </w:pPr>
      <w:r>
        <w:t>Timely</w:t>
      </w:r>
      <w:r>
        <w:rPr>
          <w:spacing w:val="-5"/>
        </w:rPr>
        <w:t xml:space="preserve"> </w:t>
      </w:r>
      <w:r>
        <w:t>submission</w:t>
      </w:r>
      <w:r>
        <w:rPr>
          <w:spacing w:val="-5"/>
        </w:rPr>
        <w:t xml:space="preserve"> </w:t>
      </w:r>
      <w:r>
        <w:t>and</w:t>
      </w:r>
      <w:r>
        <w:rPr>
          <w:spacing w:val="-5"/>
        </w:rPr>
        <w:t xml:space="preserve"> </w:t>
      </w:r>
      <w:r>
        <w:t>quality</w:t>
      </w:r>
      <w:r>
        <w:rPr>
          <w:spacing w:val="-5"/>
        </w:rPr>
        <w:t xml:space="preserve"> </w:t>
      </w:r>
      <w:r>
        <w:t>of</w:t>
      </w:r>
      <w:r>
        <w:rPr>
          <w:spacing w:val="-5"/>
        </w:rPr>
        <w:t xml:space="preserve"> </w:t>
      </w:r>
      <w:r>
        <w:t>reports</w:t>
      </w:r>
      <w:r>
        <w:rPr>
          <w:spacing w:val="-6"/>
        </w:rPr>
        <w:t xml:space="preserve"> </w:t>
      </w:r>
      <w:r>
        <w:t>submitted</w:t>
      </w:r>
      <w:r>
        <w:rPr>
          <w:spacing w:val="-6"/>
        </w:rPr>
        <w:t xml:space="preserve"> </w:t>
      </w:r>
      <w:r>
        <w:t>to</w:t>
      </w:r>
      <w:r>
        <w:rPr>
          <w:spacing w:val="-5"/>
        </w:rPr>
        <w:t xml:space="preserve"> </w:t>
      </w:r>
      <w:r>
        <w:t xml:space="preserve">HUD Meeting </w:t>
      </w:r>
      <w:r>
        <w:t>program requirements</w:t>
      </w:r>
    </w:p>
    <w:p w14:paraId="05FBDDF1" w14:textId="77777777" w:rsidR="009D0C3F" w:rsidRDefault="00F82DCD">
      <w:pPr>
        <w:pStyle w:val="BodyText"/>
        <w:spacing w:before="0" w:line="274" w:lineRule="exact"/>
      </w:pPr>
      <w:r>
        <w:t>Meeting</w:t>
      </w:r>
      <w:r>
        <w:rPr>
          <w:spacing w:val="-4"/>
        </w:rPr>
        <w:t xml:space="preserve"> </w:t>
      </w:r>
      <w:r>
        <w:t>performance</w:t>
      </w:r>
      <w:r>
        <w:rPr>
          <w:spacing w:val="-1"/>
        </w:rPr>
        <w:t xml:space="preserve"> </w:t>
      </w:r>
      <w:r>
        <w:t>targets</w:t>
      </w:r>
      <w:r>
        <w:rPr>
          <w:spacing w:val="-2"/>
        </w:rPr>
        <w:t xml:space="preserve"> </w:t>
      </w:r>
      <w:r>
        <w:t>as</w:t>
      </w:r>
      <w:r>
        <w:rPr>
          <w:spacing w:val="-2"/>
        </w:rPr>
        <w:t xml:space="preserve"> </w:t>
      </w:r>
      <w:r>
        <w:t>established</w:t>
      </w:r>
      <w:r>
        <w:rPr>
          <w:spacing w:val="-2"/>
        </w:rPr>
        <w:t xml:space="preserve"> </w:t>
      </w:r>
      <w:r>
        <w:t>in</w:t>
      </w:r>
      <w:r>
        <w:rPr>
          <w:spacing w:val="-1"/>
        </w:rPr>
        <w:t xml:space="preserve"> </w:t>
      </w:r>
      <w:r>
        <w:t>the</w:t>
      </w:r>
      <w:r>
        <w:rPr>
          <w:spacing w:val="-1"/>
        </w:rPr>
        <w:t xml:space="preserve"> </w:t>
      </w:r>
      <w:r>
        <w:t>HUD</w:t>
      </w:r>
      <w:r>
        <w:rPr>
          <w:spacing w:val="-1"/>
        </w:rPr>
        <w:t xml:space="preserve"> </w:t>
      </w:r>
      <w:r>
        <w:rPr>
          <w:spacing w:val="-2"/>
        </w:rPr>
        <w:t>agreement</w:t>
      </w:r>
    </w:p>
    <w:p w14:paraId="05FBDDF2" w14:textId="77777777" w:rsidR="009D0C3F" w:rsidRDefault="00F82DCD">
      <w:pPr>
        <w:pStyle w:val="BodyText"/>
      </w:pPr>
      <w:r>
        <w:t>The</w:t>
      </w:r>
      <w:r>
        <w:rPr>
          <w:spacing w:val="-2"/>
        </w:rPr>
        <w:t xml:space="preserve"> </w:t>
      </w:r>
      <w:r>
        <w:t>applicant's</w:t>
      </w:r>
      <w:r>
        <w:rPr>
          <w:spacing w:val="-2"/>
        </w:rPr>
        <w:t xml:space="preserve"> </w:t>
      </w:r>
      <w:r>
        <w:t>organizational</w:t>
      </w:r>
      <w:r>
        <w:rPr>
          <w:spacing w:val="-2"/>
        </w:rPr>
        <w:t xml:space="preserve"> </w:t>
      </w:r>
      <w:r>
        <w:t>capacity,</w:t>
      </w:r>
      <w:r>
        <w:rPr>
          <w:spacing w:val="-1"/>
        </w:rPr>
        <w:t xml:space="preserve"> </w:t>
      </w:r>
      <w:r>
        <w:t>including</w:t>
      </w:r>
      <w:r>
        <w:rPr>
          <w:spacing w:val="-1"/>
        </w:rPr>
        <w:t xml:space="preserve"> </w:t>
      </w:r>
      <w:r>
        <w:t>staffing</w:t>
      </w:r>
      <w:r>
        <w:rPr>
          <w:spacing w:val="-2"/>
        </w:rPr>
        <w:t xml:space="preserve"> </w:t>
      </w:r>
      <w:r>
        <w:t>structures</w:t>
      </w:r>
      <w:r>
        <w:rPr>
          <w:spacing w:val="-2"/>
        </w:rPr>
        <w:t xml:space="preserve"> </w:t>
      </w:r>
      <w:r>
        <w:t>and</w:t>
      </w:r>
      <w:r>
        <w:rPr>
          <w:spacing w:val="-1"/>
        </w:rPr>
        <w:t xml:space="preserve"> </w:t>
      </w:r>
      <w:r>
        <w:rPr>
          <w:spacing w:val="-2"/>
        </w:rPr>
        <w:t>capabilities</w:t>
      </w:r>
    </w:p>
    <w:p w14:paraId="05FBDDF3" w14:textId="77777777" w:rsidR="009D0C3F" w:rsidRDefault="00F82DCD">
      <w:pPr>
        <w:pStyle w:val="BodyText"/>
        <w:ind w:right="341"/>
        <w:jc w:val="both"/>
      </w:pPr>
      <w:r>
        <w:t>Timely</w:t>
      </w:r>
      <w:r>
        <w:rPr>
          <w:spacing w:val="-4"/>
        </w:rPr>
        <w:t xml:space="preserve"> </w:t>
      </w:r>
      <w:r>
        <w:t>completion</w:t>
      </w:r>
      <w:r>
        <w:rPr>
          <w:spacing w:val="-4"/>
        </w:rPr>
        <w:t xml:space="preserve"> </w:t>
      </w:r>
      <w:r>
        <w:t>of</w:t>
      </w:r>
      <w:r>
        <w:rPr>
          <w:spacing w:val="-4"/>
        </w:rPr>
        <w:t xml:space="preserve"> </w:t>
      </w:r>
      <w:r>
        <w:t>activities</w:t>
      </w:r>
      <w:r>
        <w:rPr>
          <w:spacing w:val="-5"/>
        </w:rPr>
        <w:t xml:space="preserve"> </w:t>
      </w:r>
      <w:r>
        <w:t>and</w:t>
      </w:r>
      <w:r>
        <w:rPr>
          <w:spacing w:val="-4"/>
        </w:rPr>
        <w:t xml:space="preserve"> </w:t>
      </w:r>
      <w:r>
        <w:t>receipt</w:t>
      </w:r>
      <w:r>
        <w:rPr>
          <w:spacing w:val="-4"/>
        </w:rPr>
        <w:t xml:space="preserve"> </w:t>
      </w:r>
      <w:r>
        <w:t>and</w:t>
      </w:r>
      <w:r>
        <w:rPr>
          <w:spacing w:val="-4"/>
        </w:rPr>
        <w:t xml:space="preserve"> </w:t>
      </w:r>
      <w:r>
        <w:t>expenditure</w:t>
      </w:r>
      <w:r>
        <w:rPr>
          <w:spacing w:val="-4"/>
        </w:rPr>
        <w:t xml:space="preserve"> </w:t>
      </w:r>
      <w:r>
        <w:t>of</w:t>
      </w:r>
      <w:r>
        <w:rPr>
          <w:spacing w:val="-4"/>
        </w:rPr>
        <w:t xml:space="preserve"> </w:t>
      </w:r>
      <w:r>
        <w:t>promised</w:t>
      </w:r>
      <w:r>
        <w:rPr>
          <w:spacing w:val="-4"/>
        </w:rPr>
        <w:t xml:space="preserve"> </w:t>
      </w:r>
      <w:r>
        <w:t>matching</w:t>
      </w:r>
      <w:r>
        <w:rPr>
          <w:spacing w:val="-4"/>
        </w:rPr>
        <w:t xml:space="preserve"> </w:t>
      </w:r>
      <w:r>
        <w:t>or</w:t>
      </w:r>
      <w:r>
        <w:rPr>
          <w:spacing w:val="-4"/>
        </w:rPr>
        <w:t xml:space="preserve"> </w:t>
      </w:r>
      <w:r>
        <w:t xml:space="preserve">leveraged </w:t>
      </w:r>
      <w:r>
        <w:rPr>
          <w:spacing w:val="-2"/>
        </w:rPr>
        <w:t>funds</w:t>
      </w:r>
    </w:p>
    <w:p w14:paraId="05FBDDF4" w14:textId="77777777" w:rsidR="009D0C3F" w:rsidRDefault="00F82DCD">
      <w:pPr>
        <w:pStyle w:val="BodyText"/>
        <w:spacing w:line="362" w:lineRule="auto"/>
        <w:ind w:right="4140"/>
        <w:jc w:val="both"/>
      </w:pPr>
      <w:r>
        <w:t>The</w:t>
      </w:r>
      <w:r>
        <w:rPr>
          <w:spacing w:val="-5"/>
        </w:rPr>
        <w:t xml:space="preserve"> </w:t>
      </w:r>
      <w:r>
        <w:t>number</w:t>
      </w:r>
      <w:r>
        <w:rPr>
          <w:spacing w:val="-5"/>
        </w:rPr>
        <w:t xml:space="preserve"> </w:t>
      </w:r>
      <w:r>
        <w:t>of</w:t>
      </w:r>
      <w:r>
        <w:rPr>
          <w:spacing w:val="-5"/>
        </w:rPr>
        <w:t xml:space="preserve"> </w:t>
      </w:r>
      <w:r>
        <w:t>persons</w:t>
      </w:r>
      <w:r>
        <w:rPr>
          <w:spacing w:val="-6"/>
        </w:rPr>
        <w:t xml:space="preserve"> </w:t>
      </w:r>
      <w:r>
        <w:t>served</w:t>
      </w:r>
      <w:r>
        <w:rPr>
          <w:spacing w:val="-5"/>
        </w:rPr>
        <w:t xml:space="preserve"> </w:t>
      </w:r>
      <w:r>
        <w:t>or</w:t>
      </w:r>
      <w:r>
        <w:rPr>
          <w:spacing w:val="-5"/>
        </w:rPr>
        <w:t xml:space="preserve"> </w:t>
      </w:r>
      <w:r>
        <w:t>targeted</w:t>
      </w:r>
      <w:r>
        <w:rPr>
          <w:spacing w:val="-5"/>
        </w:rPr>
        <w:t xml:space="preserve"> </w:t>
      </w:r>
      <w:r>
        <w:t>for</w:t>
      </w:r>
      <w:r>
        <w:rPr>
          <w:spacing w:val="-5"/>
        </w:rPr>
        <w:t xml:space="preserve"> </w:t>
      </w:r>
      <w:r>
        <w:t>assistance Promoting</w:t>
      </w:r>
      <w:r>
        <w:rPr>
          <w:spacing w:val="-7"/>
        </w:rPr>
        <w:t xml:space="preserve"> </w:t>
      </w:r>
      <w:r>
        <w:t>self-sufficiency</w:t>
      </w:r>
      <w:r>
        <w:rPr>
          <w:spacing w:val="-7"/>
        </w:rPr>
        <w:t xml:space="preserve"> </w:t>
      </w:r>
      <w:r>
        <w:t>and</w:t>
      </w:r>
      <w:r>
        <w:rPr>
          <w:spacing w:val="-7"/>
        </w:rPr>
        <w:t xml:space="preserve"> </w:t>
      </w:r>
      <w:r>
        <w:t>economic</w:t>
      </w:r>
      <w:r>
        <w:rPr>
          <w:spacing w:val="-7"/>
        </w:rPr>
        <w:t xml:space="preserve"> </w:t>
      </w:r>
      <w:r>
        <w:t>independence Producing positive outcomes and results</w:t>
      </w:r>
    </w:p>
    <w:p w14:paraId="05FBDDF5" w14:textId="77777777" w:rsidR="009D0C3F" w:rsidRDefault="00F82DCD">
      <w:pPr>
        <w:pStyle w:val="BodyText"/>
        <w:spacing w:before="0"/>
        <w:ind w:right="140"/>
        <w:jc w:val="both"/>
      </w:pPr>
      <w:r>
        <w:t>HUD</w:t>
      </w:r>
      <w:r>
        <w:rPr>
          <w:spacing w:val="-3"/>
        </w:rPr>
        <w:t xml:space="preserve"> </w:t>
      </w:r>
      <w:r>
        <w:t>will</w:t>
      </w:r>
      <w:r>
        <w:rPr>
          <w:spacing w:val="-3"/>
        </w:rPr>
        <w:t xml:space="preserve"> </w:t>
      </w:r>
      <w:r>
        <w:t>conditionally</w:t>
      </w:r>
      <w:r>
        <w:rPr>
          <w:spacing w:val="-3"/>
        </w:rPr>
        <w:t xml:space="preserve"> </w:t>
      </w:r>
      <w:r>
        <w:t>select</w:t>
      </w:r>
      <w:r>
        <w:rPr>
          <w:spacing w:val="-4"/>
        </w:rPr>
        <w:t xml:space="preserve"> </w:t>
      </w:r>
      <w:r>
        <w:t>project</w:t>
      </w:r>
      <w:r>
        <w:rPr>
          <w:spacing w:val="-3"/>
        </w:rPr>
        <w:t xml:space="preserve"> </w:t>
      </w:r>
      <w:r>
        <w:t>applications</w:t>
      </w:r>
      <w:r>
        <w:rPr>
          <w:spacing w:val="-4"/>
        </w:rPr>
        <w:t xml:space="preserve"> </w:t>
      </w:r>
      <w:r>
        <w:t>based</w:t>
      </w:r>
      <w:r>
        <w:rPr>
          <w:spacing w:val="-4"/>
        </w:rPr>
        <w:t xml:space="preserve"> </w:t>
      </w:r>
      <w:r>
        <w:t>on</w:t>
      </w:r>
      <w:r>
        <w:rPr>
          <w:spacing w:val="-3"/>
        </w:rPr>
        <w:t xml:space="preserve"> </w:t>
      </w:r>
      <w:r>
        <w:t>application</w:t>
      </w:r>
      <w:r>
        <w:rPr>
          <w:spacing w:val="-3"/>
        </w:rPr>
        <w:t xml:space="preserve"> </w:t>
      </w:r>
      <w:r>
        <w:t>score</w:t>
      </w:r>
      <w:r>
        <w:rPr>
          <w:spacing w:val="-3"/>
        </w:rPr>
        <w:t xml:space="preserve"> </w:t>
      </w:r>
      <w:r>
        <w:t>using</w:t>
      </w:r>
      <w:r>
        <w:rPr>
          <w:spacing w:val="-3"/>
        </w:rPr>
        <w:t xml:space="preserve"> </w:t>
      </w:r>
      <w:r>
        <w:t>the</w:t>
      </w:r>
      <w:r>
        <w:rPr>
          <w:spacing w:val="-3"/>
        </w:rPr>
        <w:t xml:space="preserve"> </w:t>
      </w:r>
      <w:r>
        <w:t xml:space="preserve">following </w:t>
      </w:r>
      <w:r>
        <w:rPr>
          <w:spacing w:val="-2"/>
        </w:rPr>
        <w:t>process:</w:t>
      </w:r>
    </w:p>
    <w:p w14:paraId="05FBDDF6" w14:textId="77777777" w:rsidR="009D0C3F" w:rsidRDefault="00F82DCD">
      <w:pPr>
        <w:pStyle w:val="ListParagraph"/>
        <w:numPr>
          <w:ilvl w:val="2"/>
          <w:numId w:val="13"/>
        </w:numPr>
        <w:tabs>
          <w:tab w:val="left" w:pos="860"/>
        </w:tabs>
        <w:spacing w:before="138"/>
        <w:ind w:right="233"/>
        <w:rPr>
          <w:sz w:val="24"/>
        </w:rPr>
      </w:pPr>
      <w:r>
        <w:rPr>
          <w:sz w:val="24"/>
        </w:rPr>
        <w:t>Select</w:t>
      </w:r>
      <w:r>
        <w:rPr>
          <w:spacing w:val="-4"/>
          <w:sz w:val="24"/>
        </w:rPr>
        <w:t xml:space="preserve"> </w:t>
      </w:r>
      <w:r>
        <w:rPr>
          <w:sz w:val="24"/>
        </w:rPr>
        <w:t>the</w:t>
      </w:r>
      <w:r>
        <w:rPr>
          <w:spacing w:val="-3"/>
          <w:sz w:val="24"/>
        </w:rPr>
        <w:t xml:space="preserve"> </w:t>
      </w:r>
      <w:r>
        <w:rPr>
          <w:sz w:val="24"/>
        </w:rPr>
        <w:t>three</w:t>
      </w:r>
      <w:r>
        <w:rPr>
          <w:spacing w:val="-4"/>
          <w:sz w:val="24"/>
        </w:rPr>
        <w:t xml:space="preserve"> </w:t>
      </w:r>
      <w:r>
        <w:rPr>
          <w:sz w:val="24"/>
        </w:rPr>
        <w:t>highest</w:t>
      </w:r>
      <w:r>
        <w:rPr>
          <w:spacing w:val="-3"/>
          <w:sz w:val="24"/>
        </w:rPr>
        <w:t xml:space="preserve"> </w:t>
      </w:r>
      <w:r>
        <w:rPr>
          <w:sz w:val="24"/>
        </w:rPr>
        <w:t>scoring</w:t>
      </w:r>
      <w:r>
        <w:rPr>
          <w:spacing w:val="-3"/>
          <w:sz w:val="24"/>
        </w:rPr>
        <w:t xml:space="preserve"> </w:t>
      </w:r>
      <w:r>
        <w:rPr>
          <w:sz w:val="24"/>
        </w:rPr>
        <w:t>PSH</w:t>
      </w:r>
      <w:r>
        <w:rPr>
          <w:spacing w:val="-4"/>
          <w:sz w:val="24"/>
        </w:rPr>
        <w:t xml:space="preserve"> </w:t>
      </w:r>
      <w:r>
        <w:rPr>
          <w:sz w:val="24"/>
        </w:rPr>
        <w:t>projects</w:t>
      </w:r>
      <w:r>
        <w:rPr>
          <w:spacing w:val="-4"/>
          <w:sz w:val="24"/>
        </w:rPr>
        <w:t xml:space="preserve"> </w:t>
      </w:r>
      <w:r>
        <w:rPr>
          <w:sz w:val="24"/>
        </w:rPr>
        <w:t>that</w:t>
      </w:r>
      <w:r>
        <w:rPr>
          <w:spacing w:val="-3"/>
          <w:sz w:val="24"/>
        </w:rPr>
        <w:t xml:space="preserve"> </w:t>
      </w:r>
      <w:r>
        <w:rPr>
          <w:sz w:val="24"/>
        </w:rPr>
        <w:t>received</w:t>
      </w:r>
      <w:r>
        <w:rPr>
          <w:spacing w:val="-3"/>
          <w:sz w:val="24"/>
        </w:rPr>
        <w:t xml:space="preserve"> </w:t>
      </w:r>
      <w:r>
        <w:rPr>
          <w:sz w:val="24"/>
        </w:rPr>
        <w:t>60</w:t>
      </w:r>
      <w:r>
        <w:rPr>
          <w:spacing w:val="-3"/>
          <w:sz w:val="24"/>
        </w:rPr>
        <w:t xml:space="preserve"> </w:t>
      </w:r>
      <w:r>
        <w:rPr>
          <w:sz w:val="24"/>
        </w:rPr>
        <w:t>points</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where</w:t>
      </w:r>
      <w:r>
        <w:rPr>
          <w:spacing w:val="-3"/>
          <w:sz w:val="24"/>
        </w:rPr>
        <w:t xml:space="preserve"> </w:t>
      </w:r>
      <w:r>
        <w:rPr>
          <w:sz w:val="24"/>
        </w:rPr>
        <w:t>units will be located on Tribal reservations or trust lands.</w:t>
      </w:r>
    </w:p>
    <w:p w14:paraId="05FBDDF7" w14:textId="77777777" w:rsidR="009D0C3F" w:rsidRDefault="00F82DCD">
      <w:pPr>
        <w:pStyle w:val="ListParagraph"/>
        <w:numPr>
          <w:ilvl w:val="2"/>
          <w:numId w:val="13"/>
        </w:numPr>
        <w:tabs>
          <w:tab w:val="left" w:pos="860"/>
        </w:tabs>
        <w:spacing w:before="20"/>
        <w:ind w:right="153"/>
        <w:rPr>
          <w:sz w:val="24"/>
        </w:rPr>
      </w:pPr>
      <w:r>
        <w:rPr>
          <w:sz w:val="24"/>
        </w:rPr>
        <w:t>Select</w:t>
      </w:r>
      <w:r>
        <w:rPr>
          <w:spacing w:val="-4"/>
          <w:sz w:val="24"/>
        </w:rPr>
        <w:t xml:space="preserve"> </w:t>
      </w:r>
      <w:r>
        <w:rPr>
          <w:sz w:val="24"/>
        </w:rPr>
        <w:t>the</w:t>
      </w:r>
      <w:r>
        <w:rPr>
          <w:spacing w:val="-3"/>
          <w:sz w:val="24"/>
        </w:rPr>
        <w:t xml:space="preserve"> </w:t>
      </w:r>
      <w:r>
        <w:rPr>
          <w:sz w:val="24"/>
        </w:rPr>
        <w:t>highest</w:t>
      </w:r>
      <w:r>
        <w:rPr>
          <w:spacing w:val="-3"/>
          <w:sz w:val="24"/>
        </w:rPr>
        <w:t xml:space="preserve"> </w:t>
      </w:r>
      <w:r>
        <w:rPr>
          <w:sz w:val="24"/>
        </w:rPr>
        <w:t>scoring</w:t>
      </w:r>
      <w:r>
        <w:rPr>
          <w:spacing w:val="-3"/>
          <w:sz w:val="24"/>
        </w:rPr>
        <w:t xml:space="preserve"> </w:t>
      </w:r>
      <w:r>
        <w:rPr>
          <w:sz w:val="24"/>
        </w:rPr>
        <w:t>eligible</w:t>
      </w:r>
      <w:r>
        <w:rPr>
          <w:spacing w:val="-4"/>
          <w:sz w:val="24"/>
        </w:rPr>
        <w:t xml:space="preserve"> </w:t>
      </w:r>
      <w:r>
        <w:rPr>
          <w:sz w:val="24"/>
        </w:rPr>
        <w:t>projects</w:t>
      </w:r>
      <w:r>
        <w:rPr>
          <w:spacing w:val="-4"/>
          <w:sz w:val="24"/>
        </w:rPr>
        <w:t xml:space="preserve"> </w:t>
      </w:r>
      <w:r>
        <w:rPr>
          <w:sz w:val="24"/>
        </w:rPr>
        <w:t>in</w:t>
      </w:r>
      <w:r>
        <w:rPr>
          <w:spacing w:val="-3"/>
          <w:sz w:val="24"/>
        </w:rPr>
        <w:t xml:space="preserve"> </w:t>
      </w:r>
      <w:r>
        <w:rPr>
          <w:sz w:val="24"/>
        </w:rPr>
        <w:t>states</w:t>
      </w:r>
      <w:r>
        <w:rPr>
          <w:spacing w:val="-4"/>
          <w:sz w:val="24"/>
        </w:rPr>
        <w:t xml:space="preserve"> </w:t>
      </w:r>
      <w:r>
        <w:rPr>
          <w:sz w:val="24"/>
        </w:rPr>
        <w:t>that</w:t>
      </w:r>
      <w:r>
        <w:rPr>
          <w:spacing w:val="-3"/>
          <w:sz w:val="24"/>
        </w:rPr>
        <w:t xml:space="preserve"> </w:t>
      </w:r>
      <w:r>
        <w:rPr>
          <w:sz w:val="24"/>
        </w:rPr>
        <w:t>have</w:t>
      </w:r>
      <w:r>
        <w:rPr>
          <w:spacing w:val="-3"/>
          <w:sz w:val="24"/>
        </w:rPr>
        <w:t xml:space="preserve"> </w:t>
      </w:r>
      <w:r>
        <w:rPr>
          <w:sz w:val="24"/>
        </w:rPr>
        <w:t>a</w:t>
      </w:r>
      <w:r>
        <w:rPr>
          <w:spacing w:val="-4"/>
          <w:sz w:val="24"/>
        </w:rPr>
        <w:t xml:space="preserve"> </w:t>
      </w:r>
      <w:r>
        <w:rPr>
          <w:sz w:val="24"/>
        </w:rPr>
        <w:t>population</w:t>
      </w:r>
      <w:r>
        <w:rPr>
          <w:spacing w:val="-3"/>
          <w:sz w:val="24"/>
        </w:rPr>
        <w:t xml:space="preserve"> </w:t>
      </w:r>
      <w:r>
        <w:rPr>
          <w:sz w:val="24"/>
        </w:rPr>
        <w:t>of</w:t>
      </w:r>
      <w:r>
        <w:rPr>
          <w:spacing w:val="-3"/>
          <w:sz w:val="24"/>
        </w:rPr>
        <w:t xml:space="preserve"> </w:t>
      </w:r>
      <w:r>
        <w:rPr>
          <w:sz w:val="24"/>
        </w:rPr>
        <w:t>2,500,000</w:t>
      </w:r>
      <w:r>
        <w:rPr>
          <w:spacing w:val="-3"/>
          <w:sz w:val="24"/>
        </w:rPr>
        <w:t xml:space="preserve"> </w:t>
      </w:r>
      <w:r>
        <w:rPr>
          <w:sz w:val="24"/>
        </w:rPr>
        <w:t>or less</w:t>
      </w:r>
      <w:r>
        <w:rPr>
          <w:spacing w:val="-4"/>
          <w:sz w:val="24"/>
        </w:rPr>
        <w:t xml:space="preserve"> </w:t>
      </w:r>
      <w:r>
        <w:rPr>
          <w:sz w:val="24"/>
        </w:rPr>
        <w:t>until</w:t>
      </w:r>
      <w:r>
        <w:rPr>
          <w:spacing w:val="-3"/>
          <w:sz w:val="24"/>
        </w:rPr>
        <w:t xml:space="preserve"> </w:t>
      </w:r>
      <w:r>
        <w:rPr>
          <w:sz w:val="24"/>
        </w:rPr>
        <w:t>a</w:t>
      </w:r>
      <w:r>
        <w:rPr>
          <w:spacing w:val="-4"/>
          <w:sz w:val="24"/>
        </w:rPr>
        <w:t xml:space="preserve"> </w:t>
      </w:r>
      <w:r>
        <w:rPr>
          <w:sz w:val="24"/>
        </w:rPr>
        <w:t>cumulative</w:t>
      </w:r>
      <w:r>
        <w:rPr>
          <w:spacing w:val="-3"/>
          <w:sz w:val="24"/>
        </w:rPr>
        <w:t xml:space="preserve"> </w:t>
      </w:r>
      <w:r>
        <w:rPr>
          <w:sz w:val="24"/>
        </w:rPr>
        <w:t>total</w:t>
      </w:r>
      <w:r>
        <w:rPr>
          <w:spacing w:val="-3"/>
          <w:sz w:val="24"/>
        </w:rPr>
        <w:t xml:space="preserve"> </w:t>
      </w:r>
      <w:r>
        <w:rPr>
          <w:sz w:val="24"/>
        </w:rPr>
        <w:t>of</w:t>
      </w:r>
      <w:r>
        <w:rPr>
          <w:spacing w:val="-3"/>
          <w:sz w:val="24"/>
        </w:rPr>
        <w:t xml:space="preserve"> </w:t>
      </w:r>
      <w:r>
        <w:rPr>
          <w:sz w:val="24"/>
        </w:rPr>
        <w:t>$65,000,000</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selected.</w:t>
      </w:r>
      <w:r>
        <w:rPr>
          <w:spacing w:val="-3"/>
          <w:sz w:val="24"/>
        </w:rPr>
        <w:t xml:space="preserve"> </w:t>
      </w:r>
      <w:r>
        <w:rPr>
          <w:sz w:val="24"/>
        </w:rPr>
        <w:t>For</w:t>
      </w:r>
      <w:r>
        <w:rPr>
          <w:spacing w:val="-3"/>
          <w:sz w:val="24"/>
        </w:rPr>
        <w:t xml:space="preserve"> </w:t>
      </w:r>
      <w:r>
        <w:rPr>
          <w:sz w:val="24"/>
        </w:rPr>
        <w:t>purposes</w:t>
      </w:r>
      <w:r>
        <w:rPr>
          <w:spacing w:val="-4"/>
          <w:sz w:val="24"/>
        </w:rPr>
        <w:t xml:space="preserve"> </w:t>
      </w:r>
      <w:r>
        <w:rPr>
          <w:sz w:val="24"/>
        </w:rPr>
        <w:t>of</w:t>
      </w:r>
      <w:r>
        <w:rPr>
          <w:spacing w:val="-3"/>
          <w:sz w:val="24"/>
        </w:rPr>
        <w:t xml:space="preserve"> </w:t>
      </w:r>
      <w:r>
        <w:rPr>
          <w:sz w:val="24"/>
        </w:rPr>
        <w:t>calculating</w:t>
      </w:r>
    </w:p>
    <w:p w14:paraId="05FBDDF8" w14:textId="77777777" w:rsidR="009D0C3F" w:rsidRDefault="009D0C3F">
      <w:pPr>
        <w:rPr>
          <w:sz w:val="24"/>
        </w:rPr>
        <w:sectPr w:rsidR="009D0C3F">
          <w:pgSz w:w="12240" w:h="15840"/>
          <w:pgMar w:top="1640" w:right="1300" w:bottom="1260" w:left="1300" w:header="0" w:footer="1062" w:gutter="0"/>
          <w:cols w:space="720"/>
        </w:sectPr>
      </w:pPr>
    </w:p>
    <w:p w14:paraId="05FBDDF9" w14:textId="77777777" w:rsidR="009D0C3F" w:rsidRDefault="00F82DCD">
      <w:pPr>
        <w:pStyle w:val="BodyText"/>
        <w:spacing w:before="60"/>
        <w:ind w:left="860"/>
      </w:pPr>
      <w:r>
        <w:lastRenderedPageBreak/>
        <w:t>the</w:t>
      </w:r>
      <w:r>
        <w:rPr>
          <w:spacing w:val="-3"/>
        </w:rPr>
        <w:t xml:space="preserve"> </w:t>
      </w:r>
      <w:r>
        <w:t>cumulative</w:t>
      </w:r>
      <w:r>
        <w:rPr>
          <w:spacing w:val="-3"/>
        </w:rPr>
        <w:t xml:space="preserve"> </w:t>
      </w:r>
      <w:r>
        <w:t>total</w:t>
      </w:r>
      <w:r>
        <w:rPr>
          <w:spacing w:val="-3"/>
        </w:rPr>
        <w:t xml:space="preserve"> </w:t>
      </w:r>
      <w:r>
        <w:t>of</w:t>
      </w:r>
      <w:r>
        <w:rPr>
          <w:spacing w:val="-3"/>
        </w:rPr>
        <w:t xml:space="preserve"> </w:t>
      </w:r>
      <w:r>
        <w:t>$65,000,000,</w:t>
      </w:r>
      <w:r>
        <w:rPr>
          <w:spacing w:val="-3"/>
        </w:rPr>
        <w:t xml:space="preserve"> </w:t>
      </w:r>
      <w:r>
        <w:t>HUD</w:t>
      </w:r>
      <w:r>
        <w:rPr>
          <w:spacing w:val="-4"/>
        </w:rPr>
        <w:t xml:space="preserve"> </w:t>
      </w:r>
      <w:r>
        <w:t>will</w:t>
      </w:r>
      <w:r>
        <w:rPr>
          <w:spacing w:val="-3"/>
        </w:rPr>
        <w:t xml:space="preserve"> </w:t>
      </w:r>
      <w:r>
        <w:t>consider</w:t>
      </w:r>
      <w:r>
        <w:rPr>
          <w:spacing w:val="-3"/>
        </w:rPr>
        <w:t xml:space="preserve"> </w:t>
      </w:r>
      <w:r>
        <w:t>projects</w:t>
      </w:r>
      <w:r>
        <w:rPr>
          <w:spacing w:val="-4"/>
        </w:rPr>
        <w:t xml:space="preserve"> </w:t>
      </w:r>
      <w:r>
        <w:t>selected</w:t>
      </w:r>
      <w:r>
        <w:rPr>
          <w:spacing w:val="-3"/>
        </w:rPr>
        <w:t xml:space="preserve"> </w:t>
      </w:r>
      <w:r>
        <w:t>in</w:t>
      </w:r>
      <w:r>
        <w:rPr>
          <w:spacing w:val="-3"/>
        </w:rPr>
        <w:t xml:space="preserve"> </w:t>
      </w:r>
      <w:r>
        <w:t>paragraph</w:t>
      </w:r>
      <w:r>
        <w:rPr>
          <w:spacing w:val="-3"/>
        </w:rPr>
        <w:t xml:space="preserve"> </w:t>
      </w:r>
      <w:r>
        <w:t xml:space="preserve">a above if they </w:t>
      </w:r>
      <w:proofErr w:type="gramStart"/>
      <w:r>
        <w:t>are located in</w:t>
      </w:r>
      <w:proofErr w:type="gramEnd"/>
      <w:r>
        <w:t xml:space="preserve"> states that have a population of 2,500,000 or less.</w:t>
      </w:r>
    </w:p>
    <w:p w14:paraId="05FBDDFA" w14:textId="77777777" w:rsidR="009D0C3F" w:rsidRDefault="00F82DCD">
      <w:pPr>
        <w:pStyle w:val="ListParagraph"/>
        <w:numPr>
          <w:ilvl w:val="2"/>
          <w:numId w:val="13"/>
        </w:numPr>
        <w:tabs>
          <w:tab w:val="left" w:pos="860"/>
        </w:tabs>
        <w:spacing w:before="20"/>
        <w:ind w:right="313"/>
        <w:rPr>
          <w:sz w:val="24"/>
        </w:rPr>
      </w:pPr>
      <w:r>
        <w:rPr>
          <w:sz w:val="24"/>
        </w:rPr>
        <w:t>Select</w:t>
      </w:r>
      <w:r>
        <w:rPr>
          <w:spacing w:val="-4"/>
          <w:sz w:val="24"/>
        </w:rPr>
        <w:t xml:space="preserve"> </w:t>
      </w:r>
      <w:r>
        <w:rPr>
          <w:sz w:val="24"/>
        </w:rPr>
        <w:t>the</w:t>
      </w:r>
      <w:r>
        <w:rPr>
          <w:spacing w:val="-3"/>
          <w:sz w:val="24"/>
        </w:rPr>
        <w:t xml:space="preserve"> </w:t>
      </w:r>
      <w:r>
        <w:rPr>
          <w:sz w:val="24"/>
        </w:rPr>
        <w:t>highest</w:t>
      </w:r>
      <w:r>
        <w:rPr>
          <w:spacing w:val="-3"/>
          <w:sz w:val="24"/>
        </w:rPr>
        <w:t xml:space="preserve"> </w:t>
      </w:r>
      <w:r>
        <w:rPr>
          <w:sz w:val="24"/>
        </w:rPr>
        <w:t>scoring</w:t>
      </w:r>
      <w:r>
        <w:rPr>
          <w:spacing w:val="-3"/>
          <w:sz w:val="24"/>
        </w:rPr>
        <w:t xml:space="preserve"> </w:t>
      </w:r>
      <w:r>
        <w:rPr>
          <w:sz w:val="24"/>
        </w:rPr>
        <w:t>projects</w:t>
      </w:r>
      <w:r>
        <w:rPr>
          <w:spacing w:val="-4"/>
          <w:sz w:val="24"/>
        </w:rPr>
        <w:t xml:space="preserve"> </w:t>
      </w:r>
      <w:r>
        <w:rPr>
          <w:sz w:val="24"/>
        </w:rPr>
        <w:t>remaining,</w:t>
      </w:r>
      <w:r>
        <w:rPr>
          <w:spacing w:val="-3"/>
          <w:sz w:val="24"/>
        </w:rPr>
        <w:t xml:space="preserve"> </w:t>
      </w:r>
      <w:r>
        <w:rPr>
          <w:sz w:val="24"/>
        </w:rPr>
        <w:t>regardless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population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in which the project is located. If there are not enough eligible projects submitted as outlined in subparagraph b, the remaining amount will be added to this amount.</w:t>
      </w:r>
    </w:p>
    <w:p w14:paraId="05FBDDFB" w14:textId="77777777" w:rsidR="009D0C3F" w:rsidRDefault="00F82DCD">
      <w:pPr>
        <w:pStyle w:val="BodyText"/>
        <w:spacing w:before="150"/>
        <w:ind w:right="347"/>
        <w:jc w:val="both"/>
      </w:pPr>
      <w:r>
        <w:rPr>
          <w:noProof/>
        </w:rPr>
        <mc:AlternateContent>
          <mc:Choice Requires="wps">
            <w:drawing>
              <wp:anchor distT="0" distB="0" distL="0" distR="0" simplePos="0" relativeHeight="15733760" behindDoc="0" locked="0" layoutInCell="1" allowOverlap="1" wp14:anchorId="05FBDEDE" wp14:editId="05FBDEDF">
                <wp:simplePos x="0" y="0"/>
                <wp:positionH relativeFrom="page">
                  <wp:posOffset>5790742</wp:posOffset>
                </wp:positionH>
                <wp:positionV relativeFrom="paragraph">
                  <wp:posOffset>958843</wp:posOffset>
                </wp:positionV>
                <wp:extent cx="381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6FFF8F" id="Graphic 13" o:spid="_x0000_s1026" style="position:absolute;margin-left:455.95pt;margin-top:75.5pt;width:3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" path="m,l38100,e" filled="f" strokeweight=".20669mm">
                <v:path arrowok="t"/>
                <w10:wrap anchorx="page"/>
              </v:shape>
            </w:pict>
          </mc:Fallback>
        </mc:AlternateContent>
      </w:r>
      <w:r>
        <w:t>HUD may reduce scores based on the past performance review, if specified under V.A. Rating Factors. Whenever possible, HUD will obtain and review</w:t>
      </w:r>
      <w:r>
        <w:rPr>
          <w:spacing w:val="-1"/>
        </w:rPr>
        <w:t xml:space="preserve"> </w:t>
      </w:r>
      <w:r>
        <w:t>past performance information.</w:t>
      </w:r>
      <w:r>
        <w:rPr>
          <w:spacing w:val="-1"/>
        </w:rPr>
        <w:t xml:space="preserve"> </w:t>
      </w:r>
      <w:r>
        <w:t>If</w:t>
      </w:r>
      <w:r>
        <w:rPr>
          <w:spacing w:val="-1"/>
        </w:rPr>
        <w:t xml:space="preserve"> </w:t>
      </w:r>
      <w:r>
        <w:t>this review</w:t>
      </w:r>
      <w:r>
        <w:rPr>
          <w:spacing w:val="-3"/>
        </w:rPr>
        <w:t xml:space="preserve"> </w:t>
      </w:r>
      <w:r>
        <w:t>results</w:t>
      </w:r>
      <w:r>
        <w:rPr>
          <w:spacing w:val="-2"/>
        </w:rPr>
        <w:t xml:space="preserve"> </w:t>
      </w:r>
      <w:r>
        <w:t>in</w:t>
      </w:r>
      <w:r>
        <w:rPr>
          <w:spacing w:val="-2"/>
        </w:rPr>
        <w:t xml:space="preserve"> </w:t>
      </w:r>
      <w:r>
        <w:t>an</w:t>
      </w:r>
      <w:r>
        <w:rPr>
          <w:spacing w:val="-2"/>
        </w:rPr>
        <w:t xml:space="preserve"> </w:t>
      </w:r>
      <w:r>
        <w:t>adverse</w:t>
      </w:r>
      <w:r>
        <w:rPr>
          <w:spacing w:val="-2"/>
        </w:rPr>
        <w:t xml:space="preserve"> </w:t>
      </w:r>
      <w:r>
        <w:t>finding</w:t>
      </w:r>
      <w:r>
        <w:rPr>
          <w:spacing w:val="-2"/>
        </w:rPr>
        <w:t xml:space="preserve"> </w:t>
      </w:r>
      <w:r>
        <w:t>related</w:t>
      </w:r>
      <w:r>
        <w:rPr>
          <w:spacing w:val="-2"/>
        </w:rPr>
        <w:t xml:space="preserve"> </w:t>
      </w:r>
      <w:r>
        <w:t>to</w:t>
      </w:r>
      <w:r>
        <w:rPr>
          <w:spacing w:val="-2"/>
        </w:rPr>
        <w:t xml:space="preserve"> </w:t>
      </w:r>
      <w:r>
        <w:t>integrity</w:t>
      </w:r>
      <w:r>
        <w:rPr>
          <w:spacing w:val="-2"/>
        </w:rPr>
        <w:t xml:space="preserve"> </w:t>
      </w:r>
      <w:r>
        <w:t>of</w:t>
      </w:r>
      <w:r>
        <w:rPr>
          <w:spacing w:val="-2"/>
        </w:rPr>
        <w:t xml:space="preserve"> </w:t>
      </w:r>
      <w:r>
        <w:t>performance,</w:t>
      </w:r>
      <w:r>
        <w:rPr>
          <w:spacing w:val="-2"/>
        </w:rPr>
        <w:t xml:space="preserve"> </w:t>
      </w:r>
      <w:r>
        <w:t>HUD</w:t>
      </w:r>
      <w:r>
        <w:rPr>
          <w:spacing w:val="-2"/>
        </w:rPr>
        <w:t xml:space="preserve"> </w:t>
      </w:r>
      <w:r>
        <w:t>reserves</w:t>
      </w:r>
      <w:r>
        <w:rPr>
          <w:spacing w:val="-3"/>
        </w:rPr>
        <w:t xml:space="preserve"> </w:t>
      </w:r>
      <w:r>
        <w:t>the</w:t>
      </w:r>
      <w:r>
        <w:rPr>
          <w:spacing w:val="-2"/>
        </w:rPr>
        <w:t xml:space="preserve"> </w:t>
      </w:r>
      <w:r>
        <w:t>right to</w:t>
      </w:r>
      <w:r>
        <w:rPr>
          <w:spacing w:val="-3"/>
        </w:rPr>
        <w:t xml:space="preserve"> </w:t>
      </w:r>
      <w:r>
        <w:t>take</w:t>
      </w:r>
      <w:r>
        <w:rPr>
          <w:spacing w:val="-4"/>
        </w:rPr>
        <w:t xml:space="preserve"> </w:t>
      </w:r>
      <w:r>
        <w:t>any</w:t>
      </w:r>
      <w:r>
        <w:rPr>
          <w:spacing w:val="-3"/>
        </w:rPr>
        <w:t xml:space="preserve"> </w:t>
      </w:r>
      <w:r>
        <w:t>of</w:t>
      </w:r>
      <w:r>
        <w:rPr>
          <w:spacing w:val="-3"/>
        </w:rPr>
        <w:t xml:space="preserve"> </w:t>
      </w:r>
      <w:r>
        <w:t>the</w:t>
      </w:r>
      <w:r>
        <w:rPr>
          <w:spacing w:val="-3"/>
        </w:rPr>
        <w:t xml:space="preserve"> </w:t>
      </w:r>
      <w:r>
        <w:t>remedies</w:t>
      </w:r>
      <w:r>
        <w:rPr>
          <w:spacing w:val="-4"/>
        </w:rPr>
        <w:t xml:space="preserve"> </w:t>
      </w:r>
      <w:r>
        <w:t>provided</w:t>
      </w:r>
      <w:r>
        <w:rPr>
          <w:spacing w:val="-3"/>
        </w:rPr>
        <w:t xml:space="preserve"> </w:t>
      </w:r>
      <w:r>
        <w:t>in</w:t>
      </w:r>
      <w:r>
        <w:rPr>
          <w:spacing w:val="-3"/>
        </w:rPr>
        <w:t xml:space="preserve"> </w:t>
      </w:r>
      <w:r>
        <w:t>the</w:t>
      </w:r>
      <w:r>
        <w:rPr>
          <w:spacing w:val="-3"/>
        </w:rPr>
        <w:t xml:space="preserve"> </w:t>
      </w:r>
      <w:hyperlink r:id="rId91">
        <w:r>
          <w:rPr>
            <w:color w:val="0000FF"/>
            <w:u w:val="single" w:color="0000FF"/>
          </w:rPr>
          <w:t>Pre-Selection</w:t>
        </w:r>
        <w:r>
          <w:rPr>
            <w:color w:val="0000FF"/>
            <w:spacing w:val="-3"/>
            <w:u w:val="single" w:color="0000FF"/>
          </w:rPr>
          <w:t xml:space="preserve"> </w:t>
        </w:r>
        <w:r>
          <w:rPr>
            <w:color w:val="0000FF"/>
            <w:u w:val="single" w:color="0000FF"/>
          </w:rPr>
          <w:t>Review</w:t>
        </w:r>
        <w:r>
          <w:rPr>
            <w:color w:val="0000FF"/>
            <w:spacing w:val="-4"/>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Performance</w:t>
        </w:r>
        <w:r>
          <w:rPr>
            <w:color w:val="0000FF"/>
            <w:spacing w:val="-3"/>
            <w:u w:val="single" w:color="0000FF"/>
          </w:rPr>
          <w:t xml:space="preserve"> </w:t>
        </w:r>
        <w:r>
          <w:rPr>
            <w:color w:val="0000FF"/>
            <w:u w:val="single" w:color="0000FF"/>
          </w:rPr>
          <w:t>section</w:t>
        </w:r>
        <w:r>
          <w:rPr>
            <w:color w:val="0000FF"/>
            <w:spacing w:val="-3"/>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the</w:t>
        </w:r>
      </w:hyperlink>
      <w:r>
        <w:rPr>
          <w:color w:val="0000FF"/>
        </w:rPr>
        <w:t xml:space="preserve"> </w:t>
      </w:r>
      <w:hyperlink r:id="rId92">
        <w:r>
          <w:rPr>
            <w:i/>
            <w:color w:val="0000FF"/>
            <w:u w:val="single" w:color="0000FF"/>
          </w:rPr>
          <w:t>Eligibility Requirements for Applicants of HUD Financial Assistance Programs</w:t>
        </w:r>
      </w:hyperlink>
      <w:r>
        <w:t>.</w:t>
      </w:r>
    </w:p>
    <w:p w14:paraId="05FBDDFC" w14:textId="77777777" w:rsidR="009D0C3F" w:rsidRDefault="00F82DCD">
      <w:pPr>
        <w:pStyle w:val="BodyText"/>
        <w:ind w:right="347"/>
        <w:jc w:val="both"/>
      </w:pPr>
      <w:r>
        <w:rPr>
          <w:noProof/>
        </w:rPr>
        <mc:AlternateContent>
          <mc:Choice Requires="wps">
            <w:drawing>
              <wp:anchor distT="0" distB="0" distL="0" distR="0" simplePos="0" relativeHeight="15734272" behindDoc="0" locked="0" layoutInCell="1" allowOverlap="1" wp14:anchorId="05FBDEE0" wp14:editId="05FBDEE1">
                <wp:simplePos x="0" y="0"/>
                <wp:positionH relativeFrom="page">
                  <wp:posOffset>5790742</wp:posOffset>
                </wp:positionH>
                <wp:positionV relativeFrom="paragraph">
                  <wp:posOffset>952504</wp:posOffset>
                </wp:positionV>
                <wp:extent cx="381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B48573" id="Graphic 14" o:spid="_x0000_s1026" style="position:absolute;margin-left:455.95pt;margin-top:75pt;width:3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" path="m,l38100,e" filled="f" strokeweight=".20669mm">
                <v:path arrowok="t"/>
                <w10:wrap anchorx="page"/>
              </v:shape>
            </w:pict>
          </mc:Fallback>
        </mc:AlternateContent>
      </w:r>
      <w:r>
        <w:t>HUD may reduce scores based on the past performance review, if specified under V.A. Rating Factors. Whenever possible, HUD will obtain and review</w:t>
      </w:r>
      <w:r>
        <w:rPr>
          <w:spacing w:val="-1"/>
        </w:rPr>
        <w:t xml:space="preserve"> </w:t>
      </w:r>
      <w:r>
        <w:t>past performance information.</w:t>
      </w:r>
      <w:r>
        <w:rPr>
          <w:spacing w:val="-1"/>
        </w:rPr>
        <w:t xml:space="preserve"> </w:t>
      </w:r>
      <w:r>
        <w:t>If</w:t>
      </w:r>
      <w:r>
        <w:rPr>
          <w:spacing w:val="-1"/>
        </w:rPr>
        <w:t xml:space="preserve"> </w:t>
      </w:r>
      <w:r>
        <w:t>this review</w:t>
      </w:r>
      <w:r>
        <w:rPr>
          <w:spacing w:val="-3"/>
        </w:rPr>
        <w:t xml:space="preserve"> </w:t>
      </w:r>
      <w:r>
        <w:t>results</w:t>
      </w:r>
      <w:r>
        <w:rPr>
          <w:spacing w:val="-2"/>
        </w:rPr>
        <w:t xml:space="preserve"> </w:t>
      </w:r>
      <w:r>
        <w:t>in</w:t>
      </w:r>
      <w:r>
        <w:rPr>
          <w:spacing w:val="-2"/>
        </w:rPr>
        <w:t xml:space="preserve"> </w:t>
      </w:r>
      <w:r>
        <w:t>an</w:t>
      </w:r>
      <w:r>
        <w:rPr>
          <w:spacing w:val="-2"/>
        </w:rPr>
        <w:t xml:space="preserve"> </w:t>
      </w:r>
      <w:r>
        <w:t>adverse</w:t>
      </w:r>
      <w:r>
        <w:rPr>
          <w:spacing w:val="-2"/>
        </w:rPr>
        <w:t xml:space="preserve"> </w:t>
      </w:r>
      <w:r>
        <w:t>finding</w:t>
      </w:r>
      <w:r>
        <w:rPr>
          <w:spacing w:val="-2"/>
        </w:rPr>
        <w:t xml:space="preserve"> </w:t>
      </w:r>
      <w:r>
        <w:t>related</w:t>
      </w:r>
      <w:r>
        <w:rPr>
          <w:spacing w:val="-2"/>
        </w:rPr>
        <w:t xml:space="preserve"> </w:t>
      </w:r>
      <w:r>
        <w:t>to</w:t>
      </w:r>
      <w:r>
        <w:rPr>
          <w:spacing w:val="-2"/>
        </w:rPr>
        <w:t xml:space="preserve"> </w:t>
      </w:r>
      <w:r>
        <w:t>integrity</w:t>
      </w:r>
      <w:r>
        <w:rPr>
          <w:spacing w:val="-2"/>
        </w:rPr>
        <w:t xml:space="preserve"> </w:t>
      </w:r>
      <w:r>
        <w:t>of</w:t>
      </w:r>
      <w:r>
        <w:rPr>
          <w:spacing w:val="-2"/>
        </w:rPr>
        <w:t xml:space="preserve"> </w:t>
      </w:r>
      <w:r>
        <w:t>performance,</w:t>
      </w:r>
      <w:r>
        <w:rPr>
          <w:spacing w:val="-2"/>
        </w:rPr>
        <w:t xml:space="preserve"> </w:t>
      </w:r>
      <w:r>
        <w:t>HUD</w:t>
      </w:r>
      <w:r>
        <w:rPr>
          <w:spacing w:val="-2"/>
        </w:rPr>
        <w:t xml:space="preserve"> </w:t>
      </w:r>
      <w:r>
        <w:t>reserves</w:t>
      </w:r>
      <w:r>
        <w:rPr>
          <w:spacing w:val="-3"/>
        </w:rPr>
        <w:t xml:space="preserve"> </w:t>
      </w:r>
      <w:r>
        <w:t>the</w:t>
      </w:r>
      <w:r>
        <w:rPr>
          <w:spacing w:val="-2"/>
        </w:rPr>
        <w:t xml:space="preserve"> </w:t>
      </w:r>
      <w:r>
        <w:t>right to</w:t>
      </w:r>
      <w:r>
        <w:rPr>
          <w:spacing w:val="-3"/>
        </w:rPr>
        <w:t xml:space="preserve"> </w:t>
      </w:r>
      <w:r>
        <w:t>take</w:t>
      </w:r>
      <w:r>
        <w:rPr>
          <w:spacing w:val="-4"/>
        </w:rPr>
        <w:t xml:space="preserve"> </w:t>
      </w:r>
      <w:r>
        <w:t>any</w:t>
      </w:r>
      <w:r>
        <w:rPr>
          <w:spacing w:val="-3"/>
        </w:rPr>
        <w:t xml:space="preserve"> </w:t>
      </w:r>
      <w:r>
        <w:t>of</w:t>
      </w:r>
      <w:r>
        <w:rPr>
          <w:spacing w:val="-3"/>
        </w:rPr>
        <w:t xml:space="preserve"> </w:t>
      </w:r>
      <w:r>
        <w:t>the</w:t>
      </w:r>
      <w:r>
        <w:rPr>
          <w:spacing w:val="-3"/>
        </w:rPr>
        <w:t xml:space="preserve"> </w:t>
      </w:r>
      <w:r>
        <w:t>remedies</w:t>
      </w:r>
      <w:r>
        <w:rPr>
          <w:spacing w:val="-4"/>
        </w:rPr>
        <w:t xml:space="preserve"> </w:t>
      </w:r>
      <w:r>
        <w:t>provided</w:t>
      </w:r>
      <w:r>
        <w:rPr>
          <w:spacing w:val="-3"/>
        </w:rPr>
        <w:t xml:space="preserve"> </w:t>
      </w:r>
      <w:r>
        <w:t>in</w:t>
      </w:r>
      <w:r>
        <w:rPr>
          <w:spacing w:val="-3"/>
        </w:rPr>
        <w:t xml:space="preserve"> </w:t>
      </w:r>
      <w:r>
        <w:t>the</w:t>
      </w:r>
      <w:r>
        <w:rPr>
          <w:spacing w:val="-3"/>
        </w:rPr>
        <w:t xml:space="preserve"> </w:t>
      </w:r>
      <w:hyperlink r:id="rId93">
        <w:r>
          <w:rPr>
            <w:color w:val="0000FF"/>
            <w:u w:val="single" w:color="0000FF"/>
          </w:rPr>
          <w:t>Pre-Selection</w:t>
        </w:r>
        <w:r>
          <w:rPr>
            <w:color w:val="0000FF"/>
            <w:spacing w:val="-3"/>
            <w:u w:val="single" w:color="0000FF"/>
          </w:rPr>
          <w:t xml:space="preserve"> </w:t>
        </w:r>
        <w:r>
          <w:rPr>
            <w:color w:val="0000FF"/>
            <w:u w:val="single" w:color="0000FF"/>
          </w:rPr>
          <w:t>Review</w:t>
        </w:r>
        <w:r>
          <w:rPr>
            <w:color w:val="0000FF"/>
            <w:spacing w:val="-4"/>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Performance</w:t>
        </w:r>
        <w:r>
          <w:rPr>
            <w:color w:val="0000FF"/>
            <w:spacing w:val="-3"/>
            <w:u w:val="single" w:color="0000FF"/>
          </w:rPr>
          <w:t xml:space="preserve"> </w:t>
        </w:r>
        <w:r>
          <w:rPr>
            <w:color w:val="0000FF"/>
            <w:u w:val="single" w:color="0000FF"/>
          </w:rPr>
          <w:t>section</w:t>
        </w:r>
        <w:r>
          <w:rPr>
            <w:color w:val="0000FF"/>
            <w:spacing w:val="-3"/>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the</w:t>
        </w:r>
      </w:hyperlink>
      <w:r>
        <w:rPr>
          <w:color w:val="0000FF"/>
        </w:rPr>
        <w:t xml:space="preserve"> </w:t>
      </w:r>
      <w:hyperlink r:id="rId94">
        <w:r>
          <w:rPr>
            <w:i/>
            <w:color w:val="0000FF"/>
            <w:u w:val="single" w:color="0000FF"/>
          </w:rPr>
          <w:t>Eligibility Requirements for Applicants of HUD Financial Assistance Programs</w:t>
        </w:r>
      </w:hyperlink>
      <w:r>
        <w:t>.</w:t>
      </w:r>
    </w:p>
    <w:p w14:paraId="05FBDDFD" w14:textId="77777777" w:rsidR="009D0C3F" w:rsidRDefault="00F82DCD">
      <w:pPr>
        <w:pStyle w:val="Heading3"/>
        <w:numPr>
          <w:ilvl w:val="1"/>
          <w:numId w:val="13"/>
        </w:numPr>
        <w:tabs>
          <w:tab w:val="left" w:pos="380"/>
        </w:tabs>
      </w:pPr>
      <w:r>
        <w:t>Assessing</w:t>
      </w:r>
      <w:r>
        <w:rPr>
          <w:spacing w:val="-3"/>
        </w:rPr>
        <w:t xml:space="preserve"> </w:t>
      </w:r>
      <w:r>
        <w:t>Applicant</w:t>
      </w:r>
      <w:r>
        <w:rPr>
          <w:spacing w:val="-3"/>
        </w:rPr>
        <w:t xml:space="preserve"> </w:t>
      </w:r>
      <w:r>
        <w:rPr>
          <w:spacing w:val="-4"/>
        </w:rPr>
        <w:t>Risk</w:t>
      </w:r>
    </w:p>
    <w:p w14:paraId="05FBDDFE" w14:textId="77777777" w:rsidR="009D0C3F" w:rsidRDefault="00F82DCD">
      <w:pPr>
        <w:pStyle w:val="BodyText"/>
        <w:spacing w:before="20"/>
        <w:ind w:right="374"/>
        <w:jc w:val="both"/>
      </w:pPr>
      <w:r>
        <w:t>In</w:t>
      </w:r>
      <w:r>
        <w:rPr>
          <w:spacing w:val="-3"/>
        </w:rPr>
        <w:t xml:space="preserve"> </w:t>
      </w:r>
      <w:r>
        <w:t>evaluating</w:t>
      </w:r>
      <w:r>
        <w:rPr>
          <w:spacing w:val="-3"/>
        </w:rPr>
        <w:t xml:space="preserve"> </w:t>
      </w:r>
      <w:r>
        <w:t>risks</w:t>
      </w:r>
      <w:r>
        <w:rPr>
          <w:spacing w:val="-4"/>
        </w:rPr>
        <w:t xml:space="preserve"> </w:t>
      </w:r>
      <w:r>
        <w:t>posed</w:t>
      </w:r>
      <w:r>
        <w:rPr>
          <w:spacing w:val="-3"/>
        </w:rPr>
        <w:t xml:space="preserve"> </w:t>
      </w:r>
      <w:r>
        <w:t>by</w:t>
      </w:r>
      <w:r>
        <w:rPr>
          <w:spacing w:val="-3"/>
        </w:rPr>
        <w:t xml:space="preserve"> </w:t>
      </w:r>
      <w:r>
        <w:t>applicants,</w:t>
      </w:r>
      <w:r>
        <w:rPr>
          <w:spacing w:val="-3"/>
        </w:rPr>
        <w:t xml:space="preserve"> </w:t>
      </w:r>
      <w:r>
        <w:t>HUD</w:t>
      </w:r>
      <w:r>
        <w:rPr>
          <w:spacing w:val="-4"/>
        </w:rPr>
        <w:t xml:space="preserve"> </w:t>
      </w:r>
      <w:r>
        <w:t>may</w:t>
      </w:r>
      <w:r>
        <w:rPr>
          <w:spacing w:val="-4"/>
        </w:rPr>
        <w:t xml:space="preserve"> </w:t>
      </w:r>
      <w:r>
        <w:t>use</w:t>
      </w:r>
      <w:r>
        <w:rPr>
          <w:spacing w:val="-3"/>
        </w:rPr>
        <w:t xml:space="preserve"> </w:t>
      </w:r>
      <w:r>
        <w:t>a</w:t>
      </w:r>
      <w:r>
        <w:rPr>
          <w:spacing w:val="-4"/>
        </w:rPr>
        <w:t xml:space="preserve"> </w:t>
      </w:r>
      <w:r>
        <w:t>risk-based</w:t>
      </w:r>
      <w:r>
        <w:rPr>
          <w:spacing w:val="-3"/>
        </w:rPr>
        <w:t xml:space="preserve"> </w:t>
      </w:r>
      <w:r>
        <w:t>approach</w:t>
      </w:r>
      <w:r>
        <w:rPr>
          <w:spacing w:val="-3"/>
        </w:rPr>
        <w:t xml:space="preserve"> </w:t>
      </w:r>
      <w:r>
        <w:t>and</w:t>
      </w:r>
      <w:r>
        <w:rPr>
          <w:spacing w:val="-3"/>
        </w:rPr>
        <w:t xml:space="preserve"> </w:t>
      </w:r>
      <w:r>
        <w:t>may</w:t>
      </w:r>
      <w:r>
        <w:rPr>
          <w:spacing w:val="-3"/>
        </w:rPr>
        <w:t xml:space="preserve"> </w:t>
      </w:r>
      <w:r>
        <w:t>consider any items such as the following:</w:t>
      </w:r>
    </w:p>
    <w:p w14:paraId="05FBDDFF" w14:textId="77777777" w:rsidR="009D0C3F" w:rsidRDefault="00F82DCD">
      <w:pPr>
        <w:pStyle w:val="ListParagraph"/>
        <w:numPr>
          <w:ilvl w:val="0"/>
          <w:numId w:val="12"/>
        </w:numPr>
        <w:tabs>
          <w:tab w:val="left" w:pos="854"/>
        </w:tabs>
        <w:ind w:hanging="339"/>
        <w:rPr>
          <w:sz w:val="24"/>
        </w:rPr>
      </w:pPr>
      <w:r>
        <w:rPr>
          <w:sz w:val="24"/>
        </w:rPr>
        <w:t>Financial</w:t>
      </w:r>
      <w:r>
        <w:rPr>
          <w:spacing w:val="-1"/>
          <w:sz w:val="24"/>
        </w:rPr>
        <w:t xml:space="preserve"> </w:t>
      </w:r>
      <w:proofErr w:type="gramStart"/>
      <w:r>
        <w:rPr>
          <w:spacing w:val="-2"/>
          <w:sz w:val="24"/>
        </w:rPr>
        <w:t>stability;</w:t>
      </w:r>
      <w:proofErr w:type="gramEnd"/>
    </w:p>
    <w:p w14:paraId="05FBDE00" w14:textId="77777777" w:rsidR="009D0C3F" w:rsidRDefault="00F82DCD">
      <w:pPr>
        <w:pStyle w:val="ListParagraph"/>
        <w:numPr>
          <w:ilvl w:val="0"/>
          <w:numId w:val="12"/>
        </w:numPr>
        <w:tabs>
          <w:tab w:val="left" w:pos="854"/>
        </w:tabs>
        <w:ind w:left="515" w:right="179" w:firstLine="0"/>
        <w:rPr>
          <w:sz w:val="24"/>
        </w:rPr>
      </w:pPr>
      <w:r>
        <w:rPr>
          <w:sz w:val="24"/>
        </w:rPr>
        <w:t>Quality</w:t>
      </w:r>
      <w:r>
        <w:rPr>
          <w:spacing w:val="-4"/>
          <w:sz w:val="24"/>
        </w:rPr>
        <w:t xml:space="preserve"> </w:t>
      </w:r>
      <w:r>
        <w:rPr>
          <w:sz w:val="24"/>
        </w:rPr>
        <w:t>of</w:t>
      </w:r>
      <w:r>
        <w:rPr>
          <w:spacing w:val="-4"/>
          <w:sz w:val="24"/>
        </w:rPr>
        <w:t xml:space="preserve"> </w:t>
      </w:r>
      <w:r>
        <w:rPr>
          <w:sz w:val="24"/>
        </w:rPr>
        <w:t>management</w:t>
      </w:r>
      <w:r>
        <w:rPr>
          <w:spacing w:val="-5"/>
          <w:sz w:val="24"/>
        </w:rPr>
        <w:t xml:space="preserve"> </w:t>
      </w:r>
      <w:r>
        <w:rPr>
          <w:sz w:val="24"/>
        </w:rPr>
        <w:t>systems</w:t>
      </w:r>
      <w:r>
        <w:rPr>
          <w:spacing w:val="-5"/>
          <w:sz w:val="24"/>
        </w:rPr>
        <w:t xml:space="preserve"> </w:t>
      </w:r>
      <w:r>
        <w:rPr>
          <w:sz w:val="24"/>
        </w:rPr>
        <w:t>and</w:t>
      </w:r>
      <w:r>
        <w:rPr>
          <w:spacing w:val="-4"/>
          <w:sz w:val="24"/>
        </w:rPr>
        <w:t xml:space="preserve"> </w:t>
      </w:r>
      <w:r>
        <w:rPr>
          <w:sz w:val="24"/>
        </w:rPr>
        <w:t>ability</w:t>
      </w:r>
      <w:r>
        <w:rPr>
          <w:spacing w:val="-4"/>
          <w:sz w:val="24"/>
        </w:rPr>
        <w:t xml:space="preserve"> </w:t>
      </w:r>
      <w:r>
        <w:rPr>
          <w:sz w:val="24"/>
        </w:rPr>
        <w:t>to</w:t>
      </w:r>
      <w:r>
        <w:rPr>
          <w:spacing w:val="-4"/>
          <w:sz w:val="24"/>
        </w:rPr>
        <w:t xml:space="preserve"> </w:t>
      </w:r>
      <w:r>
        <w:rPr>
          <w:sz w:val="24"/>
        </w:rPr>
        <w:t>meet</w:t>
      </w:r>
      <w:r>
        <w:rPr>
          <w:spacing w:val="-4"/>
          <w:sz w:val="24"/>
        </w:rPr>
        <w:t xml:space="preserve"> </w:t>
      </w:r>
      <w:r>
        <w:rPr>
          <w:sz w:val="24"/>
        </w:rPr>
        <w:t>the</w:t>
      </w:r>
      <w:r>
        <w:rPr>
          <w:spacing w:val="-4"/>
          <w:sz w:val="24"/>
        </w:rPr>
        <w:t xml:space="preserve"> </w:t>
      </w:r>
      <w:r>
        <w:rPr>
          <w:sz w:val="24"/>
        </w:rPr>
        <w:t>management</w:t>
      </w:r>
      <w:r>
        <w:rPr>
          <w:spacing w:val="-4"/>
          <w:sz w:val="24"/>
        </w:rPr>
        <w:t xml:space="preserve"> </w:t>
      </w:r>
      <w:r>
        <w:rPr>
          <w:sz w:val="24"/>
        </w:rPr>
        <w:t>standards</w:t>
      </w:r>
      <w:r>
        <w:rPr>
          <w:spacing w:val="-5"/>
          <w:sz w:val="24"/>
        </w:rPr>
        <w:t xml:space="preserve"> </w:t>
      </w:r>
      <w:r>
        <w:rPr>
          <w:sz w:val="24"/>
        </w:rPr>
        <w:t xml:space="preserve">prescribed in this </w:t>
      </w:r>
      <w:proofErr w:type="gramStart"/>
      <w:r>
        <w:rPr>
          <w:sz w:val="24"/>
        </w:rPr>
        <w:t>part;</w:t>
      </w:r>
      <w:proofErr w:type="gramEnd"/>
    </w:p>
    <w:p w14:paraId="05FBDE01" w14:textId="77777777" w:rsidR="009D0C3F" w:rsidRDefault="00F82DCD">
      <w:pPr>
        <w:pStyle w:val="ListParagraph"/>
        <w:numPr>
          <w:ilvl w:val="0"/>
          <w:numId w:val="12"/>
        </w:numPr>
        <w:tabs>
          <w:tab w:val="left" w:pos="854"/>
        </w:tabs>
        <w:ind w:left="515" w:right="142" w:firstLine="0"/>
        <w:rPr>
          <w:sz w:val="24"/>
        </w:rPr>
      </w:pPr>
      <w:r>
        <w:rPr>
          <w:sz w:val="24"/>
        </w:rPr>
        <w:t>History</w:t>
      </w:r>
      <w:r>
        <w:rPr>
          <w:spacing w:val="-3"/>
          <w:sz w:val="24"/>
        </w:rPr>
        <w:t xml:space="preserve"> </w:t>
      </w:r>
      <w:r>
        <w:rPr>
          <w:sz w:val="24"/>
        </w:rPr>
        <w:t>of</w:t>
      </w:r>
      <w:r>
        <w:rPr>
          <w:spacing w:val="-3"/>
          <w:sz w:val="24"/>
        </w:rPr>
        <w:t xml:space="preserve"> </w:t>
      </w:r>
      <w:r>
        <w:rPr>
          <w:sz w:val="24"/>
        </w:rPr>
        <w:t>performance.</w:t>
      </w:r>
      <w:r>
        <w:rPr>
          <w:spacing w:val="-3"/>
          <w:sz w:val="24"/>
        </w:rPr>
        <w:t xml:space="preserve"> </w:t>
      </w:r>
      <w:r>
        <w:rPr>
          <w:sz w:val="24"/>
        </w:rPr>
        <w:t>The</w:t>
      </w:r>
      <w:r>
        <w:rPr>
          <w:spacing w:val="-3"/>
          <w:sz w:val="24"/>
        </w:rPr>
        <w:t xml:space="preserve"> </w:t>
      </w:r>
      <w:r>
        <w:rPr>
          <w:sz w:val="24"/>
        </w:rPr>
        <w:t>applicant's</w:t>
      </w:r>
      <w:r>
        <w:rPr>
          <w:spacing w:val="-4"/>
          <w:sz w:val="24"/>
        </w:rPr>
        <w:t xml:space="preserve"> </w:t>
      </w:r>
      <w:r>
        <w:rPr>
          <w:sz w:val="24"/>
        </w:rPr>
        <w:t>record</w:t>
      </w:r>
      <w:r>
        <w:rPr>
          <w:spacing w:val="-3"/>
          <w:sz w:val="24"/>
        </w:rPr>
        <w:t xml:space="preserve"> </w:t>
      </w:r>
      <w:r>
        <w:rPr>
          <w:sz w:val="24"/>
        </w:rPr>
        <w:t>in</w:t>
      </w:r>
      <w:r>
        <w:rPr>
          <w:spacing w:val="-3"/>
          <w:sz w:val="24"/>
        </w:rPr>
        <w:t xml:space="preserve"> </w:t>
      </w:r>
      <w:r>
        <w:rPr>
          <w:sz w:val="24"/>
        </w:rPr>
        <w:t>managing</w:t>
      </w:r>
      <w:r>
        <w:rPr>
          <w:spacing w:val="-3"/>
          <w:sz w:val="24"/>
        </w:rPr>
        <w:t xml:space="preserve"> </w:t>
      </w:r>
      <w:r>
        <w:rPr>
          <w:sz w:val="24"/>
        </w:rPr>
        <w:t>Federal</w:t>
      </w:r>
      <w:r>
        <w:rPr>
          <w:spacing w:val="-3"/>
          <w:sz w:val="24"/>
        </w:rPr>
        <w:t xml:space="preserve"> </w:t>
      </w:r>
      <w:r>
        <w:rPr>
          <w:sz w:val="24"/>
        </w:rPr>
        <w:t>awards,</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a</w:t>
      </w:r>
      <w:r>
        <w:rPr>
          <w:spacing w:val="-3"/>
          <w:sz w:val="24"/>
        </w:rPr>
        <w:t xml:space="preserve"> </w:t>
      </w:r>
      <w:r>
        <w:rPr>
          <w:sz w:val="24"/>
        </w:rPr>
        <w:t>prior recipient of Federal awards, including timeliness of compliance with applicable reporting requirements,</w:t>
      </w:r>
      <w:r>
        <w:rPr>
          <w:spacing w:val="-3"/>
          <w:sz w:val="24"/>
        </w:rPr>
        <w:t xml:space="preserve"> </w:t>
      </w:r>
      <w:r>
        <w:rPr>
          <w:sz w:val="24"/>
        </w:rPr>
        <w:t>failing</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significant</w:t>
      </w:r>
      <w:r>
        <w:rPr>
          <w:spacing w:val="-3"/>
          <w:sz w:val="24"/>
        </w:rPr>
        <w:t xml:space="preserve"> </w:t>
      </w:r>
      <w:r>
        <w:rPr>
          <w:sz w:val="24"/>
        </w:rPr>
        <w:t>progress</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timely</w:t>
      </w:r>
      <w:r>
        <w:rPr>
          <w:spacing w:val="-3"/>
          <w:sz w:val="24"/>
        </w:rPr>
        <w:t xml:space="preserve"> </w:t>
      </w:r>
      <w:r>
        <w:rPr>
          <w:sz w:val="24"/>
        </w:rPr>
        <w:t>manner,</w:t>
      </w:r>
      <w:r>
        <w:rPr>
          <w:spacing w:val="-3"/>
          <w:sz w:val="24"/>
        </w:rPr>
        <w:t xml:space="preserve"> </w:t>
      </w:r>
      <w:r>
        <w:rPr>
          <w:sz w:val="24"/>
        </w:rPr>
        <w:t>failing</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planned activities in a timely manner, conformance to the terms and conditions of previous Federal awards, and if applicable, the extent to which any previously awarded amounts will be expended prior to future awards;</w:t>
      </w:r>
    </w:p>
    <w:p w14:paraId="05FBDE02" w14:textId="77777777" w:rsidR="009D0C3F" w:rsidRDefault="00F82DCD">
      <w:pPr>
        <w:pStyle w:val="ListParagraph"/>
        <w:numPr>
          <w:ilvl w:val="0"/>
          <w:numId w:val="12"/>
        </w:numPr>
        <w:tabs>
          <w:tab w:val="left" w:pos="854"/>
        </w:tabs>
        <w:ind w:left="515" w:right="338" w:firstLine="0"/>
        <w:rPr>
          <w:sz w:val="24"/>
        </w:rPr>
      </w:pPr>
      <w:r>
        <w:rPr>
          <w:sz w:val="24"/>
        </w:rPr>
        <w:t>Reports</w:t>
      </w:r>
      <w:r>
        <w:rPr>
          <w:spacing w:val="-4"/>
          <w:sz w:val="24"/>
        </w:rPr>
        <w:t xml:space="preserve"> </w:t>
      </w:r>
      <w:r>
        <w:rPr>
          <w:sz w:val="24"/>
        </w:rPr>
        <w:t>and</w:t>
      </w:r>
      <w:r>
        <w:rPr>
          <w:spacing w:val="-4"/>
          <w:sz w:val="24"/>
        </w:rPr>
        <w:t xml:space="preserve"> </w:t>
      </w:r>
      <w:r>
        <w:rPr>
          <w:sz w:val="24"/>
        </w:rPr>
        <w:t>findings</w:t>
      </w:r>
      <w:r>
        <w:rPr>
          <w:spacing w:val="-4"/>
          <w:sz w:val="24"/>
        </w:rPr>
        <w:t xml:space="preserve"> </w:t>
      </w:r>
      <w:r>
        <w:rPr>
          <w:sz w:val="24"/>
        </w:rPr>
        <w:t>from</w:t>
      </w:r>
      <w:r>
        <w:rPr>
          <w:spacing w:val="-4"/>
          <w:sz w:val="24"/>
        </w:rPr>
        <w:t xml:space="preserve"> </w:t>
      </w:r>
      <w:r>
        <w:rPr>
          <w:sz w:val="24"/>
        </w:rPr>
        <w:t>audits</w:t>
      </w:r>
      <w:r>
        <w:rPr>
          <w:spacing w:val="-5"/>
          <w:sz w:val="24"/>
        </w:rPr>
        <w:t xml:space="preserve"> </w:t>
      </w:r>
      <w:r>
        <w:rPr>
          <w:sz w:val="24"/>
        </w:rPr>
        <w:t>performed</w:t>
      </w:r>
      <w:r>
        <w:rPr>
          <w:spacing w:val="-4"/>
          <w:sz w:val="24"/>
        </w:rPr>
        <w:t xml:space="preserve"> </w:t>
      </w:r>
      <w:r>
        <w:rPr>
          <w:sz w:val="24"/>
        </w:rPr>
        <w:t>under</w:t>
      </w:r>
      <w:r>
        <w:rPr>
          <w:spacing w:val="-4"/>
          <w:sz w:val="24"/>
        </w:rPr>
        <w:t xml:space="preserve"> </w:t>
      </w:r>
      <w:r>
        <w:rPr>
          <w:sz w:val="24"/>
        </w:rPr>
        <w:t>Subpart</w:t>
      </w:r>
      <w:r>
        <w:rPr>
          <w:spacing w:val="-4"/>
          <w:sz w:val="24"/>
        </w:rPr>
        <w:t xml:space="preserve"> </w:t>
      </w:r>
      <w:r>
        <w:rPr>
          <w:sz w:val="24"/>
        </w:rPr>
        <w:t>F—Audit</w:t>
      </w:r>
      <w:r>
        <w:rPr>
          <w:spacing w:val="-4"/>
          <w:sz w:val="24"/>
        </w:rPr>
        <w:t xml:space="preserve"> </w:t>
      </w:r>
      <w:r>
        <w:rPr>
          <w:sz w:val="24"/>
        </w:rPr>
        <w:t>Requirements</w:t>
      </w:r>
      <w:r>
        <w:rPr>
          <w:spacing w:val="-4"/>
          <w:sz w:val="24"/>
        </w:rPr>
        <w:t xml:space="preserve"> </w:t>
      </w:r>
      <w:r>
        <w:rPr>
          <w:sz w:val="24"/>
        </w:rPr>
        <w:t>of</w:t>
      </w:r>
      <w:r>
        <w:rPr>
          <w:spacing w:val="-4"/>
          <w:sz w:val="24"/>
        </w:rPr>
        <w:t xml:space="preserve"> </w:t>
      </w:r>
      <w:r>
        <w:rPr>
          <w:sz w:val="24"/>
        </w:rPr>
        <w:t>2 CFR part 200 or the reports and findings of any other available audits; and</w:t>
      </w:r>
    </w:p>
    <w:p w14:paraId="05FBDE03" w14:textId="77777777" w:rsidR="009D0C3F" w:rsidRDefault="00F82DCD">
      <w:pPr>
        <w:pStyle w:val="ListParagraph"/>
        <w:numPr>
          <w:ilvl w:val="0"/>
          <w:numId w:val="12"/>
        </w:numPr>
        <w:tabs>
          <w:tab w:val="left" w:pos="854"/>
        </w:tabs>
        <w:ind w:left="515" w:right="1362" w:firstLine="0"/>
        <w:rPr>
          <w:sz w:val="24"/>
        </w:rPr>
      </w:pPr>
      <w:r>
        <w:rPr>
          <w:sz w:val="24"/>
        </w:rPr>
        <w:t>The</w:t>
      </w:r>
      <w:r>
        <w:rPr>
          <w:spacing w:val="-5"/>
          <w:sz w:val="24"/>
        </w:rPr>
        <w:t xml:space="preserve"> </w:t>
      </w:r>
      <w:r>
        <w:rPr>
          <w:sz w:val="24"/>
        </w:rPr>
        <w:t>applicant's</w:t>
      </w:r>
      <w:r>
        <w:rPr>
          <w:spacing w:val="-5"/>
          <w:sz w:val="24"/>
        </w:rPr>
        <w:t xml:space="preserve"> </w:t>
      </w:r>
      <w:r>
        <w:rPr>
          <w:sz w:val="24"/>
        </w:rPr>
        <w:t>ability</w:t>
      </w:r>
      <w:r>
        <w:rPr>
          <w:spacing w:val="-5"/>
          <w:sz w:val="24"/>
        </w:rPr>
        <w:t xml:space="preserve"> </w:t>
      </w:r>
      <w:r>
        <w:rPr>
          <w:sz w:val="24"/>
        </w:rPr>
        <w:t>to</w:t>
      </w:r>
      <w:r>
        <w:rPr>
          <w:spacing w:val="-5"/>
          <w:sz w:val="24"/>
        </w:rPr>
        <w:t xml:space="preserve"> </w:t>
      </w:r>
      <w:r>
        <w:rPr>
          <w:sz w:val="24"/>
        </w:rPr>
        <w:t>effectively</w:t>
      </w:r>
      <w:r>
        <w:rPr>
          <w:spacing w:val="-5"/>
          <w:sz w:val="24"/>
        </w:rPr>
        <w:t xml:space="preserve"> </w:t>
      </w:r>
      <w:r>
        <w:rPr>
          <w:sz w:val="24"/>
        </w:rPr>
        <w:t>implement</w:t>
      </w:r>
      <w:r>
        <w:rPr>
          <w:spacing w:val="-5"/>
          <w:sz w:val="24"/>
        </w:rPr>
        <w:t xml:space="preserve"> </w:t>
      </w:r>
      <w:r>
        <w:rPr>
          <w:sz w:val="24"/>
        </w:rPr>
        <w:t>statutory,</w:t>
      </w:r>
      <w:r>
        <w:rPr>
          <w:spacing w:val="-5"/>
          <w:sz w:val="24"/>
        </w:rPr>
        <w:t xml:space="preserve"> </w:t>
      </w:r>
      <w:r>
        <w:rPr>
          <w:sz w:val="24"/>
        </w:rPr>
        <w:t>regulatory,</w:t>
      </w:r>
      <w:r>
        <w:rPr>
          <w:spacing w:val="-5"/>
          <w:sz w:val="24"/>
        </w:rPr>
        <w:t xml:space="preserve"> </w:t>
      </w:r>
      <w:r>
        <w:rPr>
          <w:sz w:val="24"/>
        </w:rPr>
        <w:t>or</w:t>
      </w:r>
      <w:r>
        <w:rPr>
          <w:spacing w:val="-5"/>
          <w:sz w:val="24"/>
        </w:rPr>
        <w:t xml:space="preserve"> </w:t>
      </w:r>
      <w:r>
        <w:rPr>
          <w:sz w:val="24"/>
        </w:rPr>
        <w:t>other requirements imposed on non-Federal entities.</w:t>
      </w:r>
    </w:p>
    <w:p w14:paraId="05FBDE04" w14:textId="77777777" w:rsidR="009D0C3F" w:rsidRDefault="00F82DCD">
      <w:pPr>
        <w:pStyle w:val="BodyText"/>
        <w:spacing w:before="1"/>
        <w:ind w:left="0"/>
        <w:rPr>
          <w:sz w:val="10"/>
        </w:rPr>
      </w:pPr>
      <w:r>
        <w:rPr>
          <w:noProof/>
        </w:rPr>
        <mc:AlternateContent>
          <mc:Choice Requires="wps">
            <w:drawing>
              <wp:anchor distT="0" distB="0" distL="0" distR="0" simplePos="0" relativeHeight="487592448" behindDoc="1" locked="0" layoutInCell="1" allowOverlap="1" wp14:anchorId="05FBDEE2" wp14:editId="05FBDEE3">
                <wp:simplePos x="0" y="0"/>
                <wp:positionH relativeFrom="page">
                  <wp:posOffset>899160</wp:posOffset>
                </wp:positionH>
                <wp:positionV relativeFrom="paragraph">
                  <wp:posOffset>88967</wp:posOffset>
                </wp:positionV>
                <wp:extent cx="5974080" cy="64008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05FBDEF9" w14:textId="77777777" w:rsidR="009D0C3F" w:rsidRDefault="00F82DCD">
                            <w:pPr>
                              <w:spacing w:before="40"/>
                              <w:ind w:left="69"/>
                              <w:rPr>
                                <w:b/>
                                <w:color w:val="000000"/>
                                <w:sz w:val="36"/>
                              </w:rPr>
                            </w:pPr>
                            <w:bookmarkStart w:id="81" w:name="VI._AWARD_ADMINISTRATION_INFORMATION"/>
                            <w:bookmarkStart w:id="82" w:name="_bookmark28"/>
                            <w:bookmarkEnd w:id="81"/>
                            <w:bookmarkEnd w:id="82"/>
                            <w:r>
                              <w:rPr>
                                <w:b/>
                                <w:color w:val="000000"/>
                                <w:sz w:val="36"/>
                              </w:rPr>
                              <w:t>VI.</w:t>
                            </w:r>
                            <w:r>
                              <w:rPr>
                                <w:b/>
                                <w:color w:val="000000"/>
                                <w:spacing w:val="-8"/>
                                <w:sz w:val="36"/>
                              </w:rPr>
                              <w:t xml:space="preserve"> </w:t>
                            </w:r>
                            <w:r>
                              <w:rPr>
                                <w:b/>
                                <w:color w:val="000000"/>
                                <w:sz w:val="36"/>
                              </w:rPr>
                              <w:t>AWARD</w:t>
                            </w:r>
                            <w:r>
                              <w:rPr>
                                <w:b/>
                                <w:color w:val="000000"/>
                                <w:spacing w:val="-6"/>
                                <w:sz w:val="36"/>
                              </w:rPr>
                              <w:t xml:space="preserve"> </w:t>
                            </w:r>
                            <w:r>
                              <w:rPr>
                                <w:b/>
                                <w:color w:val="000000"/>
                                <w:sz w:val="36"/>
                              </w:rPr>
                              <w:t>ADMINISTRATION</w:t>
                            </w:r>
                            <w:r>
                              <w:rPr>
                                <w:b/>
                                <w:color w:val="000000"/>
                                <w:spacing w:val="-5"/>
                                <w:sz w:val="36"/>
                              </w:rPr>
                              <w:t xml:space="preserve"> </w:t>
                            </w:r>
                            <w:r>
                              <w:rPr>
                                <w:b/>
                                <w:color w:val="000000"/>
                                <w:spacing w:val="-2"/>
                                <w:sz w:val="36"/>
                              </w:rPr>
                              <w:t>INFORMATION</w:t>
                            </w:r>
                          </w:p>
                          <w:p w14:paraId="05FBDEFA" w14:textId="77777777" w:rsidR="009D0C3F" w:rsidRDefault="00F82DCD">
                            <w:pPr>
                              <w:spacing w:before="100"/>
                              <w:ind w:left="69"/>
                              <w:rPr>
                                <w:b/>
                                <w:color w:val="000000"/>
                                <w:sz w:val="36"/>
                              </w:rPr>
                            </w:pPr>
                            <w:bookmarkStart w:id="83" w:name="A._Award_Notices"/>
                            <w:bookmarkStart w:id="84" w:name="_bookmark29"/>
                            <w:bookmarkEnd w:id="83"/>
                            <w:bookmarkEnd w:id="84"/>
                            <w:r>
                              <w:rPr>
                                <w:b/>
                                <w:color w:val="000000"/>
                                <w:sz w:val="36"/>
                              </w:rPr>
                              <w:t>A.</w:t>
                            </w:r>
                            <w:r>
                              <w:rPr>
                                <w:b/>
                                <w:color w:val="000000"/>
                                <w:spacing w:val="-1"/>
                                <w:sz w:val="36"/>
                              </w:rPr>
                              <w:t xml:space="preserve"> </w:t>
                            </w:r>
                            <w:r>
                              <w:rPr>
                                <w:b/>
                                <w:color w:val="000000"/>
                                <w:sz w:val="36"/>
                              </w:rPr>
                              <w:t>Award</w:t>
                            </w:r>
                            <w:r>
                              <w:rPr>
                                <w:b/>
                                <w:color w:val="000000"/>
                                <w:spacing w:val="-2"/>
                                <w:sz w:val="36"/>
                              </w:rPr>
                              <w:t xml:space="preserve"> Notices</w:t>
                            </w:r>
                          </w:p>
                        </w:txbxContent>
                      </wps:txbx>
                      <wps:bodyPr wrap="square" lIns="0" tIns="0" rIns="0" bIns="0" rtlCol="0">
                        <a:noAutofit/>
                      </wps:bodyPr>
                    </wps:wsp>
                  </a:graphicData>
                </a:graphic>
              </wp:anchor>
            </w:drawing>
          </mc:Choice>
          <mc:Fallback>
            <w:pict>
              <v:shape w14:anchorId="05FBDEE2" id="Textbox 15" o:spid="_x0000_s1033" type="#_x0000_t202" style="position:absolute;margin-left:70.8pt;margin-top:7pt;width:470.4pt;height:50.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" fillcolor="#e0e0e0" stroked="f">
                <v:textbox inset="0,0,0,0">
                  <w:txbxContent>
                    <w:p w14:paraId="05FBDEF9" w14:textId="77777777" w:rsidR="009D0C3F" w:rsidRDefault="00F82DCD">
                      <w:pPr>
                        <w:spacing w:before="40"/>
                        <w:ind w:left="69"/>
                        <w:rPr>
                          <w:b/>
                          <w:color w:val="000000"/>
                          <w:sz w:val="36"/>
                        </w:rPr>
                      </w:pPr>
                      <w:bookmarkStart w:id="85" w:name="VI._AWARD_ADMINISTRATION_INFORMATION"/>
                      <w:bookmarkStart w:id="86" w:name="_bookmark28"/>
                      <w:bookmarkEnd w:id="85"/>
                      <w:bookmarkEnd w:id="86"/>
                      <w:r>
                        <w:rPr>
                          <w:b/>
                          <w:color w:val="000000"/>
                          <w:sz w:val="36"/>
                        </w:rPr>
                        <w:t>VI.</w:t>
                      </w:r>
                      <w:r>
                        <w:rPr>
                          <w:b/>
                          <w:color w:val="000000"/>
                          <w:spacing w:val="-8"/>
                          <w:sz w:val="36"/>
                        </w:rPr>
                        <w:t xml:space="preserve"> </w:t>
                      </w:r>
                      <w:r>
                        <w:rPr>
                          <w:b/>
                          <w:color w:val="000000"/>
                          <w:sz w:val="36"/>
                        </w:rPr>
                        <w:t>AWARD</w:t>
                      </w:r>
                      <w:r>
                        <w:rPr>
                          <w:b/>
                          <w:color w:val="000000"/>
                          <w:spacing w:val="-6"/>
                          <w:sz w:val="36"/>
                        </w:rPr>
                        <w:t xml:space="preserve"> </w:t>
                      </w:r>
                      <w:r>
                        <w:rPr>
                          <w:b/>
                          <w:color w:val="000000"/>
                          <w:sz w:val="36"/>
                        </w:rPr>
                        <w:t>ADMINISTRATION</w:t>
                      </w:r>
                      <w:r>
                        <w:rPr>
                          <w:b/>
                          <w:color w:val="000000"/>
                          <w:spacing w:val="-5"/>
                          <w:sz w:val="36"/>
                        </w:rPr>
                        <w:t xml:space="preserve"> </w:t>
                      </w:r>
                      <w:r>
                        <w:rPr>
                          <w:b/>
                          <w:color w:val="000000"/>
                          <w:spacing w:val="-2"/>
                          <w:sz w:val="36"/>
                        </w:rPr>
                        <w:t>INFORMATION</w:t>
                      </w:r>
                    </w:p>
                    <w:p w14:paraId="05FBDEFA" w14:textId="77777777" w:rsidR="009D0C3F" w:rsidRDefault="00F82DCD">
                      <w:pPr>
                        <w:spacing w:before="100"/>
                        <w:ind w:left="69"/>
                        <w:rPr>
                          <w:b/>
                          <w:color w:val="000000"/>
                          <w:sz w:val="36"/>
                        </w:rPr>
                      </w:pPr>
                      <w:bookmarkStart w:id="87" w:name="A._Award_Notices"/>
                      <w:bookmarkStart w:id="88" w:name="_bookmark29"/>
                      <w:bookmarkEnd w:id="87"/>
                      <w:bookmarkEnd w:id="88"/>
                      <w:r>
                        <w:rPr>
                          <w:b/>
                          <w:color w:val="000000"/>
                          <w:sz w:val="36"/>
                        </w:rPr>
                        <w:t>A.</w:t>
                      </w:r>
                      <w:r>
                        <w:rPr>
                          <w:b/>
                          <w:color w:val="000000"/>
                          <w:spacing w:val="-1"/>
                          <w:sz w:val="36"/>
                        </w:rPr>
                        <w:t xml:space="preserve"> </w:t>
                      </w:r>
                      <w:r>
                        <w:rPr>
                          <w:b/>
                          <w:color w:val="000000"/>
                          <w:sz w:val="36"/>
                        </w:rPr>
                        <w:t>Award</w:t>
                      </w:r>
                      <w:r>
                        <w:rPr>
                          <w:b/>
                          <w:color w:val="000000"/>
                          <w:spacing w:val="-2"/>
                          <w:sz w:val="36"/>
                        </w:rPr>
                        <w:t xml:space="preserve"> Notices</w:t>
                      </w:r>
                    </w:p>
                  </w:txbxContent>
                </v:textbox>
                <w10:wrap type="topAndBottom" anchorx="page"/>
              </v:shape>
            </w:pict>
          </mc:Fallback>
        </mc:AlternateContent>
      </w:r>
    </w:p>
    <w:p w14:paraId="05FBDE05" w14:textId="77777777" w:rsidR="009D0C3F" w:rsidRDefault="00F82DCD">
      <w:pPr>
        <w:pStyle w:val="BodyText"/>
        <w:spacing w:before="20"/>
        <w:ind w:right="140"/>
      </w:pPr>
      <w:r>
        <w:t xml:space="preserve">Following the </w:t>
      </w:r>
      <w:r>
        <w:t>evaluation process, HUD will notify successful applicants of their selection for funding. HUD will also notify other applicants, whose applications were received by the</w:t>
      </w:r>
      <w:r>
        <w:rPr>
          <w:spacing w:val="40"/>
        </w:rPr>
        <w:t xml:space="preserve"> </w:t>
      </w:r>
      <w:r>
        <w:t>deadline</w:t>
      </w:r>
      <w:r>
        <w:rPr>
          <w:spacing w:val="-2"/>
        </w:rPr>
        <w:t xml:space="preserve"> </w:t>
      </w:r>
      <w:r>
        <w:t>but</w:t>
      </w:r>
      <w:r>
        <w:rPr>
          <w:spacing w:val="-2"/>
        </w:rPr>
        <w:t xml:space="preserve"> </w:t>
      </w:r>
      <w:r>
        <w:t>were</w:t>
      </w:r>
      <w:r>
        <w:rPr>
          <w:spacing w:val="-2"/>
        </w:rPr>
        <w:t xml:space="preserve"> </w:t>
      </w:r>
      <w:r>
        <w:t>not</w:t>
      </w:r>
      <w:r>
        <w:rPr>
          <w:spacing w:val="-2"/>
        </w:rPr>
        <w:t xml:space="preserve"> </w:t>
      </w:r>
      <w:r>
        <w:t>chosen</w:t>
      </w:r>
      <w:r>
        <w:rPr>
          <w:spacing w:val="-3"/>
        </w:rPr>
        <w:t xml:space="preserve"> </w:t>
      </w:r>
      <w:r>
        <w:t>for</w:t>
      </w:r>
      <w:r>
        <w:rPr>
          <w:spacing w:val="-3"/>
        </w:rPr>
        <w:t xml:space="preserve"> </w:t>
      </w:r>
      <w:r>
        <w:t>award.</w:t>
      </w:r>
      <w:r>
        <w:rPr>
          <w:spacing w:val="-2"/>
        </w:rPr>
        <w:t xml:space="preserve"> </w:t>
      </w:r>
      <w:r>
        <w:t>Notifications</w:t>
      </w:r>
      <w:r>
        <w:rPr>
          <w:spacing w:val="-3"/>
        </w:rPr>
        <w:t xml:space="preserve"> </w:t>
      </w:r>
      <w:r>
        <w:t>will</w:t>
      </w:r>
      <w:r>
        <w:rPr>
          <w:spacing w:val="-2"/>
        </w:rPr>
        <w:t xml:space="preserve"> </w:t>
      </w:r>
      <w:r>
        <w:t>be</w:t>
      </w:r>
      <w:r>
        <w:rPr>
          <w:spacing w:val="-2"/>
        </w:rPr>
        <w:t xml:space="preserve"> </w:t>
      </w:r>
      <w:r>
        <w:t>sent</w:t>
      </w:r>
      <w:r>
        <w:rPr>
          <w:spacing w:val="-2"/>
        </w:rPr>
        <w:t xml:space="preserve"> </w:t>
      </w:r>
      <w:r>
        <w:t>by</w:t>
      </w:r>
      <w:r>
        <w:rPr>
          <w:spacing w:val="-2"/>
        </w:rPr>
        <w:t xml:space="preserve"> </w:t>
      </w:r>
      <w:r>
        <w:t>email</w:t>
      </w:r>
      <w:r>
        <w:rPr>
          <w:spacing w:val="-2"/>
        </w:rPr>
        <w:t xml:space="preserve"> </w:t>
      </w:r>
      <w:r>
        <w:t>to</w:t>
      </w:r>
      <w:r>
        <w:rPr>
          <w:spacing w:val="-2"/>
        </w:rPr>
        <w:t xml:space="preserve"> </w:t>
      </w:r>
      <w:r>
        <w:t>the</w:t>
      </w:r>
      <w:r>
        <w:rPr>
          <w:spacing w:val="-3"/>
        </w:rPr>
        <w:t xml:space="preserve"> </w:t>
      </w:r>
      <w:r>
        <w:t>person</w:t>
      </w:r>
      <w:r>
        <w:rPr>
          <w:spacing w:val="-3"/>
        </w:rPr>
        <w:t xml:space="preserve"> </w:t>
      </w:r>
      <w:r>
        <w:t>listed</w:t>
      </w:r>
      <w:r>
        <w:rPr>
          <w:spacing w:val="-2"/>
        </w:rPr>
        <w:t xml:space="preserve"> </w:t>
      </w:r>
      <w:r>
        <w:t>as the AOR in item 21 of the SF-424.</w:t>
      </w:r>
    </w:p>
    <w:p w14:paraId="05FBDE06" w14:textId="77777777" w:rsidR="009D0C3F" w:rsidRDefault="00F82DCD">
      <w:pPr>
        <w:pStyle w:val="Heading3"/>
        <w:numPr>
          <w:ilvl w:val="0"/>
          <w:numId w:val="11"/>
        </w:numPr>
        <w:tabs>
          <w:tab w:val="left" w:pos="380"/>
        </w:tabs>
      </w:pPr>
      <w:r>
        <w:t xml:space="preserve">Final </w:t>
      </w:r>
      <w:r>
        <w:rPr>
          <w:spacing w:val="-2"/>
        </w:rPr>
        <w:t>Award</w:t>
      </w:r>
    </w:p>
    <w:p w14:paraId="05FBDE07" w14:textId="77777777" w:rsidR="009D0C3F" w:rsidRDefault="009D0C3F">
      <w:pPr>
        <w:sectPr w:rsidR="009D0C3F">
          <w:pgSz w:w="12240" w:h="15840"/>
          <w:pgMar w:top="1380" w:right="1300" w:bottom="1260" w:left="1300" w:header="0" w:footer="1062" w:gutter="0"/>
          <w:cols w:space="720"/>
        </w:sectPr>
      </w:pPr>
    </w:p>
    <w:p w14:paraId="05FBDE08" w14:textId="77777777" w:rsidR="009D0C3F" w:rsidRDefault="00F82DCD">
      <w:pPr>
        <w:pStyle w:val="BodyText"/>
        <w:spacing w:before="60"/>
        <w:ind w:right="168"/>
      </w:pPr>
      <w:r>
        <w:lastRenderedPageBreak/>
        <w:t xml:space="preserve">After HUD has made selections, HUD will finalize specific terms of the award and budget in consultation with the selected applicant. If HUD and the selected applicant do not </w:t>
      </w:r>
      <w:r>
        <w:t>finalize the terms and conditions of the award in a timely manner, or the selected applicant fails to provide requested</w:t>
      </w:r>
      <w:r>
        <w:rPr>
          <w:spacing w:val="-3"/>
        </w:rPr>
        <w:t xml:space="preserve"> </w:t>
      </w:r>
      <w:r>
        <w:t>information,</w:t>
      </w:r>
      <w:r>
        <w:rPr>
          <w:spacing w:val="-3"/>
        </w:rPr>
        <w:t xml:space="preserve"> </w:t>
      </w:r>
      <w:r>
        <w:t>an</w:t>
      </w:r>
      <w:r>
        <w:rPr>
          <w:spacing w:val="-3"/>
        </w:rPr>
        <w:t xml:space="preserve"> </w:t>
      </w:r>
      <w:r>
        <w:t>award</w:t>
      </w:r>
      <w:r>
        <w:rPr>
          <w:spacing w:val="-3"/>
        </w:rPr>
        <w:t xml:space="preserve"> </w:t>
      </w:r>
      <w:r>
        <w:t>will</w:t>
      </w:r>
      <w:r>
        <w:rPr>
          <w:spacing w:val="-3"/>
        </w:rPr>
        <w:t xml:space="preserve"> </w:t>
      </w:r>
      <w:r>
        <w:t>not</w:t>
      </w:r>
      <w:r>
        <w:rPr>
          <w:spacing w:val="-3"/>
        </w:rPr>
        <w:t xml:space="preserve"> </w:t>
      </w:r>
      <w:r>
        <w:t>be</w:t>
      </w:r>
      <w:r>
        <w:rPr>
          <w:spacing w:val="-3"/>
        </w:rPr>
        <w:t xml:space="preserve"> </w:t>
      </w:r>
      <w:r>
        <w:t>made</w:t>
      </w:r>
      <w:r>
        <w:rPr>
          <w:spacing w:val="-3"/>
        </w:rPr>
        <w:t xml:space="preserve"> </w:t>
      </w:r>
      <w:r>
        <w:t>to</w:t>
      </w:r>
      <w:r>
        <w:rPr>
          <w:spacing w:val="-3"/>
        </w:rPr>
        <w:t xml:space="preserve"> </w:t>
      </w:r>
      <w:r>
        <w:t>that</w:t>
      </w:r>
      <w:r>
        <w:rPr>
          <w:spacing w:val="-3"/>
        </w:rPr>
        <w:t xml:space="preserve"> </w:t>
      </w:r>
      <w:r>
        <w:t>applicant.</w:t>
      </w:r>
      <w:r>
        <w:rPr>
          <w:spacing w:val="-3"/>
        </w:rPr>
        <w:t xml:space="preserve"> </w:t>
      </w:r>
      <w:r>
        <w:t>In</w:t>
      </w:r>
      <w:r>
        <w:rPr>
          <w:spacing w:val="-3"/>
        </w:rPr>
        <w:t xml:space="preserve"> </w:t>
      </w:r>
      <w:r>
        <w:t>this</w:t>
      </w:r>
      <w:r>
        <w:rPr>
          <w:spacing w:val="-4"/>
        </w:rPr>
        <w:t xml:space="preserve"> </w:t>
      </w:r>
      <w:r>
        <w:t>case,</w:t>
      </w:r>
      <w:r>
        <w:rPr>
          <w:spacing w:val="-3"/>
        </w:rPr>
        <w:t xml:space="preserve"> </w:t>
      </w:r>
      <w:r>
        <w:t>HUD</w:t>
      </w:r>
      <w:r>
        <w:rPr>
          <w:spacing w:val="-3"/>
        </w:rPr>
        <w:t xml:space="preserve"> </w:t>
      </w:r>
      <w:r>
        <w:t>may</w:t>
      </w:r>
      <w:r>
        <w:rPr>
          <w:spacing w:val="-3"/>
        </w:rPr>
        <w:t xml:space="preserve"> </w:t>
      </w:r>
      <w:r>
        <w:t xml:space="preserve">select another eligible applicant. HUD may also impose specific conditions on an award as provided under </w:t>
      </w:r>
      <w:hyperlink r:id="rId95">
        <w:r>
          <w:rPr>
            <w:color w:val="0000FF"/>
            <w:u w:val="single" w:color="0000FF"/>
          </w:rPr>
          <w:t>2 CFR 200.208</w:t>
        </w:r>
      </w:hyperlink>
      <w:r>
        <w:t>.</w:t>
      </w:r>
    </w:p>
    <w:p w14:paraId="05FBDE09" w14:textId="77777777" w:rsidR="009D0C3F" w:rsidRDefault="00F82DCD">
      <w:pPr>
        <w:pStyle w:val="Heading3"/>
        <w:numPr>
          <w:ilvl w:val="0"/>
          <w:numId w:val="11"/>
        </w:numPr>
        <w:tabs>
          <w:tab w:val="left" w:pos="440"/>
        </w:tabs>
        <w:ind w:left="440" w:hanging="300"/>
      </w:pPr>
      <w:r>
        <w:t>Adjustments</w:t>
      </w:r>
      <w:r>
        <w:rPr>
          <w:spacing w:val="-6"/>
        </w:rPr>
        <w:t xml:space="preserve"> </w:t>
      </w:r>
      <w:r>
        <w:t>to</w:t>
      </w:r>
      <w:r>
        <w:rPr>
          <w:spacing w:val="-4"/>
        </w:rPr>
        <w:t xml:space="preserve"> </w:t>
      </w:r>
      <w:r>
        <w:rPr>
          <w:spacing w:val="-2"/>
        </w:rPr>
        <w:t>Funding</w:t>
      </w:r>
    </w:p>
    <w:p w14:paraId="05FBDE0A" w14:textId="77777777" w:rsidR="009D0C3F" w:rsidRDefault="00F82DCD">
      <w:pPr>
        <w:pStyle w:val="BodyText"/>
        <w:ind w:right="232"/>
      </w:pPr>
      <w:r>
        <w:t>To</w:t>
      </w:r>
      <w:r>
        <w:rPr>
          <w:spacing w:val="-3"/>
        </w:rPr>
        <w:t xml:space="preserve"> </w:t>
      </w:r>
      <w:r>
        <w:t>ensure</w:t>
      </w:r>
      <w:r>
        <w:rPr>
          <w:spacing w:val="-3"/>
        </w:rPr>
        <w:t xml:space="preserve"> </w:t>
      </w:r>
      <w:r>
        <w:t>fair</w:t>
      </w:r>
      <w:r>
        <w:rPr>
          <w:spacing w:val="-3"/>
        </w:rPr>
        <w:t xml:space="preserve"> </w:t>
      </w:r>
      <w:r>
        <w:t>distribution</w:t>
      </w:r>
      <w:r>
        <w:rPr>
          <w:spacing w:val="-3"/>
        </w:rPr>
        <w:t xml:space="preserve"> </w:t>
      </w:r>
      <w:r>
        <w:t>of</w:t>
      </w:r>
      <w:r>
        <w:rPr>
          <w:spacing w:val="-3"/>
        </w:rPr>
        <w:t xml:space="preserve"> </w:t>
      </w:r>
      <w:r>
        <w:t>funds</w:t>
      </w:r>
      <w:r>
        <w:rPr>
          <w:spacing w:val="-4"/>
        </w:rPr>
        <w:t xml:space="preserve"> </w:t>
      </w:r>
      <w:r>
        <w:t>and</w:t>
      </w:r>
      <w:r>
        <w:rPr>
          <w:spacing w:val="-3"/>
        </w:rPr>
        <w:t xml:space="preserve"> </w:t>
      </w:r>
      <w:r>
        <w:t>enable</w:t>
      </w:r>
      <w:r>
        <w:rPr>
          <w:spacing w:val="-3"/>
        </w:rPr>
        <w:t xml:space="preserve"> </w:t>
      </w:r>
      <w:r>
        <w:t>the</w:t>
      </w:r>
      <w:r>
        <w:rPr>
          <w:spacing w:val="-3"/>
        </w:rPr>
        <w:t xml:space="preserve"> </w:t>
      </w:r>
      <w:r>
        <w:t>purposes</w:t>
      </w:r>
      <w:r>
        <w:rPr>
          <w:spacing w:val="-4"/>
        </w:rPr>
        <w:t xml:space="preserve"> </w:t>
      </w:r>
      <w:r>
        <w:t>or</w:t>
      </w:r>
      <w:r>
        <w:rPr>
          <w:spacing w:val="-3"/>
        </w:rPr>
        <w:t xml:space="preserve"> </w:t>
      </w:r>
      <w:r>
        <w:t>requirements</w:t>
      </w:r>
      <w:r>
        <w:rPr>
          <w:spacing w:val="-4"/>
        </w:rPr>
        <w:t xml:space="preserve"> </w:t>
      </w:r>
      <w:r>
        <w:t>of</w:t>
      </w:r>
      <w:r>
        <w:rPr>
          <w:spacing w:val="-3"/>
        </w:rPr>
        <w:t xml:space="preserve"> </w:t>
      </w:r>
      <w:r>
        <w:t>a</w:t>
      </w:r>
      <w:r>
        <w:rPr>
          <w:spacing w:val="-3"/>
        </w:rPr>
        <w:t xml:space="preserve"> </w:t>
      </w:r>
      <w:r>
        <w:t xml:space="preserve">specific program to be met, HUD reserves the right to fund less than the amount requested in an </w:t>
      </w:r>
      <w:r>
        <w:rPr>
          <w:spacing w:val="-2"/>
        </w:rPr>
        <w:t>application.</w:t>
      </w:r>
    </w:p>
    <w:p w14:paraId="05FBDE0B" w14:textId="77777777" w:rsidR="009D0C3F" w:rsidRDefault="00F82DCD">
      <w:pPr>
        <w:pStyle w:val="ListParagraph"/>
        <w:numPr>
          <w:ilvl w:val="1"/>
          <w:numId w:val="11"/>
        </w:numPr>
        <w:tabs>
          <w:tab w:val="left" w:pos="366"/>
        </w:tabs>
        <w:ind w:hanging="226"/>
        <w:rPr>
          <w:sz w:val="24"/>
        </w:rPr>
      </w:pPr>
      <w:r>
        <w:rPr>
          <w:sz w:val="24"/>
        </w:rPr>
        <w:t>HUD</w:t>
      </w:r>
      <w:r>
        <w:rPr>
          <w:spacing w:val="-4"/>
          <w:sz w:val="24"/>
        </w:rPr>
        <w:t xml:space="preserve"> </w:t>
      </w:r>
      <w:r>
        <w:rPr>
          <w:sz w:val="24"/>
        </w:rPr>
        <w:t>may fund</w:t>
      </w:r>
      <w:r>
        <w:rPr>
          <w:spacing w:val="-1"/>
          <w:sz w:val="24"/>
        </w:rPr>
        <w:t xml:space="preserve"> </w:t>
      </w:r>
      <w:r>
        <w:rPr>
          <w:sz w:val="24"/>
        </w:rPr>
        <w:t>no portion</w:t>
      </w:r>
      <w:r>
        <w:rPr>
          <w:spacing w:val="-1"/>
          <w:sz w:val="24"/>
        </w:rPr>
        <w:t xml:space="preserve"> </w:t>
      </w:r>
      <w:r>
        <w:rPr>
          <w:sz w:val="24"/>
        </w:rPr>
        <w:t>of an</w:t>
      </w:r>
      <w:r>
        <w:rPr>
          <w:spacing w:val="-1"/>
          <w:sz w:val="24"/>
        </w:rPr>
        <w:t xml:space="preserve"> </w:t>
      </w:r>
      <w:r>
        <w:rPr>
          <w:sz w:val="24"/>
        </w:rPr>
        <w:t xml:space="preserve">application </w:t>
      </w:r>
      <w:r>
        <w:rPr>
          <w:spacing w:val="-4"/>
          <w:sz w:val="24"/>
        </w:rPr>
        <w:t>that:</w:t>
      </w:r>
    </w:p>
    <w:p w14:paraId="05FBDE0C" w14:textId="77777777" w:rsidR="009D0C3F" w:rsidRDefault="00F82DCD">
      <w:pPr>
        <w:pStyle w:val="ListParagraph"/>
        <w:numPr>
          <w:ilvl w:val="2"/>
          <w:numId w:val="11"/>
        </w:numPr>
        <w:tabs>
          <w:tab w:val="left" w:pos="854"/>
        </w:tabs>
        <w:ind w:hanging="339"/>
        <w:rPr>
          <w:sz w:val="24"/>
        </w:rPr>
      </w:pPr>
      <w:r>
        <w:rPr>
          <w:sz w:val="24"/>
        </w:rPr>
        <w:t>Is</w:t>
      </w:r>
      <w:r>
        <w:rPr>
          <w:spacing w:val="-2"/>
          <w:sz w:val="24"/>
        </w:rPr>
        <w:t xml:space="preserve"> </w:t>
      </w:r>
      <w:r>
        <w:rPr>
          <w:sz w:val="24"/>
        </w:rPr>
        <w:t>ineligible</w:t>
      </w:r>
      <w:r>
        <w:rPr>
          <w:spacing w:val="-1"/>
          <w:sz w:val="24"/>
        </w:rPr>
        <w:t xml:space="preserve"> </w:t>
      </w:r>
      <w:r>
        <w:rPr>
          <w:sz w:val="24"/>
        </w:rPr>
        <w:t>for funding</w:t>
      </w:r>
      <w:r>
        <w:rPr>
          <w:spacing w:val="-1"/>
          <w:sz w:val="24"/>
        </w:rPr>
        <w:t xml:space="preserve"> </w:t>
      </w:r>
      <w:r>
        <w:rPr>
          <w:sz w:val="24"/>
        </w:rPr>
        <w:t>under applicable</w:t>
      </w:r>
      <w:r>
        <w:rPr>
          <w:spacing w:val="-1"/>
          <w:sz w:val="24"/>
        </w:rPr>
        <w:t xml:space="preserve"> </w:t>
      </w:r>
      <w:r>
        <w:rPr>
          <w:sz w:val="24"/>
        </w:rPr>
        <w:t>statutory or</w:t>
      </w:r>
      <w:r>
        <w:rPr>
          <w:spacing w:val="-1"/>
          <w:sz w:val="24"/>
        </w:rPr>
        <w:t xml:space="preserve"> </w:t>
      </w:r>
      <w:r>
        <w:rPr>
          <w:sz w:val="24"/>
        </w:rPr>
        <w:t xml:space="preserve">regulatory </w:t>
      </w:r>
      <w:proofErr w:type="gramStart"/>
      <w:r>
        <w:rPr>
          <w:spacing w:val="-2"/>
          <w:sz w:val="24"/>
        </w:rPr>
        <w:t>requirements;</w:t>
      </w:r>
      <w:proofErr w:type="gramEnd"/>
    </w:p>
    <w:p w14:paraId="05FBDE0D" w14:textId="77777777" w:rsidR="009D0C3F" w:rsidRDefault="00F82DCD">
      <w:pPr>
        <w:pStyle w:val="ListParagraph"/>
        <w:numPr>
          <w:ilvl w:val="2"/>
          <w:numId w:val="11"/>
        </w:numPr>
        <w:tabs>
          <w:tab w:val="left" w:pos="854"/>
        </w:tabs>
        <w:ind w:hanging="339"/>
        <w:rPr>
          <w:sz w:val="24"/>
        </w:rPr>
      </w:pPr>
      <w:r>
        <w:rPr>
          <w:sz w:val="24"/>
        </w:rPr>
        <w:t>Fails,</w:t>
      </w:r>
      <w:r>
        <w:rPr>
          <w:spacing w:val="-1"/>
          <w:sz w:val="24"/>
        </w:rPr>
        <w:t xml:space="preserve"> </w:t>
      </w:r>
      <w:r>
        <w:rPr>
          <w:sz w:val="24"/>
        </w:rPr>
        <w:t>in</w:t>
      </w:r>
      <w:r>
        <w:rPr>
          <w:spacing w:val="-1"/>
          <w:sz w:val="24"/>
        </w:rPr>
        <w:t xml:space="preserve"> </w:t>
      </w:r>
      <w:r>
        <w:rPr>
          <w:sz w:val="24"/>
        </w:rPr>
        <w:t>whole</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part,</w:t>
      </w:r>
      <w:r>
        <w:rPr>
          <w:spacing w:val="-1"/>
          <w:sz w:val="24"/>
        </w:rPr>
        <w:t xml:space="preserve"> </w:t>
      </w:r>
      <w:r>
        <w:rPr>
          <w:sz w:val="24"/>
        </w:rPr>
        <w:t>to meet</w:t>
      </w:r>
      <w:r>
        <w:rPr>
          <w:spacing w:val="-1"/>
          <w:sz w:val="24"/>
        </w:rPr>
        <w:t xml:space="preserve"> </w:t>
      </w:r>
      <w:r>
        <w:rPr>
          <w:sz w:val="24"/>
        </w:rPr>
        <w:t>the</w:t>
      </w:r>
      <w:r>
        <w:rPr>
          <w:spacing w:val="-1"/>
          <w:sz w:val="24"/>
        </w:rPr>
        <w:t xml:space="preserve"> </w:t>
      </w:r>
      <w:r>
        <w:rPr>
          <w:sz w:val="24"/>
        </w:rPr>
        <w:t>requirements</w:t>
      </w:r>
      <w:r>
        <w:rPr>
          <w:spacing w:val="-2"/>
          <w:sz w:val="24"/>
        </w:rPr>
        <w:t xml:space="preserve"> </w:t>
      </w:r>
      <w:r>
        <w:rPr>
          <w:sz w:val="24"/>
        </w:rPr>
        <w:t>of</w:t>
      </w:r>
      <w:r>
        <w:rPr>
          <w:spacing w:val="-1"/>
          <w:sz w:val="24"/>
        </w:rPr>
        <w:t xml:space="preserve"> </w:t>
      </w:r>
      <w:r>
        <w:rPr>
          <w:sz w:val="24"/>
        </w:rPr>
        <w:t>this</w:t>
      </w:r>
      <w:r>
        <w:rPr>
          <w:spacing w:val="-1"/>
          <w:sz w:val="24"/>
        </w:rPr>
        <w:t xml:space="preserve"> </w:t>
      </w:r>
      <w:proofErr w:type="gramStart"/>
      <w:r>
        <w:rPr>
          <w:spacing w:val="-2"/>
          <w:sz w:val="24"/>
        </w:rPr>
        <w:t>notice;</w:t>
      </w:r>
      <w:proofErr w:type="gramEnd"/>
    </w:p>
    <w:p w14:paraId="05FBDE0E" w14:textId="77777777" w:rsidR="009D0C3F" w:rsidRDefault="00F82DCD">
      <w:pPr>
        <w:pStyle w:val="ListParagraph"/>
        <w:numPr>
          <w:ilvl w:val="2"/>
          <w:numId w:val="11"/>
        </w:numPr>
        <w:tabs>
          <w:tab w:val="left" w:pos="854"/>
        </w:tabs>
        <w:ind w:hanging="339"/>
        <w:rPr>
          <w:sz w:val="24"/>
        </w:rPr>
      </w:pPr>
      <w:r>
        <w:rPr>
          <w:sz w:val="24"/>
        </w:rPr>
        <w:t>Duplicates</w:t>
      </w:r>
      <w:r>
        <w:rPr>
          <w:spacing w:val="-2"/>
          <w:sz w:val="24"/>
        </w:rPr>
        <w:t xml:space="preserve"> </w:t>
      </w:r>
      <w:r>
        <w:rPr>
          <w:sz w:val="24"/>
        </w:rPr>
        <w:t>activities</w:t>
      </w:r>
      <w:r>
        <w:rPr>
          <w:spacing w:val="-2"/>
          <w:sz w:val="24"/>
        </w:rPr>
        <w:t xml:space="preserve"> </w:t>
      </w:r>
      <w:r>
        <w:rPr>
          <w:sz w:val="24"/>
        </w:rPr>
        <w:t>funded</w:t>
      </w:r>
      <w:r>
        <w:rPr>
          <w:spacing w:val="-1"/>
          <w:sz w:val="24"/>
        </w:rPr>
        <w:t xml:space="preserve"> </w:t>
      </w:r>
      <w:r>
        <w:rPr>
          <w:sz w:val="24"/>
        </w:rPr>
        <w:t>by</w:t>
      </w:r>
      <w:r>
        <w:rPr>
          <w:spacing w:val="-1"/>
          <w:sz w:val="24"/>
        </w:rPr>
        <w:t xml:space="preserve"> </w:t>
      </w:r>
      <w:r>
        <w:rPr>
          <w:sz w:val="24"/>
        </w:rPr>
        <w:t>other</w:t>
      </w:r>
      <w:r>
        <w:rPr>
          <w:spacing w:val="-1"/>
          <w:sz w:val="24"/>
        </w:rPr>
        <w:t xml:space="preserve"> </w:t>
      </w:r>
      <w:r>
        <w:rPr>
          <w:sz w:val="24"/>
        </w:rPr>
        <w:t>Federal</w:t>
      </w:r>
      <w:r>
        <w:rPr>
          <w:spacing w:val="-1"/>
          <w:sz w:val="24"/>
        </w:rPr>
        <w:t xml:space="preserve"> </w:t>
      </w:r>
      <w:r>
        <w:rPr>
          <w:sz w:val="24"/>
        </w:rPr>
        <w:t xml:space="preserve">awards; </w:t>
      </w:r>
      <w:r>
        <w:rPr>
          <w:spacing w:val="-5"/>
          <w:sz w:val="24"/>
        </w:rPr>
        <w:t>or</w:t>
      </w:r>
    </w:p>
    <w:p w14:paraId="05FBDE0F" w14:textId="77777777" w:rsidR="009D0C3F" w:rsidRDefault="00F82DCD">
      <w:pPr>
        <w:pStyle w:val="ListParagraph"/>
        <w:numPr>
          <w:ilvl w:val="2"/>
          <w:numId w:val="11"/>
        </w:numPr>
        <w:tabs>
          <w:tab w:val="left" w:pos="854"/>
        </w:tabs>
        <w:ind w:hanging="339"/>
        <w:rPr>
          <w:sz w:val="24"/>
        </w:rPr>
      </w:pPr>
      <w:r>
        <w:rPr>
          <w:sz w:val="24"/>
        </w:rPr>
        <w:t>Duplicates</w:t>
      </w:r>
      <w:r>
        <w:rPr>
          <w:spacing w:val="-2"/>
          <w:sz w:val="24"/>
        </w:rPr>
        <w:t xml:space="preserve"> </w:t>
      </w:r>
      <w:r>
        <w:rPr>
          <w:sz w:val="24"/>
        </w:rPr>
        <w:t>activities</w:t>
      </w:r>
      <w:r>
        <w:rPr>
          <w:spacing w:val="-2"/>
          <w:sz w:val="24"/>
        </w:rPr>
        <w:t xml:space="preserve"> </w:t>
      </w:r>
      <w:r>
        <w:rPr>
          <w:sz w:val="24"/>
        </w:rPr>
        <w:t>funded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 xml:space="preserve">prior </w:t>
      </w:r>
      <w:r>
        <w:rPr>
          <w:spacing w:val="-2"/>
          <w:sz w:val="24"/>
        </w:rPr>
        <w:t>year.</w:t>
      </w:r>
    </w:p>
    <w:p w14:paraId="05FBDE10" w14:textId="77777777" w:rsidR="009D0C3F" w:rsidRDefault="00F82DCD">
      <w:pPr>
        <w:pStyle w:val="ListParagraph"/>
        <w:numPr>
          <w:ilvl w:val="1"/>
          <w:numId w:val="11"/>
        </w:numPr>
        <w:tabs>
          <w:tab w:val="left" w:pos="380"/>
        </w:tabs>
        <w:ind w:left="140" w:right="892" w:firstLine="0"/>
        <w:rPr>
          <w:sz w:val="24"/>
        </w:rPr>
      </w:pPr>
      <w:r>
        <w:rPr>
          <w:sz w:val="24"/>
        </w:rPr>
        <w:t>HUD</w:t>
      </w:r>
      <w:r>
        <w:rPr>
          <w:spacing w:val="-3"/>
          <w:sz w:val="24"/>
        </w:rPr>
        <w:t xml:space="preserve"> </w:t>
      </w:r>
      <w:r>
        <w:rPr>
          <w:sz w:val="24"/>
        </w:rPr>
        <w:t>may</w:t>
      </w:r>
      <w:r>
        <w:rPr>
          <w:spacing w:val="-3"/>
          <w:sz w:val="24"/>
        </w:rPr>
        <w:t xml:space="preserve"> </w:t>
      </w:r>
      <w:r>
        <w:rPr>
          <w:sz w:val="24"/>
        </w:rPr>
        <w:t>adjust</w:t>
      </w:r>
      <w:r>
        <w:rPr>
          <w:spacing w:val="-3"/>
          <w:sz w:val="24"/>
        </w:rPr>
        <w:t xml:space="preserve"> </w:t>
      </w:r>
      <w:r>
        <w:rPr>
          <w:sz w:val="24"/>
        </w:rPr>
        <w:t>the</w:t>
      </w:r>
      <w:r>
        <w:rPr>
          <w:spacing w:val="-3"/>
          <w:sz w:val="24"/>
        </w:rPr>
        <w:t xml:space="preserve"> </w:t>
      </w:r>
      <w:r>
        <w:rPr>
          <w:sz w:val="24"/>
        </w:rPr>
        <w:t>funding</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application</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funding</w:t>
      </w:r>
      <w:r>
        <w:rPr>
          <w:spacing w:val="-4"/>
          <w:sz w:val="24"/>
        </w:rPr>
        <w:t xml:space="preserve"> </w:t>
      </w:r>
      <w:r>
        <w:rPr>
          <w:sz w:val="24"/>
        </w:rPr>
        <w:t>diversity,</w:t>
      </w:r>
      <w:r>
        <w:rPr>
          <w:spacing w:val="-3"/>
          <w:sz w:val="24"/>
        </w:rPr>
        <w:t xml:space="preserve"> </w:t>
      </w:r>
      <w:r>
        <w:rPr>
          <w:sz w:val="24"/>
        </w:rPr>
        <w:t>geographic diversity, and alignment with HUD administrative priorities.</w:t>
      </w:r>
    </w:p>
    <w:p w14:paraId="05FBDE11" w14:textId="77777777" w:rsidR="009D0C3F" w:rsidRDefault="00F82DCD">
      <w:pPr>
        <w:pStyle w:val="ListParagraph"/>
        <w:numPr>
          <w:ilvl w:val="1"/>
          <w:numId w:val="11"/>
        </w:numPr>
        <w:tabs>
          <w:tab w:val="left" w:pos="366"/>
        </w:tabs>
        <w:ind w:left="140" w:right="161" w:firstLine="0"/>
        <w:rPr>
          <w:sz w:val="24"/>
        </w:rPr>
      </w:pPr>
      <w:r>
        <w:rPr>
          <w:sz w:val="24"/>
        </w:rPr>
        <w:t>If</w:t>
      </w:r>
      <w:r>
        <w:rPr>
          <w:spacing w:val="-2"/>
          <w:sz w:val="24"/>
        </w:rPr>
        <w:t xml:space="preserve"> </w:t>
      </w:r>
      <w:r>
        <w:rPr>
          <w:sz w:val="24"/>
        </w:rPr>
        <w:t>an</w:t>
      </w:r>
      <w:r>
        <w:rPr>
          <w:spacing w:val="-2"/>
          <w:sz w:val="24"/>
        </w:rPr>
        <w:t xml:space="preserve"> </w:t>
      </w:r>
      <w:r>
        <w:rPr>
          <w:sz w:val="24"/>
        </w:rPr>
        <w:t>applicant</w:t>
      </w:r>
      <w:r>
        <w:rPr>
          <w:spacing w:val="-2"/>
          <w:sz w:val="24"/>
        </w:rPr>
        <w:t xml:space="preserve"> </w:t>
      </w:r>
      <w:r>
        <w:rPr>
          <w:sz w:val="24"/>
        </w:rPr>
        <w:t>turns</w:t>
      </w:r>
      <w:r>
        <w:rPr>
          <w:spacing w:val="-3"/>
          <w:sz w:val="24"/>
        </w:rPr>
        <w:t xml:space="preserve"> </w:t>
      </w:r>
      <w:r>
        <w:rPr>
          <w:sz w:val="24"/>
        </w:rPr>
        <w:t>down</w:t>
      </w:r>
      <w:r>
        <w:rPr>
          <w:spacing w:val="-2"/>
          <w:sz w:val="24"/>
        </w:rPr>
        <w:t xml:space="preserve"> </w:t>
      </w:r>
      <w:r>
        <w:rPr>
          <w:sz w:val="24"/>
        </w:rPr>
        <w:t>an</w:t>
      </w:r>
      <w:r>
        <w:rPr>
          <w:spacing w:val="-2"/>
          <w:sz w:val="24"/>
        </w:rPr>
        <w:t xml:space="preserve"> </w:t>
      </w:r>
      <w:r>
        <w:rPr>
          <w:sz w:val="24"/>
        </w:rPr>
        <w:t>award</w:t>
      </w:r>
      <w:r>
        <w:rPr>
          <w:spacing w:val="-3"/>
          <w:sz w:val="24"/>
        </w:rPr>
        <w:t xml:space="preserve"> </w:t>
      </w:r>
      <w:r>
        <w:rPr>
          <w:sz w:val="24"/>
        </w:rPr>
        <w:t>offer,</w:t>
      </w:r>
      <w:r>
        <w:rPr>
          <w:spacing w:val="-2"/>
          <w:sz w:val="24"/>
        </w:rPr>
        <w:t xml:space="preserve"> </w:t>
      </w:r>
      <w:r>
        <w:rPr>
          <w:sz w:val="24"/>
        </w:rPr>
        <w:t>or</w:t>
      </w:r>
      <w:r>
        <w:rPr>
          <w:spacing w:val="-2"/>
          <w:sz w:val="24"/>
        </w:rPr>
        <w:t xml:space="preserve"> </w:t>
      </w:r>
      <w:r>
        <w:rPr>
          <w:sz w:val="24"/>
        </w:rPr>
        <w:t>if</w:t>
      </w:r>
      <w:r>
        <w:rPr>
          <w:spacing w:val="-2"/>
          <w:sz w:val="24"/>
        </w:rPr>
        <w:t xml:space="preserve"> </w:t>
      </w:r>
      <w:r>
        <w:rPr>
          <w:sz w:val="24"/>
        </w:rPr>
        <w:t>HUD</w:t>
      </w:r>
      <w:r>
        <w:rPr>
          <w:spacing w:val="-3"/>
          <w:sz w:val="24"/>
        </w:rPr>
        <w:t xml:space="preserve"> </w:t>
      </w:r>
      <w:r>
        <w:rPr>
          <w:sz w:val="24"/>
        </w:rPr>
        <w:t>and</w:t>
      </w:r>
      <w:r>
        <w:rPr>
          <w:spacing w:val="-3"/>
          <w:sz w:val="24"/>
        </w:rPr>
        <w:t xml:space="preserve"> </w:t>
      </w:r>
      <w:r>
        <w:rPr>
          <w:sz w:val="24"/>
        </w:rPr>
        <w:t>an</w:t>
      </w:r>
      <w:r>
        <w:rPr>
          <w:spacing w:val="-2"/>
          <w:sz w:val="24"/>
        </w:rPr>
        <w:t xml:space="preserve"> </w:t>
      </w:r>
      <w:r>
        <w:rPr>
          <w:sz w:val="24"/>
        </w:rPr>
        <w:t>applicant</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finalize</w:t>
      </w:r>
      <w:r>
        <w:rPr>
          <w:spacing w:val="-2"/>
          <w:sz w:val="24"/>
        </w:rPr>
        <w:t xml:space="preserve"> </w:t>
      </w:r>
      <w:r>
        <w:rPr>
          <w:sz w:val="24"/>
        </w:rPr>
        <w:t>the</w:t>
      </w:r>
      <w:r>
        <w:rPr>
          <w:spacing w:val="-2"/>
          <w:sz w:val="24"/>
        </w:rPr>
        <w:t xml:space="preserve"> </w:t>
      </w:r>
      <w:r>
        <w:rPr>
          <w:sz w:val="24"/>
        </w:rPr>
        <w:t>terms and conditions of the award in a timely manner, HUD may withdraw the award offer and make an offer of funding to another eligible application.</w:t>
      </w:r>
    </w:p>
    <w:p w14:paraId="05FBDE12" w14:textId="77777777" w:rsidR="009D0C3F" w:rsidRDefault="00F82DCD">
      <w:pPr>
        <w:pStyle w:val="ListParagraph"/>
        <w:numPr>
          <w:ilvl w:val="1"/>
          <w:numId w:val="11"/>
        </w:numPr>
        <w:tabs>
          <w:tab w:val="left" w:pos="380"/>
        </w:tabs>
        <w:ind w:left="140" w:right="415" w:firstLine="0"/>
        <w:rPr>
          <w:sz w:val="24"/>
        </w:rPr>
      </w:pPr>
      <w:r>
        <w:rPr>
          <w:sz w:val="24"/>
        </w:rPr>
        <w:t>If</w:t>
      </w:r>
      <w:r>
        <w:rPr>
          <w:spacing w:val="-3"/>
          <w:sz w:val="24"/>
        </w:rPr>
        <w:t xml:space="preserve"> </w:t>
      </w:r>
      <w:r>
        <w:rPr>
          <w:sz w:val="24"/>
        </w:rPr>
        <w:t>funds</w:t>
      </w:r>
      <w:r>
        <w:rPr>
          <w:spacing w:val="-4"/>
          <w:sz w:val="24"/>
        </w:rPr>
        <w:t xml:space="preserve"> </w:t>
      </w:r>
      <w:r>
        <w:rPr>
          <w:sz w:val="24"/>
        </w:rPr>
        <w:t>remain</w:t>
      </w:r>
      <w:r>
        <w:rPr>
          <w:spacing w:val="-3"/>
          <w:sz w:val="24"/>
        </w:rPr>
        <w:t xml:space="preserve"> </w:t>
      </w:r>
      <w:r>
        <w:rPr>
          <w:sz w:val="24"/>
        </w:rPr>
        <w:t>after</w:t>
      </w:r>
      <w:r>
        <w:rPr>
          <w:spacing w:val="-3"/>
          <w:sz w:val="24"/>
        </w:rPr>
        <w:t xml:space="preserve"> </w:t>
      </w:r>
      <w:r>
        <w:rPr>
          <w:sz w:val="24"/>
        </w:rPr>
        <w:t>all</w:t>
      </w:r>
      <w:r>
        <w:rPr>
          <w:spacing w:val="-3"/>
          <w:sz w:val="24"/>
        </w:rPr>
        <w:t xml:space="preserve"> </w:t>
      </w:r>
      <w:r>
        <w:rPr>
          <w:sz w:val="24"/>
        </w:rPr>
        <w:t>selections</w:t>
      </w:r>
      <w:r>
        <w:rPr>
          <w:spacing w:val="-4"/>
          <w:sz w:val="24"/>
        </w:rPr>
        <w:t xml:space="preserve"> </w:t>
      </w:r>
      <w:r>
        <w:rPr>
          <w:sz w:val="24"/>
        </w:rPr>
        <w:t>have</w:t>
      </w:r>
      <w:r>
        <w:rPr>
          <w:spacing w:val="-3"/>
          <w:sz w:val="24"/>
        </w:rPr>
        <w:t xml:space="preserve"> </w:t>
      </w:r>
      <w:r>
        <w:rPr>
          <w:sz w:val="24"/>
        </w:rPr>
        <w:t>been</w:t>
      </w:r>
      <w:r>
        <w:rPr>
          <w:spacing w:val="-3"/>
          <w:sz w:val="24"/>
        </w:rPr>
        <w:t xml:space="preserve"> </w:t>
      </w:r>
      <w:r>
        <w:rPr>
          <w:sz w:val="24"/>
        </w:rPr>
        <w:t>made,</w:t>
      </w:r>
      <w:r>
        <w:rPr>
          <w:spacing w:val="-3"/>
          <w:sz w:val="24"/>
        </w:rPr>
        <w:t xml:space="preserve"> </w:t>
      </w:r>
      <w:r>
        <w:rPr>
          <w:sz w:val="24"/>
        </w:rPr>
        <w:t>remaining</w:t>
      </w:r>
      <w:r>
        <w:rPr>
          <w:spacing w:val="-3"/>
          <w:sz w:val="24"/>
        </w:rPr>
        <w:t xml:space="preserve"> </w:t>
      </w:r>
      <w:r>
        <w:rPr>
          <w:sz w:val="24"/>
        </w:rPr>
        <w:t>funds</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available within the current FY for other competitions within the program area, may be held for future competitions (if allowable in accordance with the applicable appropriation or authorizing statute), or may be used as otherwise provided by authorizing statute or appropriation.</w:t>
      </w:r>
    </w:p>
    <w:p w14:paraId="05FBDE13" w14:textId="77777777" w:rsidR="009D0C3F" w:rsidRDefault="00F82DCD">
      <w:pPr>
        <w:pStyle w:val="ListParagraph"/>
        <w:numPr>
          <w:ilvl w:val="1"/>
          <w:numId w:val="11"/>
        </w:numPr>
        <w:tabs>
          <w:tab w:val="left" w:pos="366"/>
        </w:tabs>
        <w:ind w:left="140" w:right="454" w:firstLine="0"/>
        <w:rPr>
          <w:sz w:val="24"/>
        </w:rPr>
      </w:pPr>
      <w:r>
        <w:rPr>
          <w:sz w:val="24"/>
        </w:rPr>
        <w:t>If, after announcement of awards made under the current NOFO, additional funds become available either through the current appropriations, a supplemental appropriation, other appropriations</w:t>
      </w:r>
      <w:r>
        <w:rPr>
          <w:spacing w:val="-1"/>
          <w:sz w:val="24"/>
        </w:rPr>
        <w:t xml:space="preserve"> </w:t>
      </w:r>
      <w:r>
        <w:rPr>
          <w:sz w:val="24"/>
        </w:rPr>
        <w:t>or recapture of funds, HUD</w:t>
      </w:r>
      <w:r>
        <w:rPr>
          <w:spacing w:val="-1"/>
          <w:sz w:val="24"/>
        </w:rPr>
        <w:t xml:space="preserve"> </w:t>
      </w:r>
      <w:r>
        <w:rPr>
          <w:sz w:val="24"/>
        </w:rPr>
        <w:t>may, in accordance with the appropriation,</w:t>
      </w:r>
      <w:r>
        <w:rPr>
          <w:spacing w:val="-1"/>
          <w:sz w:val="24"/>
        </w:rPr>
        <w:t xml:space="preserve"> </w:t>
      </w:r>
      <w:r>
        <w:rPr>
          <w:sz w:val="24"/>
        </w:rPr>
        <w:t>use</w:t>
      </w:r>
      <w:r>
        <w:rPr>
          <w:spacing w:val="-1"/>
          <w:sz w:val="24"/>
        </w:rPr>
        <w:t xml:space="preserve"> </w:t>
      </w:r>
      <w:r>
        <w:rPr>
          <w:sz w:val="24"/>
        </w:rPr>
        <w:t>the additional funds to provide additional funding to an applicant awarded less than the requested amount</w:t>
      </w:r>
      <w:r>
        <w:rPr>
          <w:spacing w:val="-3"/>
          <w:sz w:val="24"/>
        </w:rPr>
        <w:t xml:space="preserve"> </w:t>
      </w:r>
      <w:r>
        <w:rPr>
          <w:sz w:val="24"/>
        </w:rPr>
        <w:t>of</w:t>
      </w:r>
      <w:r>
        <w:rPr>
          <w:spacing w:val="-3"/>
          <w:sz w:val="24"/>
        </w:rPr>
        <w:t xml:space="preserve"> </w:t>
      </w:r>
      <w:r>
        <w:rPr>
          <w:sz w:val="24"/>
        </w:rPr>
        <w:t>funds</w:t>
      </w:r>
      <w:r>
        <w:rPr>
          <w:spacing w:val="-4"/>
          <w:sz w:val="24"/>
        </w:rPr>
        <w:t xml:space="preserve"> </w:t>
      </w:r>
      <w:r>
        <w:rPr>
          <w:sz w:val="24"/>
        </w:rPr>
        <w:t>to</w:t>
      </w:r>
      <w:r>
        <w:rPr>
          <w:spacing w:val="-3"/>
          <w:sz w:val="24"/>
        </w:rPr>
        <w:t xml:space="preserve"> </w:t>
      </w:r>
      <w:r>
        <w:rPr>
          <w:sz w:val="24"/>
        </w:rPr>
        <w:t>make</w:t>
      </w:r>
      <w:r>
        <w:rPr>
          <w:spacing w:val="-3"/>
          <w:sz w:val="24"/>
        </w:rPr>
        <w:t xml:space="preserve"> </w:t>
      </w:r>
      <w:r>
        <w:rPr>
          <w:sz w:val="24"/>
        </w:rPr>
        <w:t>the</w:t>
      </w:r>
      <w:r>
        <w:rPr>
          <w:spacing w:val="-3"/>
          <w:sz w:val="24"/>
        </w:rPr>
        <w:t xml:space="preserve"> </w:t>
      </w:r>
      <w:r>
        <w:rPr>
          <w:sz w:val="24"/>
        </w:rPr>
        <w:t>full</w:t>
      </w:r>
      <w:r>
        <w:rPr>
          <w:spacing w:val="-4"/>
          <w:sz w:val="24"/>
        </w:rPr>
        <w:t xml:space="preserve"> </w:t>
      </w:r>
      <w:r>
        <w:rPr>
          <w:sz w:val="24"/>
        </w:rPr>
        <w:t>(or</w:t>
      </w:r>
      <w:r>
        <w:rPr>
          <w:spacing w:val="-3"/>
          <w:sz w:val="24"/>
        </w:rPr>
        <w:t xml:space="preserve"> </w:t>
      </w:r>
      <w:r>
        <w:rPr>
          <w:sz w:val="24"/>
        </w:rPr>
        <w:t>nearer</w:t>
      </w:r>
      <w:r>
        <w:rPr>
          <w:spacing w:val="-3"/>
          <w:sz w:val="24"/>
        </w:rPr>
        <w:t xml:space="preserve"> </w:t>
      </w:r>
      <w:r>
        <w:rPr>
          <w:sz w:val="24"/>
        </w:rPr>
        <w:t>to</w:t>
      </w:r>
      <w:r>
        <w:rPr>
          <w:spacing w:val="-3"/>
          <w:sz w:val="24"/>
        </w:rPr>
        <w:t xml:space="preserve"> </w:t>
      </w:r>
      <w:r>
        <w:rPr>
          <w:sz w:val="24"/>
        </w:rPr>
        <w:t>full)</w:t>
      </w:r>
      <w:r>
        <w:rPr>
          <w:spacing w:val="-3"/>
          <w:sz w:val="24"/>
        </w:rPr>
        <w:t xml:space="preserve"> </w:t>
      </w:r>
      <w:r>
        <w:rPr>
          <w:sz w:val="24"/>
        </w:rPr>
        <w:t>award,</w:t>
      </w:r>
      <w:r>
        <w:rPr>
          <w:spacing w:val="-3"/>
          <w:sz w:val="24"/>
        </w:rPr>
        <w:t xml:space="preserve"> </w:t>
      </w:r>
      <w:r>
        <w:rPr>
          <w:sz w:val="24"/>
        </w:rPr>
        <w:t>and/or</w:t>
      </w:r>
      <w:r>
        <w:rPr>
          <w:spacing w:val="-3"/>
          <w:sz w:val="24"/>
        </w:rPr>
        <w:t xml:space="preserve"> </w:t>
      </w:r>
      <w:r>
        <w:rPr>
          <w:sz w:val="24"/>
        </w:rPr>
        <w:t>to</w:t>
      </w:r>
      <w:r>
        <w:rPr>
          <w:spacing w:val="-3"/>
          <w:sz w:val="24"/>
        </w:rPr>
        <w:t xml:space="preserve"> </w:t>
      </w:r>
      <w:r>
        <w:rPr>
          <w:sz w:val="24"/>
        </w:rPr>
        <w:t>fund</w:t>
      </w:r>
      <w:r>
        <w:rPr>
          <w:spacing w:val="-3"/>
          <w:sz w:val="24"/>
        </w:rPr>
        <w:t xml:space="preserve"> </w:t>
      </w:r>
      <w:r>
        <w:rPr>
          <w:sz w:val="24"/>
        </w:rPr>
        <w:t>additional</w:t>
      </w:r>
      <w:r>
        <w:rPr>
          <w:spacing w:val="-3"/>
          <w:sz w:val="24"/>
        </w:rPr>
        <w:t xml:space="preserve"> </w:t>
      </w:r>
      <w:r>
        <w:rPr>
          <w:sz w:val="24"/>
        </w:rPr>
        <w:t xml:space="preserve">applicants that were eligible to receive an award but for </w:t>
      </w:r>
      <w:r>
        <w:rPr>
          <w:sz w:val="24"/>
        </w:rPr>
        <w:t>which there were no funds available.</w:t>
      </w:r>
    </w:p>
    <w:p w14:paraId="05FBDE14" w14:textId="77777777" w:rsidR="009D0C3F" w:rsidRDefault="00F82DCD">
      <w:pPr>
        <w:pStyle w:val="Heading3"/>
        <w:numPr>
          <w:ilvl w:val="0"/>
          <w:numId w:val="11"/>
        </w:numPr>
        <w:tabs>
          <w:tab w:val="left" w:pos="380"/>
        </w:tabs>
      </w:pPr>
      <w:r>
        <w:t xml:space="preserve">Funding </w:t>
      </w:r>
      <w:r>
        <w:rPr>
          <w:spacing w:val="-2"/>
        </w:rPr>
        <w:t>Errors</w:t>
      </w:r>
    </w:p>
    <w:p w14:paraId="05FBDE15" w14:textId="77777777" w:rsidR="009D0C3F" w:rsidRDefault="00F82DCD">
      <w:pPr>
        <w:pStyle w:val="BodyText"/>
        <w:ind w:right="194"/>
      </w:pPr>
      <w:r>
        <w:t>If</w:t>
      </w:r>
      <w:r>
        <w:rPr>
          <w:spacing w:val="-3"/>
        </w:rPr>
        <w:t xml:space="preserve"> </w:t>
      </w:r>
      <w:r>
        <w:t>HUD</w:t>
      </w:r>
      <w:r>
        <w:rPr>
          <w:spacing w:val="-4"/>
        </w:rPr>
        <w:t xml:space="preserve"> </w:t>
      </w:r>
      <w:r>
        <w:t>commits</w:t>
      </w:r>
      <w:r>
        <w:rPr>
          <w:spacing w:val="-4"/>
        </w:rPr>
        <w:t xml:space="preserve"> </w:t>
      </w:r>
      <w:r>
        <w:t>an</w:t>
      </w:r>
      <w:r>
        <w:rPr>
          <w:spacing w:val="-3"/>
        </w:rPr>
        <w:t xml:space="preserve"> </w:t>
      </w:r>
      <w:r>
        <w:t>error</w:t>
      </w:r>
      <w:r>
        <w:rPr>
          <w:spacing w:val="-4"/>
        </w:rPr>
        <w:t xml:space="preserve"> </w:t>
      </w:r>
      <w:r>
        <w:t>that,</w:t>
      </w:r>
      <w:r>
        <w:rPr>
          <w:spacing w:val="-3"/>
        </w:rPr>
        <w:t xml:space="preserve"> </w:t>
      </w:r>
      <w:r>
        <w:t>when</w:t>
      </w:r>
      <w:r>
        <w:rPr>
          <w:spacing w:val="-3"/>
        </w:rPr>
        <w:t xml:space="preserve"> </w:t>
      </w:r>
      <w:r>
        <w:t>corrected,</w:t>
      </w:r>
      <w:r>
        <w:rPr>
          <w:spacing w:val="-3"/>
        </w:rPr>
        <w:t xml:space="preserve"> </w:t>
      </w:r>
      <w:r>
        <w:t>would</w:t>
      </w:r>
      <w:r>
        <w:rPr>
          <w:spacing w:val="-3"/>
        </w:rPr>
        <w:t xml:space="preserve"> </w:t>
      </w:r>
      <w:r>
        <w:t>cause</w:t>
      </w:r>
      <w:r>
        <w:rPr>
          <w:spacing w:val="-3"/>
        </w:rPr>
        <w:t xml:space="preserve"> </w:t>
      </w:r>
      <w:r>
        <w:t>selection</w:t>
      </w:r>
      <w:r>
        <w:rPr>
          <w:spacing w:val="-3"/>
        </w:rPr>
        <w:t xml:space="preserve"> </w:t>
      </w:r>
      <w:r>
        <w:t>of</w:t>
      </w:r>
      <w:r>
        <w:rPr>
          <w:spacing w:val="-3"/>
        </w:rPr>
        <w:t xml:space="preserve"> </w:t>
      </w:r>
      <w:r>
        <w:t>an</w:t>
      </w:r>
      <w:r>
        <w:rPr>
          <w:spacing w:val="-3"/>
        </w:rPr>
        <w:t xml:space="preserve"> </w:t>
      </w:r>
      <w:r>
        <w:t>applicant</w:t>
      </w:r>
      <w:r>
        <w:rPr>
          <w:spacing w:val="-3"/>
        </w:rPr>
        <w:t xml:space="preserve"> </w:t>
      </w:r>
      <w:r>
        <w:t>during</w:t>
      </w:r>
      <w:r>
        <w:rPr>
          <w:spacing w:val="-3"/>
        </w:rPr>
        <w:t xml:space="preserve"> </w:t>
      </w:r>
      <w:r>
        <w:t>the funding round of a Program NOFO, HUD may select that applicant for funding, subject to the availability of funds. If funding is not available to award in the current fiscal year, HUD may make an award to this applicant during the next fiscal year if funding is available.</w:t>
      </w:r>
    </w:p>
    <w:p w14:paraId="05FBDE16" w14:textId="77777777" w:rsidR="009D0C3F" w:rsidRDefault="00F82DCD">
      <w:pPr>
        <w:pStyle w:val="ListParagraph"/>
        <w:numPr>
          <w:ilvl w:val="0"/>
          <w:numId w:val="11"/>
        </w:numPr>
        <w:tabs>
          <w:tab w:val="left" w:pos="380"/>
        </w:tabs>
        <w:rPr>
          <w:sz w:val="24"/>
        </w:rPr>
      </w:pPr>
      <w:r>
        <w:rPr>
          <w:sz w:val="24"/>
        </w:rPr>
        <w:t xml:space="preserve">Geographic </w:t>
      </w:r>
      <w:r>
        <w:rPr>
          <w:spacing w:val="-2"/>
          <w:sz w:val="24"/>
        </w:rPr>
        <w:t>Diversity.</w:t>
      </w:r>
    </w:p>
    <w:p w14:paraId="05FBDE17" w14:textId="77777777" w:rsidR="009D0C3F" w:rsidRDefault="00F82DCD">
      <w:pPr>
        <w:pStyle w:val="BodyText"/>
        <w:ind w:right="194"/>
      </w:pPr>
      <w:r>
        <w:t>HUD has determined that geographic diversity is an appropriate consideration in selecting projects under this NOFO. HUD believes that geographic diversity can be achieved best by awarding</w:t>
      </w:r>
      <w:r>
        <w:rPr>
          <w:spacing w:val="-3"/>
        </w:rPr>
        <w:t xml:space="preserve"> </w:t>
      </w:r>
      <w:r>
        <w:t>grants</w:t>
      </w:r>
      <w:r>
        <w:rPr>
          <w:spacing w:val="-3"/>
        </w:rPr>
        <w:t xml:space="preserve"> </w:t>
      </w:r>
      <w:r>
        <w:t>in</w:t>
      </w:r>
      <w:r>
        <w:rPr>
          <w:spacing w:val="-3"/>
        </w:rPr>
        <w:t xml:space="preserve"> </w:t>
      </w:r>
      <w:r>
        <w:t>each</w:t>
      </w:r>
      <w:r>
        <w:rPr>
          <w:spacing w:val="-3"/>
        </w:rPr>
        <w:t xml:space="preserve"> </w:t>
      </w:r>
      <w:r>
        <w:t>of</w:t>
      </w:r>
      <w:r>
        <w:rPr>
          <w:spacing w:val="-3"/>
        </w:rPr>
        <w:t xml:space="preserve"> </w:t>
      </w:r>
      <w:r>
        <w:t>HUD’s</w:t>
      </w:r>
      <w:r>
        <w:rPr>
          <w:spacing w:val="-3"/>
        </w:rPr>
        <w:t xml:space="preserve"> </w:t>
      </w:r>
      <w:r>
        <w:t>ten</w:t>
      </w:r>
      <w:r>
        <w:rPr>
          <w:spacing w:val="-3"/>
        </w:rPr>
        <w:t xml:space="preserve"> </w:t>
      </w:r>
      <w:r>
        <w:t>regions.</w:t>
      </w:r>
      <w:r>
        <w:rPr>
          <w:spacing w:val="-3"/>
        </w:rPr>
        <w:t xml:space="preserve"> </w:t>
      </w:r>
      <w:r>
        <w:t>To</w:t>
      </w:r>
      <w:r>
        <w:rPr>
          <w:spacing w:val="-3"/>
        </w:rPr>
        <w:t xml:space="preserve"> </w:t>
      </w:r>
      <w:r>
        <w:t>this</w:t>
      </w:r>
      <w:r>
        <w:rPr>
          <w:spacing w:val="-4"/>
        </w:rPr>
        <w:t xml:space="preserve"> </w:t>
      </w:r>
      <w:r>
        <w:t>end,</w:t>
      </w:r>
      <w:r>
        <w:rPr>
          <w:spacing w:val="-3"/>
        </w:rPr>
        <w:t xml:space="preserve"> </w:t>
      </w:r>
      <w:r>
        <w:t>in</w:t>
      </w:r>
      <w:r>
        <w:rPr>
          <w:spacing w:val="-3"/>
        </w:rPr>
        <w:t xml:space="preserve"> </w:t>
      </w:r>
      <w:r>
        <w:t>instances</w:t>
      </w:r>
      <w:r>
        <w:rPr>
          <w:spacing w:val="-4"/>
        </w:rPr>
        <w:t xml:space="preserve"> </w:t>
      </w:r>
      <w:r>
        <w:t>where</w:t>
      </w:r>
      <w:r>
        <w:rPr>
          <w:spacing w:val="-3"/>
        </w:rPr>
        <w:t xml:space="preserve"> </w:t>
      </w:r>
      <w:r>
        <w:t>any</w:t>
      </w:r>
      <w:r>
        <w:rPr>
          <w:spacing w:val="-3"/>
        </w:rPr>
        <w:t xml:space="preserve"> </w:t>
      </w:r>
      <w:r>
        <w:t>of</w:t>
      </w:r>
      <w:r>
        <w:rPr>
          <w:spacing w:val="-3"/>
        </w:rPr>
        <w:t xml:space="preserve"> </w:t>
      </w:r>
      <w:r>
        <w:t>the</w:t>
      </w:r>
      <w:r>
        <w:rPr>
          <w:spacing w:val="-3"/>
        </w:rPr>
        <w:t xml:space="preserve"> </w:t>
      </w:r>
      <w:r>
        <w:t>ten</w:t>
      </w:r>
    </w:p>
    <w:p w14:paraId="05FBDE18" w14:textId="77777777" w:rsidR="009D0C3F" w:rsidRDefault="009D0C3F">
      <w:pPr>
        <w:sectPr w:rsidR="009D0C3F">
          <w:pgSz w:w="12240" w:h="15840"/>
          <w:pgMar w:top="1380" w:right="1300" w:bottom="1260" w:left="1300" w:header="0" w:footer="1062" w:gutter="0"/>
          <w:cols w:space="720"/>
        </w:sectPr>
      </w:pPr>
    </w:p>
    <w:p w14:paraId="05FBDE19" w14:textId="77777777" w:rsidR="009D0C3F" w:rsidRDefault="00F82DCD">
      <w:pPr>
        <w:pStyle w:val="BodyText"/>
        <w:spacing w:before="60"/>
      </w:pPr>
      <w:r>
        <w:lastRenderedPageBreak/>
        <w:t>regions</w:t>
      </w:r>
      <w:r>
        <w:rPr>
          <w:spacing w:val="-3"/>
        </w:rPr>
        <w:t xml:space="preserve"> </w:t>
      </w:r>
      <w:r>
        <w:t>do</w:t>
      </w:r>
      <w:r>
        <w:rPr>
          <w:spacing w:val="-3"/>
        </w:rPr>
        <w:t xml:space="preserve"> </w:t>
      </w:r>
      <w:r>
        <w:t>not</w:t>
      </w:r>
      <w:r>
        <w:rPr>
          <w:spacing w:val="-3"/>
        </w:rPr>
        <w:t xml:space="preserve"> </w:t>
      </w:r>
      <w:r>
        <w:t>have</w:t>
      </w:r>
      <w:r>
        <w:rPr>
          <w:spacing w:val="-3"/>
        </w:rPr>
        <w:t xml:space="preserve"> </w:t>
      </w:r>
      <w:r>
        <w:t>at</w:t>
      </w:r>
      <w:r>
        <w:rPr>
          <w:spacing w:val="-3"/>
        </w:rPr>
        <w:t xml:space="preserve"> </w:t>
      </w:r>
      <w:r>
        <w:t>least</w:t>
      </w:r>
      <w:r>
        <w:rPr>
          <w:spacing w:val="-3"/>
        </w:rPr>
        <w:t xml:space="preserve"> </w:t>
      </w:r>
      <w:r>
        <w:t>one</w:t>
      </w:r>
      <w:r>
        <w:rPr>
          <w:spacing w:val="-3"/>
        </w:rPr>
        <w:t xml:space="preserve"> </w:t>
      </w:r>
      <w:r>
        <w:t>funded</w:t>
      </w:r>
      <w:r>
        <w:rPr>
          <w:spacing w:val="-3"/>
        </w:rPr>
        <w:t xml:space="preserve"> </w:t>
      </w:r>
      <w:proofErr w:type="gramStart"/>
      <w:r>
        <w:t>project,</w:t>
      </w:r>
      <w:proofErr w:type="gramEnd"/>
      <w:r>
        <w:rPr>
          <w:spacing w:val="-3"/>
        </w:rPr>
        <w:t xml:space="preserve"> </w:t>
      </w:r>
      <w:r>
        <w:t>HUD</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fund</w:t>
      </w:r>
      <w:r>
        <w:rPr>
          <w:spacing w:val="-3"/>
        </w:rPr>
        <w:t xml:space="preserve"> </w:t>
      </w:r>
      <w:r>
        <w:t>eligible</w:t>
      </w:r>
      <w:r>
        <w:rPr>
          <w:spacing w:val="-3"/>
        </w:rPr>
        <w:t xml:space="preserve"> </w:t>
      </w:r>
      <w:r>
        <w:t>project(s) with the highest total score in that region.</w:t>
      </w:r>
    </w:p>
    <w:p w14:paraId="05FBDE1A" w14:textId="77777777" w:rsidR="009D0C3F" w:rsidRDefault="00F82DCD">
      <w:pPr>
        <w:pStyle w:val="ListParagraph"/>
        <w:numPr>
          <w:ilvl w:val="0"/>
          <w:numId w:val="11"/>
        </w:numPr>
        <w:tabs>
          <w:tab w:val="left" w:pos="380"/>
        </w:tabs>
        <w:rPr>
          <w:sz w:val="24"/>
        </w:rPr>
      </w:pPr>
      <w:r>
        <w:rPr>
          <w:sz w:val="24"/>
        </w:rPr>
        <w:t xml:space="preserve">Funding </w:t>
      </w:r>
      <w:r>
        <w:rPr>
          <w:spacing w:val="-2"/>
          <w:sz w:val="24"/>
        </w:rPr>
        <w:t>Diversity.</w:t>
      </w:r>
    </w:p>
    <w:p w14:paraId="05FBDE1B" w14:textId="77777777" w:rsidR="009D0C3F" w:rsidRDefault="00F82DCD">
      <w:pPr>
        <w:pStyle w:val="BodyText"/>
        <w:ind w:right="194"/>
      </w:pPr>
      <w:r>
        <w:t>HUD reserves the right to reduce the amount of a grant, if necessary, to ensure no more than 20 percent</w:t>
      </w:r>
      <w:r>
        <w:rPr>
          <w:spacing w:val="-4"/>
        </w:rPr>
        <w:t xml:space="preserve"> </w:t>
      </w:r>
      <w:r>
        <w:t>of</w:t>
      </w:r>
      <w:r>
        <w:rPr>
          <w:spacing w:val="-3"/>
        </w:rPr>
        <w:t xml:space="preserve"> </w:t>
      </w:r>
      <w:r>
        <w:t>assistance</w:t>
      </w:r>
      <w:r>
        <w:rPr>
          <w:spacing w:val="-3"/>
        </w:rPr>
        <w:t xml:space="preserve"> </w:t>
      </w:r>
      <w:r>
        <w:t>made</w:t>
      </w:r>
      <w:r>
        <w:rPr>
          <w:spacing w:val="-4"/>
        </w:rPr>
        <w:t xml:space="preserve"> </w:t>
      </w:r>
      <w:r>
        <w:t>available</w:t>
      </w:r>
      <w:r>
        <w:rPr>
          <w:spacing w:val="-3"/>
        </w:rPr>
        <w:t xml:space="preserve"> </w:t>
      </w:r>
      <w:r>
        <w:t>under</w:t>
      </w:r>
      <w:r>
        <w:rPr>
          <w:spacing w:val="-3"/>
        </w:rPr>
        <w:t xml:space="preserve"> </w:t>
      </w:r>
      <w:r>
        <w:t>this</w:t>
      </w:r>
      <w:r>
        <w:rPr>
          <w:spacing w:val="-4"/>
        </w:rPr>
        <w:t xml:space="preserve"> </w:t>
      </w:r>
      <w:r>
        <w:t>NOFO</w:t>
      </w:r>
      <w:r>
        <w:rPr>
          <w:spacing w:val="-3"/>
        </w:rPr>
        <w:t xml:space="preserve"> </w:t>
      </w:r>
      <w:r>
        <w:t>will</w:t>
      </w:r>
      <w:r>
        <w:rPr>
          <w:spacing w:val="-3"/>
        </w:rPr>
        <w:t xml:space="preserve"> </w:t>
      </w:r>
      <w:r>
        <w:t>be</w:t>
      </w:r>
      <w:r>
        <w:rPr>
          <w:spacing w:val="-3"/>
        </w:rPr>
        <w:t xml:space="preserve"> </w:t>
      </w:r>
      <w:r>
        <w:t>awarded</w:t>
      </w:r>
      <w:r>
        <w:rPr>
          <w:spacing w:val="-3"/>
        </w:rPr>
        <w:t xml:space="preserve"> </w:t>
      </w:r>
      <w:r>
        <w:t>to</w:t>
      </w:r>
      <w:r>
        <w:rPr>
          <w:spacing w:val="-3"/>
        </w:rPr>
        <w:t xml:space="preserve"> </w:t>
      </w:r>
      <w:r>
        <w:t>projects</w:t>
      </w:r>
      <w:r>
        <w:rPr>
          <w:spacing w:val="-4"/>
        </w:rPr>
        <w:t xml:space="preserve"> </w:t>
      </w:r>
      <w:r>
        <w:t>located</w:t>
      </w:r>
      <w:r>
        <w:rPr>
          <w:spacing w:val="-3"/>
        </w:rPr>
        <w:t xml:space="preserve"> </w:t>
      </w:r>
      <w:r>
        <w:t>within any one state. Additionally, HUD reserves the right to select up to three projects where PSH units will be located on Tribal reservations or trust land.</w:t>
      </w:r>
    </w:p>
    <w:p w14:paraId="05FBDE1C" w14:textId="77777777" w:rsidR="009D0C3F" w:rsidRDefault="00F82DCD">
      <w:pPr>
        <w:pStyle w:val="ListParagraph"/>
        <w:numPr>
          <w:ilvl w:val="0"/>
          <w:numId w:val="11"/>
        </w:numPr>
        <w:tabs>
          <w:tab w:val="left" w:pos="380"/>
        </w:tabs>
        <w:rPr>
          <w:sz w:val="24"/>
        </w:rPr>
      </w:pPr>
      <w:r>
        <w:rPr>
          <w:sz w:val="24"/>
        </w:rPr>
        <w:t>Tie</w:t>
      </w:r>
      <w:r>
        <w:rPr>
          <w:spacing w:val="-1"/>
          <w:sz w:val="24"/>
        </w:rPr>
        <w:t xml:space="preserve"> </w:t>
      </w:r>
      <w:r>
        <w:rPr>
          <w:sz w:val="24"/>
        </w:rPr>
        <w:t xml:space="preserve">Breaking </w:t>
      </w:r>
      <w:r>
        <w:rPr>
          <w:spacing w:val="-2"/>
          <w:sz w:val="24"/>
        </w:rPr>
        <w:t>Rules.</w:t>
      </w:r>
    </w:p>
    <w:p w14:paraId="05FBDE1D" w14:textId="77777777" w:rsidR="009D0C3F" w:rsidRDefault="00F82DCD">
      <w:pPr>
        <w:pStyle w:val="BodyText"/>
      </w:pPr>
      <w:r>
        <w:t>In</w:t>
      </w:r>
      <w:r>
        <w:rPr>
          <w:spacing w:val="-2"/>
        </w:rPr>
        <w:t xml:space="preserve"> </w:t>
      </w:r>
      <w:r>
        <w:t>the</w:t>
      </w:r>
      <w:r>
        <w:rPr>
          <w:spacing w:val="-2"/>
        </w:rPr>
        <w:t xml:space="preserve"> </w:t>
      </w:r>
      <w:r>
        <w:t>case</w:t>
      </w:r>
      <w:r>
        <w:rPr>
          <w:spacing w:val="-3"/>
        </w:rPr>
        <w:t xml:space="preserve"> </w:t>
      </w:r>
      <w:r>
        <w:t>of</w:t>
      </w:r>
      <w:r>
        <w:rPr>
          <w:spacing w:val="-2"/>
        </w:rPr>
        <w:t xml:space="preserve"> </w:t>
      </w:r>
      <w:r>
        <w:t>a</w:t>
      </w:r>
      <w:r>
        <w:rPr>
          <w:spacing w:val="-2"/>
        </w:rPr>
        <w:t xml:space="preserve"> </w:t>
      </w:r>
      <w:r>
        <w:t>tie,</w:t>
      </w:r>
      <w:r>
        <w:rPr>
          <w:spacing w:val="-2"/>
        </w:rPr>
        <w:t xml:space="preserve"> </w:t>
      </w:r>
      <w:r>
        <w:t>HUD</w:t>
      </w:r>
      <w:r>
        <w:rPr>
          <w:spacing w:val="-3"/>
        </w:rPr>
        <w:t xml:space="preserve"> </w:t>
      </w:r>
      <w:r>
        <w:t>will</w:t>
      </w:r>
      <w:r>
        <w:rPr>
          <w:spacing w:val="-2"/>
        </w:rPr>
        <w:t xml:space="preserve"> </w:t>
      </w:r>
      <w:r>
        <w:t>fund</w:t>
      </w:r>
      <w:r>
        <w:rPr>
          <w:spacing w:val="-2"/>
        </w:rPr>
        <w:t xml:space="preserve"> </w:t>
      </w:r>
      <w:r>
        <w:t>the</w:t>
      </w:r>
      <w:r>
        <w:rPr>
          <w:spacing w:val="-2"/>
        </w:rPr>
        <w:t xml:space="preserve"> </w:t>
      </w:r>
      <w:r>
        <w:t>projects</w:t>
      </w:r>
      <w:r>
        <w:rPr>
          <w:spacing w:val="-3"/>
        </w:rPr>
        <w:t xml:space="preserve"> </w:t>
      </w:r>
      <w:r>
        <w:t>in</w:t>
      </w:r>
      <w:r>
        <w:rPr>
          <w:spacing w:val="-2"/>
        </w:rPr>
        <w:t xml:space="preserve"> </w:t>
      </w:r>
      <w:r>
        <w:t>order</w:t>
      </w:r>
      <w:r>
        <w:rPr>
          <w:spacing w:val="-2"/>
        </w:rPr>
        <w:t xml:space="preserve"> </w:t>
      </w:r>
      <w:r>
        <w:t>of</w:t>
      </w:r>
      <w:r>
        <w:rPr>
          <w:spacing w:val="-2"/>
        </w:rPr>
        <w:t xml:space="preserve"> </w:t>
      </w:r>
      <w:r>
        <w:t>score</w:t>
      </w:r>
      <w:r>
        <w:rPr>
          <w:spacing w:val="-3"/>
        </w:rPr>
        <w:t xml:space="preserve"> </w:t>
      </w:r>
      <w:r>
        <w:t>based</w:t>
      </w:r>
      <w:r>
        <w:rPr>
          <w:spacing w:val="-2"/>
        </w:rPr>
        <w:t xml:space="preserve"> </w:t>
      </w:r>
      <w:r>
        <w:t>on</w:t>
      </w:r>
      <w:r>
        <w:rPr>
          <w:spacing w:val="-2"/>
        </w:rPr>
        <w:t xml:space="preserve"> </w:t>
      </w:r>
      <w:r>
        <w:t>rating</w:t>
      </w:r>
      <w:r>
        <w:rPr>
          <w:spacing w:val="-2"/>
        </w:rPr>
        <w:t xml:space="preserve"> </w:t>
      </w:r>
      <w:r>
        <w:t>factor</w:t>
      </w:r>
      <w:r>
        <w:rPr>
          <w:spacing w:val="-2"/>
        </w:rPr>
        <w:t xml:space="preserve"> </w:t>
      </w:r>
      <w:r>
        <w:t>V.A.1.</w:t>
      </w:r>
      <w:proofErr w:type="gramStart"/>
      <w:r>
        <w:t>a</w:t>
      </w:r>
      <w:proofErr w:type="gramEnd"/>
      <w:r>
        <w:rPr>
          <w:spacing w:val="-2"/>
        </w:rPr>
        <w:t xml:space="preserve"> </w:t>
      </w:r>
      <w:r>
        <w:t>If there is still a tie, HUD will select the project from the CoC that has the highest rating factor</w:t>
      </w:r>
    </w:p>
    <w:p w14:paraId="05FBDE1E" w14:textId="77777777" w:rsidR="009D0C3F" w:rsidRDefault="00F82DCD">
      <w:pPr>
        <w:pStyle w:val="BodyText"/>
        <w:spacing w:before="0"/>
      </w:pPr>
      <w:r>
        <w:t>V.A.</w:t>
      </w:r>
      <w:proofErr w:type="gramStart"/>
      <w:r>
        <w:t>1.c.</w:t>
      </w:r>
      <w:proofErr w:type="gramEnd"/>
      <w:r>
        <w:t>3.</w:t>
      </w:r>
      <w:r>
        <w:rPr>
          <w:spacing w:val="-3"/>
        </w:rPr>
        <w:t xml:space="preserve"> </w:t>
      </w:r>
      <w:r>
        <w:t>If</w:t>
      </w:r>
      <w:r>
        <w:rPr>
          <w:spacing w:val="-3"/>
        </w:rPr>
        <w:t xml:space="preserve"> </w:t>
      </w:r>
      <w:r>
        <w:t>HUD</w:t>
      </w:r>
      <w:r>
        <w:rPr>
          <w:spacing w:val="-3"/>
        </w:rPr>
        <w:t xml:space="preserve"> </w:t>
      </w:r>
      <w:r>
        <w:t>exercises</w:t>
      </w:r>
      <w:r>
        <w:rPr>
          <w:spacing w:val="-3"/>
        </w:rPr>
        <w:t xml:space="preserve"> </w:t>
      </w:r>
      <w:r>
        <w:t>a</w:t>
      </w:r>
      <w:r>
        <w:rPr>
          <w:spacing w:val="-3"/>
        </w:rPr>
        <w:t xml:space="preserve"> </w:t>
      </w:r>
      <w:r>
        <w:t>right</w:t>
      </w:r>
      <w:r>
        <w:rPr>
          <w:spacing w:val="-3"/>
        </w:rPr>
        <w:t xml:space="preserve"> </w:t>
      </w:r>
      <w:r>
        <w:t>it</w:t>
      </w:r>
      <w:r>
        <w:rPr>
          <w:spacing w:val="-3"/>
        </w:rPr>
        <w:t xml:space="preserve"> </w:t>
      </w:r>
      <w:r>
        <w:t>has</w:t>
      </w:r>
      <w:r>
        <w:rPr>
          <w:spacing w:val="-3"/>
        </w:rPr>
        <w:t xml:space="preserve"> </w:t>
      </w:r>
      <w:r>
        <w:t>reserved</w:t>
      </w:r>
      <w:r>
        <w:rPr>
          <w:spacing w:val="-3"/>
        </w:rPr>
        <w:t xml:space="preserve"> </w:t>
      </w:r>
      <w:r>
        <w:t>under</w:t>
      </w:r>
      <w:r>
        <w:rPr>
          <w:spacing w:val="-3"/>
        </w:rPr>
        <w:t xml:space="preserve"> </w:t>
      </w:r>
      <w:r>
        <w:t>this</w:t>
      </w:r>
      <w:r>
        <w:rPr>
          <w:spacing w:val="-3"/>
        </w:rPr>
        <w:t xml:space="preserve"> </w:t>
      </w:r>
      <w:r>
        <w:t>NOFO,</w:t>
      </w:r>
      <w:r>
        <w:rPr>
          <w:spacing w:val="-3"/>
        </w:rPr>
        <w:t xml:space="preserve"> </w:t>
      </w:r>
      <w:r>
        <w:t>that</w:t>
      </w:r>
      <w:r>
        <w:rPr>
          <w:spacing w:val="-3"/>
        </w:rPr>
        <w:t xml:space="preserve"> </w:t>
      </w:r>
      <w:r>
        <w:t>right</w:t>
      </w:r>
      <w:r>
        <w:rPr>
          <w:spacing w:val="-3"/>
        </w:rPr>
        <w:t xml:space="preserve"> </w:t>
      </w:r>
      <w:r>
        <w:t>will</w:t>
      </w:r>
      <w:r>
        <w:rPr>
          <w:spacing w:val="-3"/>
        </w:rPr>
        <w:t xml:space="preserve"> </w:t>
      </w:r>
      <w:r>
        <w:t>be</w:t>
      </w:r>
      <w:r>
        <w:rPr>
          <w:spacing w:val="-3"/>
        </w:rPr>
        <w:t xml:space="preserve"> </w:t>
      </w:r>
      <w:r>
        <w:t>exercised uniformly across all applications received in response to this NOFO.</w:t>
      </w:r>
    </w:p>
    <w:p w14:paraId="05FBDE1F" w14:textId="77777777" w:rsidR="009D0C3F" w:rsidRDefault="00F82DCD">
      <w:pPr>
        <w:pStyle w:val="ListParagraph"/>
        <w:numPr>
          <w:ilvl w:val="0"/>
          <w:numId w:val="11"/>
        </w:numPr>
        <w:tabs>
          <w:tab w:val="left" w:pos="380"/>
        </w:tabs>
        <w:rPr>
          <w:sz w:val="24"/>
        </w:rPr>
      </w:pPr>
      <w:r>
        <w:rPr>
          <w:spacing w:val="-2"/>
          <w:sz w:val="24"/>
        </w:rPr>
        <w:t>Appeals</w:t>
      </w:r>
    </w:p>
    <w:p w14:paraId="05FBDE20" w14:textId="77777777" w:rsidR="009D0C3F" w:rsidRDefault="00F82DCD">
      <w:pPr>
        <w:pStyle w:val="BodyText"/>
      </w:pPr>
      <w:r>
        <w:t>24</w:t>
      </w:r>
      <w:r>
        <w:rPr>
          <w:spacing w:val="-2"/>
        </w:rPr>
        <w:t xml:space="preserve"> </w:t>
      </w:r>
      <w:r>
        <w:t>CFR</w:t>
      </w:r>
      <w:r>
        <w:rPr>
          <w:spacing w:val="-1"/>
        </w:rPr>
        <w:t xml:space="preserve"> </w:t>
      </w:r>
      <w:r>
        <w:t>578.35</w:t>
      </w:r>
      <w:r>
        <w:rPr>
          <w:spacing w:val="-1"/>
        </w:rPr>
        <w:t xml:space="preserve"> </w:t>
      </w:r>
      <w:r>
        <w:t>sets</w:t>
      </w:r>
      <w:r>
        <w:rPr>
          <w:spacing w:val="-2"/>
        </w:rPr>
        <w:t xml:space="preserve"> </w:t>
      </w:r>
      <w:r>
        <w:t>forth</w:t>
      </w:r>
      <w:r>
        <w:rPr>
          <w:spacing w:val="-1"/>
        </w:rPr>
        <w:t xml:space="preserve"> </w:t>
      </w:r>
      <w:r>
        <w:t>the</w:t>
      </w:r>
      <w:r>
        <w:rPr>
          <w:spacing w:val="-1"/>
        </w:rPr>
        <w:t xml:space="preserve"> </w:t>
      </w:r>
      <w:r>
        <w:t>following</w:t>
      </w:r>
      <w:r>
        <w:rPr>
          <w:spacing w:val="-1"/>
        </w:rPr>
        <w:t xml:space="preserve"> </w:t>
      </w:r>
      <w:r>
        <w:t>types</w:t>
      </w:r>
      <w:r>
        <w:rPr>
          <w:spacing w:val="-2"/>
        </w:rPr>
        <w:t xml:space="preserve"> </w:t>
      </w:r>
      <w:r>
        <w:t>of</w:t>
      </w:r>
      <w:r>
        <w:rPr>
          <w:spacing w:val="-1"/>
        </w:rPr>
        <w:t xml:space="preserve"> </w:t>
      </w:r>
      <w:r>
        <w:rPr>
          <w:spacing w:val="-2"/>
        </w:rPr>
        <w:t>appeals:</w:t>
      </w:r>
    </w:p>
    <w:p w14:paraId="05FBDE21" w14:textId="77777777" w:rsidR="009D0C3F" w:rsidRDefault="00F82DCD">
      <w:pPr>
        <w:pStyle w:val="ListParagraph"/>
        <w:numPr>
          <w:ilvl w:val="0"/>
          <w:numId w:val="1"/>
        </w:numPr>
        <w:tabs>
          <w:tab w:val="left" w:pos="860"/>
        </w:tabs>
        <w:ind w:right="226"/>
        <w:rPr>
          <w:sz w:val="24"/>
        </w:rPr>
      </w:pPr>
      <w:r>
        <w:rPr>
          <w:b/>
          <w:sz w:val="24"/>
        </w:rPr>
        <w:t>Solo</w:t>
      </w:r>
      <w:r>
        <w:rPr>
          <w:b/>
          <w:spacing w:val="-3"/>
          <w:sz w:val="24"/>
        </w:rPr>
        <w:t xml:space="preserve"> </w:t>
      </w:r>
      <w:r>
        <w:rPr>
          <w:b/>
          <w:sz w:val="24"/>
        </w:rPr>
        <w:t>Applicants.</w:t>
      </w:r>
      <w:r>
        <w:rPr>
          <w:b/>
          <w:spacing w:val="-3"/>
          <w:sz w:val="24"/>
        </w:rPr>
        <w:t xml:space="preserve"> </w:t>
      </w:r>
      <w:r>
        <w:rPr>
          <w:sz w:val="24"/>
        </w:rPr>
        <w:t>A</w:t>
      </w:r>
      <w:r>
        <w:rPr>
          <w:spacing w:val="-3"/>
          <w:sz w:val="24"/>
        </w:rPr>
        <w:t xml:space="preserve"> </w:t>
      </w:r>
      <w:r>
        <w:rPr>
          <w:sz w:val="24"/>
        </w:rPr>
        <w:t>process</w:t>
      </w:r>
      <w:r>
        <w:rPr>
          <w:spacing w:val="-4"/>
          <w:sz w:val="24"/>
        </w:rPr>
        <w:t xml:space="preserve"> </w:t>
      </w:r>
      <w:r>
        <w:rPr>
          <w:sz w:val="24"/>
        </w:rPr>
        <w:t>for</w:t>
      </w:r>
      <w:r>
        <w:rPr>
          <w:spacing w:val="-4"/>
          <w:sz w:val="24"/>
        </w:rPr>
        <w:t xml:space="preserve"> </w:t>
      </w:r>
      <w:r>
        <w:rPr>
          <w:sz w:val="24"/>
        </w:rPr>
        <w:t>eligible</w:t>
      </w:r>
      <w:r>
        <w:rPr>
          <w:spacing w:val="-4"/>
          <w:sz w:val="24"/>
        </w:rPr>
        <w:t xml:space="preserve"> </w:t>
      </w:r>
      <w:r>
        <w:rPr>
          <w:sz w:val="24"/>
        </w:rPr>
        <w:t>project</w:t>
      </w:r>
      <w:r>
        <w:rPr>
          <w:spacing w:val="-3"/>
          <w:sz w:val="24"/>
        </w:rPr>
        <w:t xml:space="preserve"> </w:t>
      </w:r>
      <w:r>
        <w:rPr>
          <w:sz w:val="24"/>
        </w:rPr>
        <w:t>applicants</w:t>
      </w:r>
      <w:r>
        <w:rPr>
          <w:spacing w:val="-4"/>
          <w:sz w:val="24"/>
        </w:rPr>
        <w:t xml:space="preserve"> </w:t>
      </w:r>
      <w:r>
        <w:rPr>
          <w:sz w:val="24"/>
        </w:rPr>
        <w:t>that</w:t>
      </w:r>
      <w:r>
        <w:rPr>
          <w:spacing w:val="-4"/>
          <w:sz w:val="24"/>
        </w:rPr>
        <w:t xml:space="preserve"> </w:t>
      </w:r>
      <w:r>
        <w:rPr>
          <w:sz w:val="24"/>
        </w:rPr>
        <w:t>attempted</w:t>
      </w:r>
      <w:r>
        <w:rPr>
          <w:spacing w:val="-3"/>
          <w:sz w:val="24"/>
        </w:rPr>
        <w:t xml:space="preserve"> </w:t>
      </w:r>
      <w:r>
        <w:rPr>
          <w:sz w:val="24"/>
        </w:rPr>
        <w:t>to</w:t>
      </w:r>
      <w:r>
        <w:rPr>
          <w:spacing w:val="-3"/>
          <w:sz w:val="24"/>
        </w:rPr>
        <w:t xml:space="preserve"> </w:t>
      </w:r>
      <w:r>
        <w:rPr>
          <w:sz w:val="24"/>
        </w:rPr>
        <w:t>participate</w:t>
      </w:r>
      <w:r>
        <w:rPr>
          <w:spacing w:val="-3"/>
          <w:sz w:val="24"/>
        </w:rPr>
        <w:t xml:space="preserve"> </w:t>
      </w:r>
      <w:r>
        <w:rPr>
          <w:sz w:val="24"/>
        </w:rPr>
        <w:t>in their CoC planning process and believe they were denied the right to participate in a reasonable manner.</w:t>
      </w:r>
    </w:p>
    <w:p w14:paraId="05FBDE22" w14:textId="77777777" w:rsidR="009D0C3F" w:rsidRDefault="00F82DCD">
      <w:pPr>
        <w:pStyle w:val="ListParagraph"/>
        <w:numPr>
          <w:ilvl w:val="0"/>
          <w:numId w:val="1"/>
        </w:numPr>
        <w:tabs>
          <w:tab w:val="left" w:pos="860"/>
        </w:tabs>
        <w:spacing w:before="19"/>
        <w:ind w:right="140"/>
        <w:rPr>
          <w:sz w:val="24"/>
        </w:rPr>
      </w:pPr>
      <w:r>
        <w:rPr>
          <w:b/>
          <w:sz w:val="24"/>
        </w:rPr>
        <w:t>Denied</w:t>
      </w:r>
      <w:r>
        <w:rPr>
          <w:b/>
          <w:spacing w:val="-4"/>
          <w:sz w:val="24"/>
        </w:rPr>
        <w:t xml:space="preserve"> </w:t>
      </w:r>
      <w:r>
        <w:rPr>
          <w:b/>
          <w:sz w:val="24"/>
        </w:rPr>
        <w:t>or</w:t>
      </w:r>
      <w:r>
        <w:rPr>
          <w:b/>
          <w:spacing w:val="-3"/>
          <w:sz w:val="24"/>
        </w:rPr>
        <w:t xml:space="preserve"> </w:t>
      </w:r>
      <w:r>
        <w:rPr>
          <w:b/>
          <w:sz w:val="24"/>
        </w:rPr>
        <w:t>Decreased</w:t>
      </w:r>
      <w:r>
        <w:rPr>
          <w:b/>
          <w:spacing w:val="-3"/>
          <w:sz w:val="24"/>
        </w:rPr>
        <w:t xml:space="preserve"> </w:t>
      </w:r>
      <w:r>
        <w:rPr>
          <w:b/>
          <w:sz w:val="24"/>
        </w:rPr>
        <w:t>Funding.</w:t>
      </w:r>
      <w:r>
        <w:rPr>
          <w:b/>
          <w:spacing w:val="-3"/>
          <w:sz w:val="24"/>
        </w:rPr>
        <w:t xml:space="preserve"> </w:t>
      </w:r>
      <w:r>
        <w:rPr>
          <w:sz w:val="24"/>
        </w:rPr>
        <w:t>A</w:t>
      </w:r>
      <w:r>
        <w:rPr>
          <w:spacing w:val="-4"/>
          <w:sz w:val="24"/>
        </w:rPr>
        <w:t xml:space="preserve"> </w:t>
      </w:r>
      <w:r>
        <w:rPr>
          <w:sz w:val="24"/>
        </w:rPr>
        <w:t>process</w:t>
      </w:r>
      <w:r>
        <w:rPr>
          <w:spacing w:val="-4"/>
          <w:sz w:val="24"/>
        </w:rPr>
        <w:t xml:space="preserve"> </w:t>
      </w:r>
      <w:r>
        <w:rPr>
          <w:sz w:val="24"/>
        </w:rPr>
        <w:t>for</w:t>
      </w:r>
      <w:r>
        <w:rPr>
          <w:spacing w:val="-3"/>
          <w:sz w:val="24"/>
        </w:rPr>
        <w:t xml:space="preserve"> </w:t>
      </w:r>
      <w:r>
        <w:rPr>
          <w:sz w:val="24"/>
        </w:rPr>
        <w:t>eligible</w:t>
      </w:r>
      <w:r>
        <w:rPr>
          <w:spacing w:val="-3"/>
          <w:sz w:val="24"/>
        </w:rPr>
        <w:t xml:space="preserve"> </w:t>
      </w:r>
      <w:r>
        <w:rPr>
          <w:sz w:val="24"/>
        </w:rPr>
        <w:t>applicants</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denied</w:t>
      </w:r>
      <w:r>
        <w:rPr>
          <w:spacing w:val="-3"/>
          <w:sz w:val="24"/>
        </w:rPr>
        <w:t xml:space="preserve"> </w:t>
      </w:r>
      <w:r>
        <w:rPr>
          <w:sz w:val="24"/>
        </w:rPr>
        <w:t>funds</w:t>
      </w:r>
      <w:r>
        <w:rPr>
          <w:spacing w:val="-4"/>
          <w:sz w:val="24"/>
        </w:rPr>
        <w:t xml:space="preserve"> </w:t>
      </w:r>
      <w:r>
        <w:rPr>
          <w:sz w:val="24"/>
        </w:rPr>
        <w:t>by HUD or that requested more funds than HUD awarded to them.</w:t>
      </w:r>
    </w:p>
    <w:p w14:paraId="05FBDE23" w14:textId="77777777" w:rsidR="009D0C3F" w:rsidRDefault="00F82DCD">
      <w:pPr>
        <w:pStyle w:val="ListParagraph"/>
        <w:numPr>
          <w:ilvl w:val="0"/>
          <w:numId w:val="1"/>
        </w:numPr>
        <w:tabs>
          <w:tab w:val="left" w:pos="860"/>
        </w:tabs>
        <w:spacing w:before="19"/>
        <w:ind w:right="179"/>
        <w:rPr>
          <w:sz w:val="24"/>
        </w:rPr>
      </w:pPr>
      <w:r>
        <w:rPr>
          <w:b/>
          <w:sz w:val="24"/>
        </w:rPr>
        <w:t xml:space="preserve">Consolidated Plan Certification. </w:t>
      </w:r>
      <w:r>
        <w:rPr>
          <w:sz w:val="24"/>
        </w:rPr>
        <w:t>A process for eligible applicants whose jurisdiction refused</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Certification</w:t>
      </w:r>
      <w:r>
        <w:rPr>
          <w:spacing w:val="-4"/>
          <w:sz w:val="24"/>
        </w:rPr>
        <w:t xml:space="preserve"> </w:t>
      </w:r>
      <w:r>
        <w:rPr>
          <w:sz w:val="24"/>
        </w:rPr>
        <w:t>of</w:t>
      </w:r>
      <w:r>
        <w:rPr>
          <w:spacing w:val="-4"/>
          <w:sz w:val="24"/>
        </w:rPr>
        <w:t xml:space="preserve"> </w:t>
      </w:r>
      <w:r>
        <w:rPr>
          <w:sz w:val="24"/>
        </w:rPr>
        <w:t>Consistency</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Consolidated</w:t>
      </w:r>
      <w:r>
        <w:rPr>
          <w:spacing w:val="-4"/>
          <w:sz w:val="24"/>
        </w:rPr>
        <w:t xml:space="preserve"> </w:t>
      </w:r>
      <w:r>
        <w:rPr>
          <w:sz w:val="24"/>
        </w:rPr>
        <w:t>Plan</w:t>
      </w:r>
      <w:r>
        <w:rPr>
          <w:spacing w:val="-4"/>
          <w:sz w:val="24"/>
        </w:rPr>
        <w:t xml:space="preserve"> </w:t>
      </w:r>
      <w:r>
        <w:rPr>
          <w:sz w:val="24"/>
        </w:rPr>
        <w:t>(form</w:t>
      </w:r>
      <w:r>
        <w:rPr>
          <w:spacing w:val="-4"/>
          <w:sz w:val="24"/>
        </w:rPr>
        <w:t xml:space="preserve"> </w:t>
      </w:r>
      <w:r>
        <w:rPr>
          <w:sz w:val="24"/>
        </w:rPr>
        <w:t xml:space="preserve">HUD- </w:t>
      </w:r>
      <w:r>
        <w:rPr>
          <w:spacing w:val="-2"/>
          <w:sz w:val="24"/>
        </w:rPr>
        <w:t>2990).</w:t>
      </w:r>
    </w:p>
    <w:p w14:paraId="05FBDE24" w14:textId="77777777" w:rsidR="009D0C3F" w:rsidRDefault="00F82DCD">
      <w:pPr>
        <w:pStyle w:val="ListParagraph"/>
        <w:numPr>
          <w:ilvl w:val="0"/>
          <w:numId w:val="1"/>
        </w:numPr>
        <w:tabs>
          <w:tab w:val="left" w:pos="860"/>
        </w:tabs>
        <w:spacing w:before="19"/>
        <w:ind w:right="186"/>
        <w:rPr>
          <w:sz w:val="24"/>
        </w:rPr>
      </w:pPr>
      <w:r>
        <w:rPr>
          <w:b/>
          <w:sz w:val="24"/>
        </w:rPr>
        <w:t>Competing</w:t>
      </w:r>
      <w:r>
        <w:rPr>
          <w:b/>
          <w:spacing w:val="-3"/>
          <w:sz w:val="24"/>
        </w:rPr>
        <w:t xml:space="preserve"> </w:t>
      </w:r>
      <w:r>
        <w:rPr>
          <w:b/>
          <w:sz w:val="24"/>
        </w:rPr>
        <w:t>CoCs.</w:t>
      </w:r>
      <w:r>
        <w:rPr>
          <w:b/>
          <w:spacing w:val="-3"/>
          <w:sz w:val="24"/>
        </w:rPr>
        <w:t xml:space="preserve"> </w:t>
      </w:r>
      <w:r>
        <w:rPr>
          <w:sz w:val="24"/>
        </w:rPr>
        <w:t>A</w:t>
      </w:r>
      <w:r>
        <w:rPr>
          <w:spacing w:val="-4"/>
          <w:sz w:val="24"/>
        </w:rPr>
        <w:t xml:space="preserve"> </w:t>
      </w:r>
      <w:r>
        <w:rPr>
          <w:sz w:val="24"/>
        </w:rPr>
        <w:t>process</w:t>
      </w:r>
      <w:r>
        <w:rPr>
          <w:spacing w:val="-4"/>
          <w:sz w:val="24"/>
        </w:rPr>
        <w:t xml:space="preserve"> </w:t>
      </w:r>
      <w:r>
        <w:rPr>
          <w:sz w:val="24"/>
        </w:rPr>
        <w:t>when</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3"/>
          <w:sz w:val="24"/>
        </w:rPr>
        <w:t xml:space="preserve"> </w:t>
      </w:r>
      <w:r>
        <w:rPr>
          <w:sz w:val="24"/>
        </w:rPr>
        <w:t>CoC</w:t>
      </w:r>
      <w:r>
        <w:rPr>
          <w:spacing w:val="-3"/>
          <w:sz w:val="24"/>
        </w:rPr>
        <w:t xml:space="preserve"> </w:t>
      </w:r>
      <w:r>
        <w:rPr>
          <w:sz w:val="24"/>
        </w:rPr>
        <w:t>selects</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geographic</w:t>
      </w:r>
      <w:r>
        <w:rPr>
          <w:spacing w:val="-3"/>
          <w:sz w:val="24"/>
        </w:rPr>
        <w:t xml:space="preserve"> </w:t>
      </w:r>
      <w:r>
        <w:rPr>
          <w:sz w:val="24"/>
        </w:rPr>
        <w:t>area, for eligible applicants of lower-scoring CoCs, to appeal to HUD’s decision to fund the competing CoC. Should two or more CoCs select the same geographic codes associated with formula areas during the CoC Program Registration process, HUD will use the competing CoC process provided by 24 CFR 578.35(d).</w:t>
      </w:r>
    </w:p>
    <w:p w14:paraId="05FBDE25" w14:textId="77777777" w:rsidR="009D0C3F" w:rsidRDefault="00F82DCD">
      <w:pPr>
        <w:pStyle w:val="BodyText"/>
        <w:spacing w:before="149"/>
        <w:ind w:right="148"/>
      </w:pPr>
      <w:r>
        <w:t xml:space="preserve">Appeals must be submitted via email to </w:t>
      </w:r>
      <w:hyperlink r:id="rId96">
        <w:r>
          <w:rPr>
            <w:color w:val="0000FF"/>
            <w:u w:val="single" w:color="0000FF"/>
          </w:rPr>
          <w:t>snapsappeals@hud.gov</w:t>
        </w:r>
      </w:hyperlink>
      <w:r>
        <w:t>. The subject line of your email must</w:t>
      </w:r>
      <w:r>
        <w:rPr>
          <w:spacing w:val="-3"/>
        </w:rPr>
        <w:t xml:space="preserve"> </w:t>
      </w:r>
      <w:r>
        <w:t>include</w:t>
      </w:r>
      <w:r>
        <w:rPr>
          <w:spacing w:val="-3"/>
        </w:rPr>
        <w:t xml:space="preserve"> </w:t>
      </w:r>
      <w:r>
        <w:t>the</w:t>
      </w:r>
      <w:r>
        <w:rPr>
          <w:spacing w:val="-3"/>
        </w:rPr>
        <w:t xml:space="preserve"> </w:t>
      </w:r>
      <w:r>
        <w:t>CoC</w:t>
      </w:r>
      <w:r>
        <w:rPr>
          <w:spacing w:val="-3"/>
        </w:rPr>
        <w:t xml:space="preserve"> </w:t>
      </w:r>
      <w:r>
        <w:t>Number,</w:t>
      </w:r>
      <w:r>
        <w:rPr>
          <w:spacing w:val="-3"/>
        </w:rPr>
        <w:t xml:space="preserve"> </w:t>
      </w:r>
      <w:r>
        <w:t>Applicant</w:t>
      </w:r>
      <w:r>
        <w:rPr>
          <w:spacing w:val="-3"/>
        </w:rPr>
        <w:t xml:space="preserve"> </w:t>
      </w:r>
      <w:r>
        <w:t>Name,</w:t>
      </w:r>
      <w:r>
        <w:rPr>
          <w:spacing w:val="-3"/>
        </w:rPr>
        <w:t xml:space="preserve"> </w:t>
      </w:r>
      <w:r>
        <w:t>Appeal</w:t>
      </w:r>
      <w:r>
        <w:rPr>
          <w:spacing w:val="-4"/>
        </w:rPr>
        <w:t xml:space="preserve"> </w:t>
      </w:r>
      <w:r>
        <w:t>Notice,</w:t>
      </w:r>
      <w:r>
        <w:rPr>
          <w:spacing w:val="-3"/>
        </w:rPr>
        <w:t xml:space="preserve"> </w:t>
      </w:r>
      <w:r>
        <w:t>and</w:t>
      </w:r>
      <w:r>
        <w:rPr>
          <w:spacing w:val="-3"/>
        </w:rPr>
        <w:t xml:space="preserve"> </w:t>
      </w:r>
      <w:r>
        <w:t>type</w:t>
      </w:r>
      <w:r>
        <w:rPr>
          <w:spacing w:val="-3"/>
        </w:rPr>
        <w:t xml:space="preserve"> </w:t>
      </w:r>
      <w:r>
        <w:t>of</w:t>
      </w:r>
      <w:r>
        <w:rPr>
          <w:spacing w:val="-3"/>
        </w:rPr>
        <w:t xml:space="preserve"> </w:t>
      </w:r>
      <w:r>
        <w:t>appeal</w:t>
      </w:r>
      <w:r>
        <w:rPr>
          <w:spacing w:val="-3"/>
        </w:rPr>
        <w:t xml:space="preserve"> </w:t>
      </w:r>
      <w:r>
        <w:t>(i.e.,</w:t>
      </w:r>
      <w:r>
        <w:rPr>
          <w:spacing w:val="-3"/>
        </w:rPr>
        <w:t xml:space="preserve"> </w:t>
      </w:r>
      <w:r>
        <w:t xml:space="preserve">Denied, Decreased, Consolidated Plan Certification). An example Subject Line </w:t>
      </w:r>
      <w:proofErr w:type="gramStart"/>
      <w:r>
        <w:t>is:</w:t>
      </w:r>
      <w:proofErr w:type="gramEnd"/>
      <w:r>
        <w:t xml:space="preserve"> AA-500 – Appeal Notice – Consolidated Plan Certification. HUD will not accept or consider appeals outside of those listed below, nor will it consider appeals that do not include the requirements listed in this </w:t>
      </w:r>
      <w:r>
        <w:rPr>
          <w:spacing w:val="-2"/>
        </w:rPr>
        <w:t>Section.</w:t>
      </w:r>
    </w:p>
    <w:p w14:paraId="05FBDE26" w14:textId="77777777" w:rsidR="009D0C3F" w:rsidRDefault="00F82DCD">
      <w:pPr>
        <w:pStyle w:val="BodyText"/>
        <w:spacing w:before="141"/>
        <w:ind w:right="232"/>
      </w:pPr>
      <w:r>
        <w:t>HUD</w:t>
      </w:r>
      <w:r>
        <w:rPr>
          <w:spacing w:val="-3"/>
        </w:rPr>
        <w:t xml:space="preserve"> </w:t>
      </w:r>
      <w:r>
        <w:t>will</w:t>
      </w:r>
      <w:r>
        <w:rPr>
          <w:spacing w:val="-3"/>
        </w:rPr>
        <w:t xml:space="preserve"> </w:t>
      </w:r>
      <w:r>
        <w:t>respond</w:t>
      </w:r>
      <w:r>
        <w:rPr>
          <w:spacing w:val="-3"/>
        </w:rPr>
        <w:t xml:space="preserve"> </w:t>
      </w:r>
      <w:r>
        <w:t>to</w:t>
      </w:r>
      <w:r>
        <w:rPr>
          <w:spacing w:val="-3"/>
        </w:rPr>
        <w:t xml:space="preserve"> </w:t>
      </w:r>
      <w:r>
        <w:t>all</w:t>
      </w:r>
      <w:r>
        <w:rPr>
          <w:spacing w:val="-3"/>
        </w:rPr>
        <w:t xml:space="preserve"> </w:t>
      </w:r>
      <w:r>
        <w:t>appeals</w:t>
      </w:r>
      <w:r>
        <w:rPr>
          <w:spacing w:val="-4"/>
        </w:rPr>
        <w:t xml:space="preserve"> </w:t>
      </w:r>
      <w:r>
        <w:t>via</w:t>
      </w:r>
      <w:r>
        <w:rPr>
          <w:spacing w:val="-3"/>
        </w:rPr>
        <w:t xml:space="preserve"> </w:t>
      </w:r>
      <w:r>
        <w:t>email</w:t>
      </w:r>
      <w:r>
        <w:rPr>
          <w:spacing w:val="-3"/>
        </w:rPr>
        <w:t xml:space="preserve"> </w:t>
      </w:r>
      <w:r>
        <w:t>and</w:t>
      </w:r>
      <w:r>
        <w:rPr>
          <w:spacing w:val="-3"/>
        </w:rPr>
        <w:t xml:space="preserve"> </w:t>
      </w:r>
      <w:r>
        <w:t>will</w:t>
      </w:r>
      <w:r>
        <w:rPr>
          <w:spacing w:val="-3"/>
        </w:rPr>
        <w:t xml:space="preserve"> </w:t>
      </w:r>
      <w:r>
        <w:t>not</w:t>
      </w:r>
      <w:r>
        <w:rPr>
          <w:spacing w:val="-3"/>
        </w:rPr>
        <w:t xml:space="preserve"> </w:t>
      </w:r>
      <w:r>
        <w:t>consider</w:t>
      </w:r>
      <w:r>
        <w:rPr>
          <w:spacing w:val="-3"/>
        </w:rPr>
        <w:t xml:space="preserve"> </w:t>
      </w:r>
      <w:r>
        <w:t>any</w:t>
      </w:r>
      <w:r>
        <w:rPr>
          <w:spacing w:val="-3"/>
        </w:rPr>
        <w:t xml:space="preserve"> </w:t>
      </w:r>
      <w:r>
        <w:t>requests</w:t>
      </w:r>
      <w:r>
        <w:rPr>
          <w:spacing w:val="-4"/>
        </w:rPr>
        <w:t xml:space="preserve"> </w:t>
      </w:r>
      <w:r>
        <w:t>to</w:t>
      </w:r>
      <w:r>
        <w:rPr>
          <w:spacing w:val="-3"/>
        </w:rPr>
        <w:t xml:space="preserve"> </w:t>
      </w:r>
      <w:r>
        <w:t xml:space="preserve">reconsider funding except for the types of appeals </w:t>
      </w:r>
      <w:r>
        <w:t>outlined below.</w:t>
      </w:r>
    </w:p>
    <w:p w14:paraId="05FBDE27" w14:textId="77777777" w:rsidR="009D0C3F" w:rsidRDefault="00F82DCD">
      <w:pPr>
        <w:pStyle w:val="ListParagraph"/>
        <w:numPr>
          <w:ilvl w:val="0"/>
          <w:numId w:val="10"/>
        </w:numPr>
        <w:tabs>
          <w:tab w:val="left" w:pos="741"/>
        </w:tabs>
        <w:ind w:right="159" w:firstLine="0"/>
        <w:rPr>
          <w:sz w:val="24"/>
        </w:rPr>
      </w:pPr>
      <w:r>
        <w:rPr>
          <w:sz w:val="24"/>
        </w:rPr>
        <w:t>Solo Applicant. Per the Act, “A solo applicant may submit an application to the Secretary for a grant under subsection (a) and be awarded such grant on the same basis as such grants are awarded to other applicants based on the criteria described in section 427, but only if the Secretary determines that the solo applicant has attempted to participate in the continuum of care process but was not permitted to reasonably participate. The Secretary may award such grants</w:t>
      </w:r>
      <w:r>
        <w:rPr>
          <w:spacing w:val="-4"/>
          <w:sz w:val="24"/>
        </w:rPr>
        <w:t xml:space="preserve"> </w:t>
      </w:r>
      <w:r>
        <w:rPr>
          <w:sz w:val="24"/>
        </w:rPr>
        <w:t>directly</w:t>
      </w:r>
      <w:r>
        <w:rPr>
          <w:spacing w:val="-3"/>
          <w:sz w:val="24"/>
        </w:rPr>
        <w:t xml:space="preserve"> </w:t>
      </w:r>
      <w:r>
        <w:rPr>
          <w:sz w:val="24"/>
        </w:rPr>
        <w:t>to</w:t>
      </w:r>
      <w:r>
        <w:rPr>
          <w:spacing w:val="-3"/>
          <w:sz w:val="24"/>
        </w:rPr>
        <w:t xml:space="preserve"> </w:t>
      </w:r>
      <w:r>
        <w:rPr>
          <w:sz w:val="24"/>
        </w:rPr>
        <w:t>such</w:t>
      </w:r>
      <w:r>
        <w:rPr>
          <w:spacing w:val="-3"/>
          <w:sz w:val="24"/>
        </w:rPr>
        <w:t xml:space="preserve"> </w:t>
      </w:r>
      <w:r>
        <w:rPr>
          <w:sz w:val="24"/>
        </w:rPr>
        <w:t>applicants</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manner</w:t>
      </w:r>
      <w:r>
        <w:rPr>
          <w:spacing w:val="-3"/>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appropriate</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Secretary.”</w:t>
      </w:r>
    </w:p>
    <w:p w14:paraId="05FBDE28" w14:textId="77777777" w:rsidR="009D0C3F" w:rsidRDefault="009D0C3F">
      <w:pPr>
        <w:rPr>
          <w:sz w:val="24"/>
        </w:rPr>
        <w:sectPr w:rsidR="009D0C3F">
          <w:pgSz w:w="12240" w:h="15840"/>
          <w:pgMar w:top="1380" w:right="1300" w:bottom="1260" w:left="1300" w:header="0" w:footer="1062" w:gutter="0"/>
          <w:cols w:space="720"/>
        </w:sectPr>
      </w:pPr>
    </w:p>
    <w:p w14:paraId="05FBDE29" w14:textId="77777777" w:rsidR="009D0C3F" w:rsidRDefault="00F82DCD">
      <w:pPr>
        <w:pStyle w:val="BodyText"/>
        <w:spacing w:before="60"/>
        <w:ind w:left="515" w:right="232"/>
      </w:pPr>
      <w:r>
        <w:lastRenderedPageBreak/>
        <w:t xml:space="preserve">To apply as a solo applicant, the project applicant must submit a Solo Applicant Project Application in </w:t>
      </w:r>
      <w:proofErr w:type="spellStart"/>
      <w:r>
        <w:t>e-snaps</w:t>
      </w:r>
      <w:proofErr w:type="spellEnd"/>
      <w:r>
        <w:t xml:space="preserve"> by the application submission deadline of October 31, </w:t>
      </w:r>
      <w:proofErr w:type="gramStart"/>
      <w:r>
        <w:t>2024</w:t>
      </w:r>
      <w:proofErr w:type="gramEnd"/>
      <w:r>
        <w:t xml:space="preserve"> at 8:00 PM</w:t>
      </w:r>
      <w:r>
        <w:rPr>
          <w:spacing w:val="-4"/>
        </w:rPr>
        <w:t xml:space="preserve"> </w:t>
      </w:r>
      <w:r>
        <w:t>EST.</w:t>
      </w:r>
      <w:r>
        <w:rPr>
          <w:spacing w:val="-3"/>
        </w:rPr>
        <w:t xml:space="preserve"> </w:t>
      </w:r>
      <w:r>
        <w:t>Additionally,</w:t>
      </w:r>
      <w:r>
        <w:rPr>
          <w:spacing w:val="-3"/>
        </w:rPr>
        <w:t xml:space="preserve"> </w:t>
      </w:r>
      <w:r>
        <w:t>the</w:t>
      </w:r>
      <w:r>
        <w:rPr>
          <w:spacing w:val="-3"/>
        </w:rPr>
        <w:t xml:space="preserve"> </w:t>
      </w:r>
      <w:r>
        <w:t>solo</w:t>
      </w:r>
      <w:r>
        <w:rPr>
          <w:spacing w:val="-3"/>
        </w:rPr>
        <w:t xml:space="preserve"> </w:t>
      </w:r>
      <w:r>
        <w:t>applicant,</w:t>
      </w:r>
      <w:r>
        <w:rPr>
          <w:spacing w:val="-3"/>
        </w:rPr>
        <w:t xml:space="preserve"> </w:t>
      </w:r>
      <w:r>
        <w:t>Collaborative</w:t>
      </w:r>
      <w:r>
        <w:rPr>
          <w:spacing w:val="-3"/>
        </w:rPr>
        <w:t xml:space="preserve"> </w:t>
      </w:r>
      <w:r>
        <w:t>Applicant,</w:t>
      </w:r>
      <w:r>
        <w:rPr>
          <w:spacing w:val="-3"/>
        </w:rPr>
        <w:t xml:space="preserve"> </w:t>
      </w:r>
      <w:r>
        <w:t>and</w:t>
      </w:r>
      <w:r>
        <w:rPr>
          <w:spacing w:val="-3"/>
        </w:rPr>
        <w:t xml:space="preserve"> </w:t>
      </w:r>
      <w:r>
        <w:t>HUD</w:t>
      </w:r>
      <w:r>
        <w:rPr>
          <w:spacing w:val="-4"/>
        </w:rPr>
        <w:t xml:space="preserve"> </w:t>
      </w:r>
      <w:r>
        <w:t>must</w:t>
      </w:r>
      <w:r>
        <w:rPr>
          <w:spacing w:val="-3"/>
        </w:rPr>
        <w:t xml:space="preserve"> </w:t>
      </w:r>
      <w:r>
        <w:t>take</w:t>
      </w:r>
      <w:r>
        <w:rPr>
          <w:spacing w:val="-3"/>
        </w:rPr>
        <w:t xml:space="preserve"> </w:t>
      </w:r>
      <w:r>
        <w:t>the following steps (See 24 CFR 578.35 for more information):</w:t>
      </w:r>
    </w:p>
    <w:p w14:paraId="05FBDE2A" w14:textId="77777777" w:rsidR="009D0C3F" w:rsidRDefault="00F82DCD">
      <w:pPr>
        <w:pStyle w:val="ListParagraph"/>
        <w:numPr>
          <w:ilvl w:val="1"/>
          <w:numId w:val="10"/>
        </w:numPr>
        <w:tabs>
          <w:tab w:val="left" w:pos="1289"/>
        </w:tabs>
        <w:ind w:right="349" w:firstLine="0"/>
        <w:rPr>
          <w:sz w:val="24"/>
        </w:rPr>
      </w:pPr>
      <w:r>
        <w:rPr>
          <w:sz w:val="24"/>
        </w:rPr>
        <w:t>Written</w:t>
      </w:r>
      <w:r>
        <w:rPr>
          <w:spacing w:val="-3"/>
          <w:sz w:val="24"/>
        </w:rPr>
        <w:t xml:space="preserve"> </w:t>
      </w:r>
      <w:r>
        <w:rPr>
          <w:sz w:val="24"/>
        </w:rPr>
        <w:t>Notice</w:t>
      </w:r>
      <w:r>
        <w:rPr>
          <w:spacing w:val="-3"/>
          <w:sz w:val="24"/>
        </w:rPr>
        <w:t xml:space="preserve"> </w:t>
      </w:r>
      <w:r>
        <w:rPr>
          <w:sz w:val="24"/>
        </w:rPr>
        <w:t>of</w:t>
      </w:r>
      <w:r>
        <w:rPr>
          <w:spacing w:val="-3"/>
          <w:sz w:val="24"/>
        </w:rPr>
        <w:t xml:space="preserve"> </w:t>
      </w:r>
      <w:r>
        <w:rPr>
          <w:sz w:val="24"/>
        </w:rPr>
        <w:t>Intent</w:t>
      </w:r>
      <w:r>
        <w:rPr>
          <w:spacing w:val="-3"/>
          <w:sz w:val="24"/>
        </w:rPr>
        <w:t xml:space="preserve"> </w:t>
      </w:r>
      <w:r>
        <w:rPr>
          <w:sz w:val="24"/>
        </w:rPr>
        <w:t>to</w:t>
      </w:r>
      <w:r>
        <w:rPr>
          <w:spacing w:val="-3"/>
          <w:sz w:val="24"/>
        </w:rPr>
        <w:t xml:space="preserve"> </w:t>
      </w:r>
      <w:r>
        <w:rPr>
          <w:sz w:val="24"/>
        </w:rPr>
        <w:t>Appeal.</w:t>
      </w:r>
      <w:r>
        <w:rPr>
          <w:spacing w:val="-3"/>
          <w:sz w:val="24"/>
        </w:rPr>
        <w:t xml:space="preserve"> </w:t>
      </w:r>
      <w:r>
        <w:rPr>
          <w:sz w:val="24"/>
        </w:rPr>
        <w:t>The</w:t>
      </w:r>
      <w:r>
        <w:rPr>
          <w:spacing w:val="-4"/>
          <w:sz w:val="24"/>
        </w:rPr>
        <w:t xml:space="preserve"> </w:t>
      </w:r>
      <w:r>
        <w:rPr>
          <w:sz w:val="24"/>
        </w:rPr>
        <w:t>solo</w:t>
      </w:r>
      <w:r>
        <w:rPr>
          <w:spacing w:val="-3"/>
          <w:sz w:val="24"/>
        </w:rPr>
        <w:t xml:space="preserve"> </w:t>
      </w:r>
      <w:r>
        <w:rPr>
          <w:sz w:val="24"/>
        </w:rPr>
        <w:t>applicant</w:t>
      </w:r>
      <w:r>
        <w:rPr>
          <w:spacing w:val="-4"/>
          <w:sz w:val="24"/>
        </w:rPr>
        <w:t xml:space="preserve"> </w:t>
      </w:r>
      <w:r>
        <w:rPr>
          <w:sz w:val="24"/>
        </w:rPr>
        <w:t>must</w:t>
      </w:r>
      <w:r>
        <w:rPr>
          <w:spacing w:val="-3"/>
          <w:sz w:val="24"/>
        </w:rPr>
        <w:t xml:space="preserve"> </w:t>
      </w:r>
      <w:r>
        <w:rPr>
          <w:sz w:val="24"/>
        </w:rPr>
        <w:t>submit</w:t>
      </w:r>
      <w:r>
        <w:rPr>
          <w:spacing w:val="-3"/>
          <w:sz w:val="24"/>
        </w:rPr>
        <w:t xml:space="preserve"> </w:t>
      </w:r>
      <w:r>
        <w:rPr>
          <w:sz w:val="24"/>
        </w:rPr>
        <w:t>a</w:t>
      </w:r>
      <w:r>
        <w:rPr>
          <w:spacing w:val="-3"/>
          <w:sz w:val="24"/>
        </w:rPr>
        <w:t xml:space="preserve"> </w:t>
      </w:r>
      <w:r>
        <w:rPr>
          <w:sz w:val="24"/>
        </w:rPr>
        <w:t>written</w:t>
      </w:r>
      <w:r>
        <w:rPr>
          <w:spacing w:val="-3"/>
          <w:sz w:val="24"/>
        </w:rPr>
        <w:t xml:space="preserve"> </w:t>
      </w:r>
      <w:r>
        <w:rPr>
          <w:sz w:val="24"/>
        </w:rPr>
        <w:t xml:space="preserve">notice of intent to </w:t>
      </w:r>
      <w:r>
        <w:rPr>
          <w:sz w:val="24"/>
        </w:rPr>
        <w:t>appeal, with a copy to the CoC, with their funding application.</w:t>
      </w:r>
    </w:p>
    <w:p w14:paraId="05FBDE2B" w14:textId="77777777" w:rsidR="009D0C3F" w:rsidRDefault="00F82DCD">
      <w:pPr>
        <w:pStyle w:val="ListParagraph"/>
        <w:numPr>
          <w:ilvl w:val="1"/>
          <w:numId w:val="10"/>
        </w:numPr>
        <w:tabs>
          <w:tab w:val="left" w:pos="1289"/>
        </w:tabs>
        <w:ind w:right="236" w:firstLine="0"/>
        <w:rPr>
          <w:sz w:val="24"/>
        </w:rPr>
      </w:pPr>
      <w:r>
        <w:rPr>
          <w:sz w:val="24"/>
        </w:rPr>
        <w:t>No later than 30 days after the date that HUD announces the awards, the solo applicant</w:t>
      </w:r>
      <w:r>
        <w:rPr>
          <w:spacing w:val="-3"/>
          <w:sz w:val="24"/>
        </w:rPr>
        <w:t xml:space="preserve"> </w:t>
      </w:r>
      <w:r>
        <w:rPr>
          <w:sz w:val="24"/>
        </w:rPr>
        <w:t>shall</w:t>
      </w:r>
      <w:r>
        <w:rPr>
          <w:spacing w:val="-3"/>
          <w:sz w:val="24"/>
        </w:rPr>
        <w:t xml:space="preserve"> </w:t>
      </w:r>
      <w:r>
        <w:rPr>
          <w:sz w:val="24"/>
        </w:rPr>
        <w:t>submit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Collaborative</w:t>
      </w:r>
      <w:r>
        <w:rPr>
          <w:spacing w:val="-3"/>
          <w:sz w:val="24"/>
        </w:rPr>
        <w:t xml:space="preserve"> </w:t>
      </w:r>
      <w:r>
        <w:rPr>
          <w:sz w:val="24"/>
        </w:rPr>
        <w:t>Applicant,</w:t>
      </w:r>
      <w:r>
        <w:rPr>
          <w:spacing w:val="-3"/>
          <w:sz w:val="24"/>
        </w:rPr>
        <w:t xml:space="preserve"> </w:t>
      </w:r>
      <w:r>
        <w:rPr>
          <w:sz w:val="24"/>
        </w:rPr>
        <w:t>all</w:t>
      </w:r>
      <w:r>
        <w:rPr>
          <w:spacing w:val="-4"/>
          <w:sz w:val="24"/>
        </w:rPr>
        <w:t xml:space="preserve"> </w:t>
      </w:r>
      <w:r>
        <w:rPr>
          <w:sz w:val="24"/>
        </w:rPr>
        <w:t xml:space="preserve">relevant evidence supporting its claim. The submission shall be emailed to </w:t>
      </w:r>
      <w:hyperlink r:id="rId97">
        <w:r>
          <w:rPr>
            <w:color w:val="0000FF"/>
            <w:spacing w:val="-2"/>
            <w:sz w:val="24"/>
            <w:u w:val="single" w:color="0000FF"/>
          </w:rPr>
          <w:t>snapsappeals@hud.gov</w:t>
        </w:r>
      </w:hyperlink>
      <w:r>
        <w:rPr>
          <w:spacing w:val="-2"/>
          <w:sz w:val="24"/>
        </w:rPr>
        <w:t>.</w:t>
      </w:r>
    </w:p>
    <w:p w14:paraId="05FBDE2C" w14:textId="77777777" w:rsidR="009D0C3F" w:rsidRDefault="00F82DCD">
      <w:pPr>
        <w:pStyle w:val="ListParagraph"/>
        <w:numPr>
          <w:ilvl w:val="1"/>
          <w:numId w:val="10"/>
        </w:numPr>
        <w:tabs>
          <w:tab w:val="left" w:pos="1289"/>
        </w:tabs>
        <w:ind w:right="386" w:firstLine="0"/>
        <w:rPr>
          <w:sz w:val="24"/>
        </w:rPr>
      </w:pPr>
      <w:r>
        <w:rPr>
          <w:sz w:val="24"/>
        </w:rPr>
        <w:t>The</w:t>
      </w:r>
      <w:r>
        <w:rPr>
          <w:spacing w:val="-2"/>
          <w:sz w:val="24"/>
        </w:rPr>
        <w:t xml:space="preserve"> </w:t>
      </w:r>
      <w:r>
        <w:rPr>
          <w:sz w:val="24"/>
        </w:rPr>
        <w:t>CoC</w:t>
      </w:r>
      <w:r>
        <w:rPr>
          <w:spacing w:val="-2"/>
          <w:sz w:val="24"/>
        </w:rPr>
        <w:t xml:space="preserve"> </w:t>
      </w:r>
      <w:r>
        <w:rPr>
          <w:sz w:val="24"/>
        </w:rPr>
        <w:t>has</w:t>
      </w:r>
      <w:r>
        <w:rPr>
          <w:spacing w:val="-3"/>
          <w:sz w:val="24"/>
        </w:rPr>
        <w:t xml:space="preserve"> </w:t>
      </w:r>
      <w:r>
        <w:rPr>
          <w:sz w:val="24"/>
        </w:rPr>
        <w:t>30</w:t>
      </w:r>
      <w:r>
        <w:rPr>
          <w:spacing w:val="-2"/>
          <w:sz w:val="24"/>
        </w:rPr>
        <w:t xml:space="preserve"> </w:t>
      </w:r>
      <w:r>
        <w:rPr>
          <w:sz w:val="24"/>
        </w:rPr>
        <w:t>days</w:t>
      </w:r>
      <w:r>
        <w:rPr>
          <w:spacing w:val="-3"/>
          <w:sz w:val="24"/>
        </w:rPr>
        <w:t xml:space="preserve"> </w:t>
      </w:r>
      <w:r>
        <w:rPr>
          <w:sz w:val="24"/>
        </w:rPr>
        <w:t>from</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its</w:t>
      </w:r>
      <w:r>
        <w:rPr>
          <w:spacing w:val="-3"/>
          <w:sz w:val="24"/>
        </w:rPr>
        <w:t xml:space="preserve"> </w:t>
      </w:r>
      <w:r>
        <w:rPr>
          <w:sz w:val="24"/>
        </w:rPr>
        <w:t>receipt</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solo</w:t>
      </w:r>
      <w:r>
        <w:rPr>
          <w:spacing w:val="-2"/>
          <w:sz w:val="24"/>
        </w:rPr>
        <w:t xml:space="preserve"> </w:t>
      </w:r>
      <w:r>
        <w:rPr>
          <w:sz w:val="24"/>
        </w:rPr>
        <w:t>applicant's</w:t>
      </w:r>
      <w:r>
        <w:rPr>
          <w:spacing w:val="-3"/>
          <w:sz w:val="24"/>
        </w:rPr>
        <w:t xml:space="preserve"> </w:t>
      </w:r>
      <w:r>
        <w:rPr>
          <w:sz w:val="24"/>
        </w:rPr>
        <w:t>evidence</w:t>
      </w:r>
      <w:r>
        <w:rPr>
          <w:spacing w:val="-2"/>
          <w:sz w:val="24"/>
        </w:rPr>
        <w:t xml:space="preserve"> </w:t>
      </w:r>
      <w:r>
        <w:rPr>
          <w:sz w:val="24"/>
        </w:rPr>
        <w:t xml:space="preserve">to respond to HUD in writing, with a copy to the solo applicant. The submission must be emailed to </w:t>
      </w:r>
      <w:hyperlink r:id="rId98">
        <w:r>
          <w:rPr>
            <w:color w:val="0000FF"/>
            <w:sz w:val="24"/>
            <w:u w:val="single" w:color="0000FF"/>
          </w:rPr>
          <w:t>snapsappeals@hud.gov</w:t>
        </w:r>
      </w:hyperlink>
      <w:r>
        <w:rPr>
          <w:sz w:val="24"/>
        </w:rPr>
        <w:t>.</w:t>
      </w:r>
    </w:p>
    <w:p w14:paraId="05FBDE2D" w14:textId="77777777" w:rsidR="009D0C3F" w:rsidRDefault="00F82DCD">
      <w:pPr>
        <w:pStyle w:val="ListParagraph"/>
        <w:numPr>
          <w:ilvl w:val="1"/>
          <w:numId w:val="10"/>
        </w:numPr>
        <w:tabs>
          <w:tab w:val="left" w:pos="1289"/>
        </w:tabs>
        <w:ind w:right="609" w:firstLine="0"/>
        <w:rPr>
          <w:sz w:val="24"/>
        </w:rPr>
      </w:pPr>
      <w:r>
        <w:rPr>
          <w:sz w:val="24"/>
        </w:rPr>
        <w:t>HUD</w:t>
      </w:r>
      <w:r>
        <w:rPr>
          <w:spacing w:val="-4"/>
          <w:sz w:val="24"/>
        </w:rPr>
        <w:t xml:space="preserve"> </w:t>
      </w:r>
      <w:r>
        <w:rPr>
          <w:sz w:val="24"/>
        </w:rPr>
        <w:t>will</w:t>
      </w:r>
      <w:r>
        <w:rPr>
          <w:spacing w:val="-3"/>
          <w:sz w:val="24"/>
        </w:rPr>
        <w:t xml:space="preserve"> </w:t>
      </w:r>
      <w:r>
        <w:rPr>
          <w:sz w:val="24"/>
        </w:rPr>
        <w:t>notify</w:t>
      </w:r>
      <w:r>
        <w:rPr>
          <w:spacing w:val="-3"/>
          <w:sz w:val="24"/>
        </w:rPr>
        <w:t xml:space="preserve"> </w:t>
      </w:r>
      <w:r>
        <w:rPr>
          <w:sz w:val="24"/>
        </w:rPr>
        <w:t>the</w:t>
      </w:r>
      <w:r>
        <w:rPr>
          <w:spacing w:val="-3"/>
          <w:sz w:val="24"/>
        </w:rPr>
        <w:t xml:space="preserve"> </w:t>
      </w:r>
      <w:r>
        <w:rPr>
          <w:sz w:val="24"/>
        </w:rPr>
        <w:t>solo</w:t>
      </w:r>
      <w:r>
        <w:rPr>
          <w:spacing w:val="-3"/>
          <w:sz w:val="24"/>
        </w:rPr>
        <w:t xml:space="preserve"> </w:t>
      </w:r>
      <w:r>
        <w:rPr>
          <w:sz w:val="24"/>
        </w:rPr>
        <w:t>applicant</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of</w:t>
      </w:r>
      <w:r>
        <w:rPr>
          <w:spacing w:val="-3"/>
          <w:sz w:val="24"/>
        </w:rPr>
        <w:t xml:space="preserve"> </w:t>
      </w:r>
      <w:r>
        <w:rPr>
          <w:sz w:val="24"/>
        </w:rPr>
        <w:t>its</w:t>
      </w:r>
      <w:r>
        <w:rPr>
          <w:spacing w:val="-4"/>
          <w:sz w:val="24"/>
        </w:rPr>
        <w:t xml:space="preserve"> </w:t>
      </w:r>
      <w:r>
        <w:rPr>
          <w:sz w:val="24"/>
        </w:rPr>
        <w:t>decision</w:t>
      </w:r>
      <w:r>
        <w:rPr>
          <w:spacing w:val="-3"/>
          <w:sz w:val="24"/>
        </w:rPr>
        <w:t xml:space="preserve"> </w:t>
      </w:r>
      <w:r>
        <w:rPr>
          <w:sz w:val="24"/>
        </w:rPr>
        <w:t>within</w:t>
      </w:r>
      <w:r>
        <w:rPr>
          <w:spacing w:val="-3"/>
          <w:sz w:val="24"/>
        </w:rPr>
        <w:t xml:space="preserve"> </w:t>
      </w:r>
      <w:r>
        <w:rPr>
          <w:sz w:val="24"/>
        </w:rPr>
        <w:t>60</w:t>
      </w:r>
      <w:r>
        <w:rPr>
          <w:spacing w:val="-3"/>
          <w:sz w:val="24"/>
        </w:rPr>
        <w:t xml:space="preserve"> </w:t>
      </w:r>
      <w:r>
        <w:rPr>
          <w:sz w:val="24"/>
        </w:rPr>
        <w:t>days</w:t>
      </w:r>
      <w:r>
        <w:rPr>
          <w:spacing w:val="-4"/>
          <w:sz w:val="24"/>
        </w:rPr>
        <w:t xml:space="preserve"> </w:t>
      </w:r>
      <w:r>
        <w:rPr>
          <w:sz w:val="24"/>
        </w:rPr>
        <w:t>of receipt of the CoC’s response.</w:t>
      </w:r>
    </w:p>
    <w:p w14:paraId="05FBDE2E" w14:textId="77777777" w:rsidR="009D0C3F" w:rsidRDefault="00F82DCD">
      <w:pPr>
        <w:pStyle w:val="ListParagraph"/>
        <w:numPr>
          <w:ilvl w:val="1"/>
          <w:numId w:val="10"/>
        </w:numPr>
        <w:tabs>
          <w:tab w:val="left" w:pos="1289"/>
        </w:tabs>
        <w:ind w:right="163" w:firstLine="0"/>
        <w:rPr>
          <w:sz w:val="24"/>
        </w:rPr>
      </w:pPr>
      <w:r>
        <w:rPr>
          <w:sz w:val="24"/>
        </w:rPr>
        <w:t>If HUD finds that the solo applicant was not permitted to participate in the Continuum of Care planning process in a reasonable manner, then HUD may award a grant to the solo applicant when funds next become available and may direct the Continuum</w:t>
      </w:r>
      <w:r>
        <w:rPr>
          <w:spacing w:val="-3"/>
          <w:sz w:val="24"/>
        </w:rPr>
        <w:t xml:space="preserve"> </w:t>
      </w:r>
      <w:r>
        <w:rPr>
          <w:sz w:val="24"/>
        </w:rPr>
        <w:t>of</w:t>
      </w:r>
      <w:r>
        <w:rPr>
          <w:spacing w:val="-3"/>
          <w:sz w:val="24"/>
        </w:rPr>
        <w:t xml:space="preserve"> </w:t>
      </w:r>
      <w:r>
        <w:rPr>
          <w:sz w:val="24"/>
        </w:rPr>
        <w:t>Care</w:t>
      </w:r>
      <w:r>
        <w:rPr>
          <w:spacing w:val="-3"/>
          <w:sz w:val="24"/>
        </w:rPr>
        <w:t xml:space="preserve"> </w:t>
      </w:r>
      <w:r>
        <w:rPr>
          <w:sz w:val="24"/>
        </w:rPr>
        <w:t>to</w:t>
      </w:r>
      <w:r>
        <w:rPr>
          <w:spacing w:val="-3"/>
          <w:sz w:val="24"/>
        </w:rPr>
        <w:t xml:space="preserve"> </w:t>
      </w:r>
      <w:r>
        <w:rPr>
          <w:sz w:val="24"/>
        </w:rPr>
        <w:t>take</w:t>
      </w:r>
      <w:r>
        <w:rPr>
          <w:spacing w:val="-4"/>
          <w:sz w:val="24"/>
        </w:rPr>
        <w:t xml:space="preserve"> </w:t>
      </w:r>
      <w:r>
        <w:rPr>
          <w:sz w:val="24"/>
        </w:rPr>
        <w:t>remedial</w:t>
      </w:r>
      <w:r>
        <w:rPr>
          <w:spacing w:val="-3"/>
          <w:sz w:val="24"/>
        </w:rPr>
        <w:t xml:space="preserve"> </w:t>
      </w:r>
      <w:r>
        <w:rPr>
          <w:sz w:val="24"/>
        </w:rPr>
        <w:t>steps</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reasonable</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future. HUD may also reduce the award to the Continuum's applicant(s).</w:t>
      </w:r>
    </w:p>
    <w:p w14:paraId="05FBDE2F" w14:textId="77777777" w:rsidR="009D0C3F" w:rsidRDefault="00F82DCD">
      <w:pPr>
        <w:pStyle w:val="ListParagraph"/>
        <w:numPr>
          <w:ilvl w:val="0"/>
          <w:numId w:val="10"/>
        </w:numPr>
        <w:tabs>
          <w:tab w:val="left" w:pos="755"/>
        </w:tabs>
        <w:ind w:right="170" w:firstLine="0"/>
        <w:rPr>
          <w:sz w:val="24"/>
        </w:rPr>
      </w:pPr>
      <w:r>
        <w:rPr>
          <w:sz w:val="24"/>
        </w:rPr>
        <w:t xml:space="preserve">Denied or Decreased Funding. Eligible applicants that </w:t>
      </w:r>
      <w:r>
        <w:rPr>
          <w:sz w:val="24"/>
        </w:rPr>
        <w:t>applied to HUD in response to this NOFO, that were either not awarded funds by HUD, or that requested more funds than HUD awarded, may appeal HUD’s decision within 45 days after the final funding announcement. HUD</w:t>
      </w:r>
      <w:r>
        <w:rPr>
          <w:spacing w:val="-3"/>
          <w:sz w:val="24"/>
        </w:rPr>
        <w:t xml:space="preserve"> </w:t>
      </w:r>
      <w:r>
        <w:rPr>
          <w:sz w:val="24"/>
        </w:rPr>
        <w:t>will</w:t>
      </w:r>
      <w:r>
        <w:rPr>
          <w:spacing w:val="-3"/>
          <w:sz w:val="24"/>
        </w:rPr>
        <w:t xml:space="preserve"> </w:t>
      </w:r>
      <w:r>
        <w:rPr>
          <w:sz w:val="24"/>
        </w:rPr>
        <w:t>only</w:t>
      </w:r>
      <w:r>
        <w:rPr>
          <w:spacing w:val="-3"/>
          <w:sz w:val="24"/>
        </w:rPr>
        <w:t xml:space="preserve"> </w:t>
      </w:r>
      <w:r>
        <w:rPr>
          <w:sz w:val="24"/>
        </w:rPr>
        <w:t>consider</w:t>
      </w:r>
      <w:r>
        <w:rPr>
          <w:spacing w:val="-3"/>
          <w:sz w:val="24"/>
        </w:rPr>
        <w:t xml:space="preserve"> </w:t>
      </w:r>
      <w:r>
        <w:rPr>
          <w:sz w:val="24"/>
        </w:rPr>
        <w:t>funding</w:t>
      </w:r>
      <w:r>
        <w:rPr>
          <w:spacing w:val="-4"/>
          <w:sz w:val="24"/>
        </w:rPr>
        <w:t xml:space="preserve"> </w:t>
      </w:r>
      <w:r>
        <w:rPr>
          <w:sz w:val="24"/>
        </w:rPr>
        <w:t>or</w:t>
      </w:r>
      <w:r>
        <w:rPr>
          <w:spacing w:val="-3"/>
          <w:sz w:val="24"/>
        </w:rPr>
        <w:t xml:space="preserve"> </w:t>
      </w:r>
      <w:r>
        <w:rPr>
          <w:sz w:val="24"/>
        </w:rPr>
        <w:t>additional</w:t>
      </w:r>
      <w:r>
        <w:rPr>
          <w:spacing w:val="-4"/>
          <w:sz w:val="24"/>
        </w:rPr>
        <w:t xml:space="preserve"> </w:t>
      </w:r>
      <w:r>
        <w:rPr>
          <w:sz w:val="24"/>
        </w:rPr>
        <w:t>funding</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CoC’s</w:t>
      </w:r>
      <w:r>
        <w:rPr>
          <w:spacing w:val="-4"/>
          <w:sz w:val="24"/>
        </w:rPr>
        <w:t xml:space="preserve"> </w:t>
      </w:r>
      <w:r>
        <w:rPr>
          <w:sz w:val="24"/>
        </w:rPr>
        <w:t>maximum</w:t>
      </w:r>
      <w:r>
        <w:rPr>
          <w:spacing w:val="-3"/>
          <w:sz w:val="24"/>
        </w:rPr>
        <w:t xml:space="preserve"> </w:t>
      </w:r>
      <w:r>
        <w:rPr>
          <w:sz w:val="24"/>
        </w:rPr>
        <w:t>amount available.</w:t>
      </w:r>
      <w:r>
        <w:rPr>
          <w:spacing w:val="-1"/>
          <w:sz w:val="24"/>
        </w:rPr>
        <w:t xml:space="preserve"> </w:t>
      </w:r>
      <w:r>
        <w:rPr>
          <w:sz w:val="24"/>
        </w:rPr>
        <w:t>To</w:t>
      </w:r>
      <w:r>
        <w:rPr>
          <w:spacing w:val="-1"/>
          <w:sz w:val="24"/>
        </w:rPr>
        <w:t xml:space="preserve"> </w:t>
      </w:r>
      <w:r>
        <w:rPr>
          <w:sz w:val="24"/>
        </w:rPr>
        <w:t>appeal</w:t>
      </w:r>
      <w:r>
        <w:rPr>
          <w:spacing w:val="-1"/>
          <w:sz w:val="24"/>
        </w:rPr>
        <w:t xml:space="preserve"> </w:t>
      </w:r>
      <w:r>
        <w:rPr>
          <w:sz w:val="24"/>
        </w:rPr>
        <w:t>HUD’s</w:t>
      </w:r>
      <w:r>
        <w:rPr>
          <w:spacing w:val="-2"/>
          <w:sz w:val="24"/>
        </w:rPr>
        <w:t xml:space="preserve"> </w:t>
      </w:r>
      <w:r>
        <w:rPr>
          <w:sz w:val="24"/>
        </w:rPr>
        <w:t>decision,</w:t>
      </w:r>
      <w:r>
        <w:rPr>
          <w:spacing w:val="-1"/>
          <w:sz w:val="24"/>
        </w:rPr>
        <w:t xml:space="preserve"> </w:t>
      </w:r>
      <w:r>
        <w:rPr>
          <w:sz w:val="24"/>
        </w:rPr>
        <w:t>you</w:t>
      </w:r>
      <w:r>
        <w:rPr>
          <w:spacing w:val="-1"/>
          <w:sz w:val="24"/>
        </w:rPr>
        <w:t xml:space="preserve"> </w:t>
      </w:r>
      <w:r>
        <w:rPr>
          <w:sz w:val="24"/>
        </w:rPr>
        <w:t>must</w:t>
      </w:r>
      <w:r>
        <w:rPr>
          <w:spacing w:val="-1"/>
          <w:sz w:val="24"/>
        </w:rPr>
        <w:t xml:space="preserve"> </w:t>
      </w:r>
      <w:r>
        <w:rPr>
          <w:sz w:val="24"/>
        </w:rPr>
        <w:t>submit</w:t>
      </w:r>
      <w:r>
        <w:rPr>
          <w:spacing w:val="-1"/>
          <w:sz w:val="24"/>
        </w:rPr>
        <w:t xml:space="preserve"> </w:t>
      </w:r>
      <w:r>
        <w:rPr>
          <w:sz w:val="24"/>
        </w:rPr>
        <w:t>a</w:t>
      </w:r>
      <w:r>
        <w:rPr>
          <w:spacing w:val="-1"/>
          <w:sz w:val="24"/>
        </w:rPr>
        <w:t xml:space="preserve"> </w:t>
      </w:r>
      <w:r>
        <w:rPr>
          <w:sz w:val="24"/>
        </w:rPr>
        <w:t>written</w:t>
      </w:r>
      <w:r>
        <w:rPr>
          <w:spacing w:val="-1"/>
          <w:sz w:val="24"/>
        </w:rPr>
        <w:t xml:space="preserve"> </w:t>
      </w:r>
      <w:r>
        <w:rPr>
          <w:sz w:val="24"/>
        </w:rPr>
        <w:t>appeal</w:t>
      </w:r>
      <w:r>
        <w:rPr>
          <w:spacing w:val="-2"/>
          <w:sz w:val="24"/>
        </w:rPr>
        <w:t xml:space="preserve"> </w:t>
      </w:r>
      <w:r>
        <w:rPr>
          <w:sz w:val="24"/>
        </w:rPr>
        <w:t>to</w:t>
      </w:r>
      <w:r>
        <w:rPr>
          <w:spacing w:val="-1"/>
          <w:sz w:val="24"/>
        </w:rPr>
        <w:t xml:space="preserve"> </w:t>
      </w:r>
      <w:r>
        <w:rPr>
          <w:sz w:val="24"/>
        </w:rPr>
        <w:t>HUD,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copy to the authorized representative from the CoC’s designated Collaborative Applicant, that must include evidence demonstrating HUD error and follow the instructions for submitting an appeal.</w:t>
      </w:r>
    </w:p>
    <w:p w14:paraId="05FBDE30" w14:textId="77777777" w:rsidR="009D0C3F" w:rsidRDefault="00F82DCD">
      <w:pPr>
        <w:pStyle w:val="ListParagraph"/>
        <w:numPr>
          <w:ilvl w:val="0"/>
          <w:numId w:val="9"/>
        </w:numPr>
        <w:tabs>
          <w:tab w:val="left" w:pos="1229"/>
        </w:tabs>
        <w:ind w:right="303" w:firstLine="0"/>
        <w:rPr>
          <w:sz w:val="24"/>
        </w:rPr>
      </w:pPr>
      <w:r>
        <w:rPr>
          <w:sz w:val="24"/>
        </w:rPr>
        <w:t>For</w:t>
      </w:r>
      <w:r>
        <w:rPr>
          <w:spacing w:val="-3"/>
          <w:sz w:val="24"/>
        </w:rPr>
        <w:t xml:space="preserve"> </w:t>
      </w:r>
      <w:r>
        <w:rPr>
          <w:sz w:val="24"/>
        </w:rPr>
        <w:t>applicants</w:t>
      </w:r>
      <w:r>
        <w:rPr>
          <w:spacing w:val="-4"/>
          <w:sz w:val="24"/>
        </w:rPr>
        <w:t xml:space="preserve"> </w:t>
      </w:r>
      <w:r>
        <w:rPr>
          <w:sz w:val="24"/>
        </w:rPr>
        <w:t>that</w:t>
      </w:r>
      <w:r>
        <w:rPr>
          <w:spacing w:val="-3"/>
          <w:sz w:val="24"/>
        </w:rPr>
        <w:t xml:space="preserve"> </w:t>
      </w:r>
      <w:r>
        <w:rPr>
          <w:sz w:val="24"/>
        </w:rPr>
        <w:t>were</w:t>
      </w:r>
      <w:r>
        <w:rPr>
          <w:spacing w:val="-3"/>
          <w:sz w:val="24"/>
        </w:rPr>
        <w:t xml:space="preserve"> </w:t>
      </w:r>
      <w:r>
        <w:rPr>
          <w:sz w:val="24"/>
        </w:rPr>
        <w:t>fully</w:t>
      </w:r>
      <w:r>
        <w:rPr>
          <w:spacing w:val="-3"/>
          <w:sz w:val="24"/>
        </w:rPr>
        <w:t xml:space="preserve"> </w:t>
      </w:r>
      <w:r>
        <w:rPr>
          <w:sz w:val="24"/>
        </w:rPr>
        <w:t>denied</w:t>
      </w:r>
      <w:r>
        <w:rPr>
          <w:spacing w:val="-3"/>
          <w:sz w:val="24"/>
        </w:rPr>
        <w:t xml:space="preserve"> </w:t>
      </w:r>
      <w:r>
        <w:rPr>
          <w:sz w:val="24"/>
        </w:rPr>
        <w:t>funding</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grant,</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provide</w:t>
      </w:r>
      <w:r>
        <w:rPr>
          <w:spacing w:val="-3"/>
          <w:sz w:val="24"/>
        </w:rPr>
        <w:t xml:space="preserve"> </w:t>
      </w:r>
      <w:r>
        <w:rPr>
          <w:sz w:val="24"/>
        </w:rPr>
        <w:t xml:space="preserve">evidence that demonstrates HUD error in not awarding the grant. Your documentation must </w:t>
      </w:r>
      <w:r>
        <w:rPr>
          <w:spacing w:val="-2"/>
          <w:sz w:val="24"/>
        </w:rPr>
        <w:t>include:</w:t>
      </w:r>
    </w:p>
    <w:p w14:paraId="05FBDE31" w14:textId="77777777" w:rsidR="009D0C3F" w:rsidRDefault="00F82DCD">
      <w:pPr>
        <w:pStyle w:val="ListParagraph"/>
        <w:numPr>
          <w:ilvl w:val="1"/>
          <w:numId w:val="9"/>
        </w:numPr>
        <w:tabs>
          <w:tab w:val="left" w:pos="1591"/>
        </w:tabs>
        <w:ind w:right="688" w:firstLine="0"/>
        <w:rPr>
          <w:sz w:val="24"/>
        </w:rPr>
      </w:pPr>
      <w:r>
        <w:rPr>
          <w:sz w:val="24"/>
        </w:rPr>
        <w:t>evidence</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supporting</w:t>
      </w:r>
      <w:r>
        <w:rPr>
          <w:spacing w:val="-4"/>
          <w:sz w:val="24"/>
        </w:rPr>
        <w:t xml:space="preserve"> </w:t>
      </w:r>
      <w:r>
        <w:rPr>
          <w:sz w:val="24"/>
        </w:rPr>
        <w:t>your</w:t>
      </w:r>
      <w:r>
        <w:rPr>
          <w:spacing w:val="-4"/>
          <w:sz w:val="24"/>
        </w:rPr>
        <w:t xml:space="preserve"> </w:t>
      </w:r>
      <w:r>
        <w:rPr>
          <w:sz w:val="24"/>
        </w:rPr>
        <w:t>claim</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met project eligibility and project quality; and</w:t>
      </w:r>
    </w:p>
    <w:p w14:paraId="05FBDE32" w14:textId="77777777" w:rsidR="009D0C3F" w:rsidRDefault="00F82DCD">
      <w:pPr>
        <w:pStyle w:val="ListParagraph"/>
        <w:numPr>
          <w:ilvl w:val="1"/>
          <w:numId w:val="9"/>
        </w:numPr>
        <w:tabs>
          <w:tab w:val="left" w:pos="1604"/>
        </w:tabs>
        <w:ind w:right="242" w:firstLine="0"/>
        <w:rPr>
          <w:sz w:val="24"/>
        </w:rPr>
      </w:pPr>
      <w:r>
        <w:rPr>
          <w:sz w:val="24"/>
        </w:rPr>
        <w:t>evidence</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believe</w:t>
      </w:r>
      <w:r>
        <w:rPr>
          <w:spacing w:val="-3"/>
          <w:sz w:val="24"/>
        </w:rPr>
        <w:t xml:space="preserve"> </w:t>
      </w:r>
      <w:r>
        <w:rPr>
          <w:sz w:val="24"/>
        </w:rPr>
        <w:t>HUD</w:t>
      </w:r>
      <w:r>
        <w:rPr>
          <w:spacing w:val="-4"/>
          <w:sz w:val="24"/>
        </w:rPr>
        <w:t xml:space="preserve"> </w:t>
      </w:r>
      <w:r>
        <w:rPr>
          <w:sz w:val="24"/>
        </w:rPr>
        <w:t>failed</w:t>
      </w:r>
      <w:r>
        <w:rPr>
          <w:spacing w:val="-3"/>
          <w:sz w:val="24"/>
        </w:rPr>
        <w:t xml:space="preserve"> </w:t>
      </w:r>
      <w:r>
        <w:rPr>
          <w:sz w:val="24"/>
        </w:rPr>
        <w:t>to</w:t>
      </w:r>
      <w:r>
        <w:rPr>
          <w:spacing w:val="-3"/>
          <w:sz w:val="24"/>
        </w:rPr>
        <w:t xml:space="preserve"> </w:t>
      </w:r>
      <w:r>
        <w:rPr>
          <w:sz w:val="24"/>
        </w:rPr>
        <w:t>follow</w:t>
      </w:r>
      <w:r>
        <w:rPr>
          <w:spacing w:val="-4"/>
          <w:sz w:val="24"/>
        </w:rPr>
        <w:t xml:space="preserve"> </w:t>
      </w:r>
      <w:r>
        <w:rPr>
          <w:sz w:val="24"/>
        </w:rPr>
        <w:t>its</w:t>
      </w:r>
      <w:r>
        <w:rPr>
          <w:spacing w:val="-4"/>
          <w:sz w:val="24"/>
        </w:rPr>
        <w:t xml:space="preserve"> </w:t>
      </w:r>
      <w:r>
        <w:rPr>
          <w:sz w:val="24"/>
        </w:rPr>
        <w:t>selection</w:t>
      </w:r>
      <w:r>
        <w:rPr>
          <w:spacing w:val="-3"/>
          <w:sz w:val="24"/>
        </w:rPr>
        <w:t xml:space="preserve"> </w:t>
      </w:r>
      <w:r>
        <w:rPr>
          <w:sz w:val="24"/>
        </w:rPr>
        <w:t>priorities</w:t>
      </w:r>
      <w:r>
        <w:rPr>
          <w:spacing w:val="-4"/>
          <w:sz w:val="24"/>
        </w:rPr>
        <w:t xml:space="preserve"> </w:t>
      </w:r>
      <w:r>
        <w:rPr>
          <w:sz w:val="24"/>
        </w:rPr>
        <w:t>set</w:t>
      </w:r>
      <w:r>
        <w:rPr>
          <w:spacing w:val="-3"/>
          <w:sz w:val="24"/>
        </w:rPr>
        <w:t xml:space="preserve"> </w:t>
      </w:r>
      <w:r>
        <w:rPr>
          <w:sz w:val="24"/>
        </w:rPr>
        <w:t>forth</w:t>
      </w:r>
      <w:r>
        <w:rPr>
          <w:spacing w:val="-3"/>
          <w:sz w:val="24"/>
        </w:rPr>
        <w:t xml:space="preserve"> </w:t>
      </w:r>
      <w:r>
        <w:rPr>
          <w:sz w:val="24"/>
        </w:rPr>
        <w:t xml:space="preserve">in this NOFO that resulted in the project not </w:t>
      </w:r>
      <w:r>
        <w:rPr>
          <w:sz w:val="24"/>
        </w:rPr>
        <w:t>receiving funding.</w:t>
      </w:r>
    </w:p>
    <w:p w14:paraId="05FBDE33" w14:textId="77777777" w:rsidR="009D0C3F" w:rsidRDefault="00F82DCD">
      <w:pPr>
        <w:pStyle w:val="ListParagraph"/>
        <w:numPr>
          <w:ilvl w:val="0"/>
          <w:numId w:val="9"/>
        </w:numPr>
        <w:tabs>
          <w:tab w:val="left" w:pos="1229"/>
        </w:tabs>
        <w:ind w:right="204" w:firstLine="0"/>
        <w:rPr>
          <w:sz w:val="24"/>
        </w:rPr>
      </w:pPr>
      <w:r>
        <w:rPr>
          <w:sz w:val="24"/>
        </w:rPr>
        <w:t>If</w:t>
      </w:r>
      <w:r>
        <w:rPr>
          <w:spacing w:val="-3"/>
          <w:sz w:val="24"/>
        </w:rPr>
        <w:t xml:space="preserve"> </w:t>
      </w:r>
      <w:r>
        <w:rPr>
          <w:sz w:val="24"/>
        </w:rPr>
        <w:t>your</w:t>
      </w:r>
      <w:r>
        <w:rPr>
          <w:spacing w:val="-3"/>
          <w:sz w:val="24"/>
        </w:rPr>
        <w:t xml:space="preserve"> </w:t>
      </w:r>
      <w:r>
        <w:rPr>
          <w:sz w:val="24"/>
        </w:rPr>
        <w:t>application</w:t>
      </w:r>
      <w:r>
        <w:rPr>
          <w:spacing w:val="-3"/>
          <w:sz w:val="24"/>
        </w:rPr>
        <w:t xml:space="preserve"> </w:t>
      </w:r>
      <w:r>
        <w:rPr>
          <w:sz w:val="24"/>
        </w:rPr>
        <w:t>was</w:t>
      </w:r>
      <w:r>
        <w:rPr>
          <w:spacing w:val="-4"/>
          <w:sz w:val="24"/>
        </w:rPr>
        <w:t xml:space="preserve"> </w:t>
      </w:r>
      <w:r>
        <w:rPr>
          <w:sz w:val="24"/>
        </w:rPr>
        <w:t>denied</w:t>
      </w:r>
      <w:r>
        <w:rPr>
          <w:spacing w:val="-3"/>
          <w:sz w:val="24"/>
        </w:rPr>
        <w:t xml:space="preserve"> </w:t>
      </w:r>
      <w:r>
        <w:rPr>
          <w:sz w:val="24"/>
        </w:rPr>
        <w:t>funding</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application</w:t>
      </w:r>
      <w:r>
        <w:rPr>
          <w:spacing w:val="-4"/>
          <w:sz w:val="24"/>
        </w:rPr>
        <w:t xml:space="preserve"> </w:t>
      </w:r>
      <w:r>
        <w:rPr>
          <w:sz w:val="24"/>
        </w:rPr>
        <w:t>being</w:t>
      </w:r>
      <w:r>
        <w:rPr>
          <w:spacing w:val="-3"/>
          <w:sz w:val="24"/>
        </w:rPr>
        <w:t xml:space="preserve"> </w:t>
      </w:r>
      <w:r>
        <w:rPr>
          <w:sz w:val="24"/>
        </w:rPr>
        <w:t>decreased</w:t>
      </w:r>
      <w:r>
        <w:rPr>
          <w:spacing w:val="-3"/>
          <w:sz w:val="24"/>
        </w:rPr>
        <w:t xml:space="preserve"> </w:t>
      </w:r>
      <w:r>
        <w:rPr>
          <w:sz w:val="24"/>
        </w:rPr>
        <w:t>to</w:t>
      </w:r>
      <w:r>
        <w:rPr>
          <w:spacing w:val="-3"/>
          <w:sz w:val="24"/>
        </w:rPr>
        <w:t xml:space="preserve"> </w:t>
      </w:r>
      <w:r>
        <w:rPr>
          <w:sz w:val="24"/>
        </w:rPr>
        <w:t>such a level that the project was no longer feasible, documentation submitted must include:</w:t>
      </w:r>
    </w:p>
    <w:p w14:paraId="05FBDE34" w14:textId="77777777" w:rsidR="009D0C3F" w:rsidRDefault="00F82DCD">
      <w:pPr>
        <w:pStyle w:val="ListParagraph"/>
        <w:numPr>
          <w:ilvl w:val="1"/>
          <w:numId w:val="9"/>
        </w:numPr>
        <w:tabs>
          <w:tab w:val="left" w:pos="1591"/>
        </w:tabs>
        <w:ind w:right="782" w:firstLine="0"/>
        <w:jc w:val="both"/>
        <w:rPr>
          <w:sz w:val="24"/>
        </w:rPr>
      </w:pPr>
      <w:r>
        <w:rPr>
          <w:sz w:val="24"/>
        </w:rPr>
        <w:t>evidence</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application</w:t>
      </w:r>
      <w:r>
        <w:rPr>
          <w:spacing w:val="-4"/>
          <w:sz w:val="24"/>
        </w:rPr>
        <w:t xml:space="preserve"> </w:t>
      </w:r>
      <w:r>
        <w:rPr>
          <w:sz w:val="24"/>
        </w:rPr>
        <w:t>supporting</w:t>
      </w:r>
      <w:r>
        <w:rPr>
          <w:spacing w:val="-4"/>
          <w:sz w:val="24"/>
        </w:rPr>
        <w:t xml:space="preserve"> </w:t>
      </w:r>
      <w:r>
        <w:rPr>
          <w:sz w:val="24"/>
        </w:rPr>
        <w:t>your</w:t>
      </w:r>
      <w:r>
        <w:rPr>
          <w:spacing w:val="-4"/>
          <w:sz w:val="24"/>
        </w:rPr>
        <w:t xml:space="preserve"> </w:t>
      </w:r>
      <w:r>
        <w:rPr>
          <w:sz w:val="24"/>
        </w:rPr>
        <w:t>claim</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project application</w:t>
      </w:r>
      <w:r>
        <w:rPr>
          <w:spacing w:val="-1"/>
          <w:sz w:val="24"/>
        </w:rPr>
        <w:t xml:space="preserve"> </w:t>
      </w:r>
      <w:r>
        <w:rPr>
          <w:sz w:val="24"/>
        </w:rPr>
        <w:t>met</w:t>
      </w:r>
      <w:r>
        <w:rPr>
          <w:spacing w:val="-2"/>
          <w:sz w:val="24"/>
        </w:rPr>
        <w:t xml:space="preserve"> </w:t>
      </w:r>
      <w:r>
        <w:rPr>
          <w:sz w:val="24"/>
        </w:rPr>
        <w:t>project</w:t>
      </w:r>
      <w:r>
        <w:rPr>
          <w:spacing w:val="-1"/>
          <w:sz w:val="24"/>
        </w:rPr>
        <w:t xml:space="preserve"> </w:t>
      </w:r>
      <w:r>
        <w:rPr>
          <w:sz w:val="24"/>
        </w:rPr>
        <w:t>eligibility</w:t>
      </w:r>
      <w:r>
        <w:rPr>
          <w:spacing w:val="-1"/>
          <w:sz w:val="24"/>
        </w:rPr>
        <w:t xml:space="preserve"> </w:t>
      </w:r>
      <w:r>
        <w:rPr>
          <w:sz w:val="24"/>
        </w:rPr>
        <w:t>and</w:t>
      </w:r>
      <w:r>
        <w:rPr>
          <w:spacing w:val="-1"/>
          <w:sz w:val="24"/>
        </w:rPr>
        <w:t xml:space="preserve"> </w:t>
      </w:r>
      <w:r>
        <w:rPr>
          <w:sz w:val="24"/>
        </w:rPr>
        <w:t>project</w:t>
      </w:r>
      <w:r>
        <w:rPr>
          <w:spacing w:val="-2"/>
          <w:sz w:val="24"/>
        </w:rPr>
        <w:t xml:space="preserve"> </w:t>
      </w:r>
      <w:r>
        <w:rPr>
          <w:sz w:val="24"/>
        </w:rPr>
        <w:t>quality</w:t>
      </w:r>
      <w:r>
        <w:rPr>
          <w:spacing w:val="-1"/>
          <w:sz w:val="24"/>
        </w:rPr>
        <w:t xml:space="preserve"> </w:t>
      </w:r>
      <w:r>
        <w:rPr>
          <w:sz w:val="24"/>
        </w:rPr>
        <w:t>thresholds</w:t>
      </w:r>
      <w:r>
        <w:rPr>
          <w:spacing w:val="-2"/>
          <w:sz w:val="24"/>
        </w:rPr>
        <w:t xml:space="preserve"> </w:t>
      </w:r>
      <w:r>
        <w:rPr>
          <w:sz w:val="24"/>
        </w:rPr>
        <w:t>set</w:t>
      </w:r>
      <w:r>
        <w:rPr>
          <w:spacing w:val="-2"/>
          <w:sz w:val="24"/>
        </w:rPr>
        <w:t xml:space="preserve"> </w:t>
      </w:r>
      <w:r>
        <w:rPr>
          <w:sz w:val="24"/>
        </w:rPr>
        <w:t>forth</w:t>
      </w:r>
      <w:r>
        <w:rPr>
          <w:spacing w:val="-1"/>
          <w:sz w:val="24"/>
        </w:rPr>
        <w:t xml:space="preserve"> </w:t>
      </w:r>
      <w:r>
        <w:rPr>
          <w:sz w:val="24"/>
        </w:rPr>
        <w:t>in</w:t>
      </w:r>
      <w:r>
        <w:rPr>
          <w:spacing w:val="-1"/>
          <w:sz w:val="24"/>
        </w:rPr>
        <w:t xml:space="preserve"> </w:t>
      </w:r>
      <w:r>
        <w:rPr>
          <w:sz w:val="24"/>
        </w:rPr>
        <w:t>the NOFO; and</w:t>
      </w:r>
    </w:p>
    <w:p w14:paraId="05FBDE35" w14:textId="77777777" w:rsidR="009D0C3F" w:rsidRDefault="009D0C3F">
      <w:pPr>
        <w:jc w:val="both"/>
        <w:rPr>
          <w:sz w:val="24"/>
        </w:rPr>
        <w:sectPr w:rsidR="009D0C3F">
          <w:pgSz w:w="12240" w:h="15840"/>
          <w:pgMar w:top="1380" w:right="1300" w:bottom="1260" w:left="1300" w:header="0" w:footer="1062" w:gutter="0"/>
          <w:cols w:space="720"/>
        </w:sectPr>
      </w:pPr>
    </w:p>
    <w:p w14:paraId="05FBDE36" w14:textId="77777777" w:rsidR="009D0C3F" w:rsidRDefault="00F82DCD">
      <w:pPr>
        <w:pStyle w:val="ListParagraph"/>
        <w:numPr>
          <w:ilvl w:val="1"/>
          <w:numId w:val="9"/>
        </w:numPr>
        <w:tabs>
          <w:tab w:val="left" w:pos="1604"/>
        </w:tabs>
        <w:spacing w:before="60"/>
        <w:ind w:right="242" w:firstLine="0"/>
        <w:rPr>
          <w:sz w:val="24"/>
        </w:rPr>
      </w:pPr>
      <w:r>
        <w:rPr>
          <w:sz w:val="24"/>
        </w:rPr>
        <w:lastRenderedPageBreak/>
        <w:t>evidence</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believe</w:t>
      </w:r>
      <w:r>
        <w:rPr>
          <w:spacing w:val="-3"/>
          <w:sz w:val="24"/>
        </w:rPr>
        <w:t xml:space="preserve"> </w:t>
      </w:r>
      <w:r>
        <w:rPr>
          <w:sz w:val="24"/>
        </w:rPr>
        <w:t>HUD</w:t>
      </w:r>
      <w:r>
        <w:rPr>
          <w:spacing w:val="-4"/>
          <w:sz w:val="24"/>
        </w:rPr>
        <w:t xml:space="preserve"> </w:t>
      </w:r>
      <w:r>
        <w:rPr>
          <w:sz w:val="24"/>
        </w:rPr>
        <w:t>failed</w:t>
      </w:r>
      <w:r>
        <w:rPr>
          <w:spacing w:val="-3"/>
          <w:sz w:val="24"/>
        </w:rPr>
        <w:t xml:space="preserve"> </w:t>
      </w:r>
      <w:r>
        <w:rPr>
          <w:sz w:val="24"/>
        </w:rPr>
        <w:t>to</w:t>
      </w:r>
      <w:r>
        <w:rPr>
          <w:spacing w:val="-3"/>
          <w:sz w:val="24"/>
        </w:rPr>
        <w:t xml:space="preserve"> </w:t>
      </w:r>
      <w:r>
        <w:rPr>
          <w:sz w:val="24"/>
        </w:rPr>
        <w:t>follow</w:t>
      </w:r>
      <w:r>
        <w:rPr>
          <w:spacing w:val="-4"/>
          <w:sz w:val="24"/>
        </w:rPr>
        <w:t xml:space="preserve"> </w:t>
      </w:r>
      <w:r>
        <w:rPr>
          <w:sz w:val="24"/>
        </w:rPr>
        <w:t>its</w:t>
      </w:r>
      <w:r>
        <w:rPr>
          <w:spacing w:val="-4"/>
          <w:sz w:val="24"/>
        </w:rPr>
        <w:t xml:space="preserve"> </w:t>
      </w:r>
      <w:r>
        <w:rPr>
          <w:sz w:val="24"/>
        </w:rPr>
        <w:t>selection</w:t>
      </w:r>
      <w:r>
        <w:rPr>
          <w:spacing w:val="-3"/>
          <w:sz w:val="24"/>
        </w:rPr>
        <w:t xml:space="preserve"> </w:t>
      </w:r>
      <w:r>
        <w:rPr>
          <w:sz w:val="24"/>
        </w:rPr>
        <w:t>priorities</w:t>
      </w:r>
      <w:r>
        <w:rPr>
          <w:spacing w:val="-4"/>
          <w:sz w:val="24"/>
        </w:rPr>
        <w:t xml:space="preserve"> </w:t>
      </w:r>
      <w:r>
        <w:rPr>
          <w:sz w:val="24"/>
        </w:rPr>
        <w:t>set</w:t>
      </w:r>
      <w:r>
        <w:rPr>
          <w:spacing w:val="-3"/>
          <w:sz w:val="24"/>
        </w:rPr>
        <w:t xml:space="preserve"> </w:t>
      </w:r>
      <w:r>
        <w:rPr>
          <w:sz w:val="24"/>
        </w:rPr>
        <w:t>forth</w:t>
      </w:r>
      <w:r>
        <w:rPr>
          <w:spacing w:val="-3"/>
          <w:sz w:val="24"/>
        </w:rPr>
        <w:t xml:space="preserve"> </w:t>
      </w:r>
      <w:r>
        <w:rPr>
          <w:sz w:val="24"/>
        </w:rPr>
        <w:t xml:space="preserve">in this NOFO that resulted in the </w:t>
      </w:r>
      <w:r>
        <w:rPr>
          <w:sz w:val="24"/>
        </w:rPr>
        <w:t>application not receiving funding.</w:t>
      </w:r>
    </w:p>
    <w:p w14:paraId="05FBDE37" w14:textId="77777777" w:rsidR="009D0C3F" w:rsidRDefault="00F82DCD">
      <w:pPr>
        <w:pStyle w:val="ListParagraph"/>
        <w:numPr>
          <w:ilvl w:val="0"/>
          <w:numId w:val="9"/>
        </w:numPr>
        <w:tabs>
          <w:tab w:val="left" w:pos="1229"/>
        </w:tabs>
        <w:ind w:right="290" w:firstLine="0"/>
        <w:rPr>
          <w:sz w:val="24"/>
        </w:rPr>
      </w:pPr>
      <w:r>
        <w:rPr>
          <w:sz w:val="24"/>
        </w:rPr>
        <w:t>If your application was denied funding due to the application score not being high enough</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HUD</w:t>
      </w:r>
      <w:r>
        <w:rPr>
          <w:spacing w:val="-4"/>
          <w:sz w:val="24"/>
        </w:rPr>
        <w:t xml:space="preserve"> </w:t>
      </w:r>
      <w:r>
        <w:rPr>
          <w:sz w:val="24"/>
        </w:rPr>
        <w:t>error,</w:t>
      </w:r>
      <w:r>
        <w:rPr>
          <w:spacing w:val="-3"/>
          <w:sz w:val="24"/>
        </w:rPr>
        <w:t xml:space="preserve"> </w:t>
      </w:r>
      <w:r>
        <w:rPr>
          <w:sz w:val="24"/>
        </w:rPr>
        <w:t>you</w:t>
      </w:r>
      <w:r>
        <w:rPr>
          <w:spacing w:val="-3"/>
          <w:sz w:val="24"/>
        </w:rPr>
        <w:t xml:space="preserve"> </w:t>
      </w:r>
      <w:r>
        <w:rPr>
          <w:sz w:val="24"/>
        </w:rPr>
        <w:t>may</w:t>
      </w:r>
      <w:r>
        <w:rPr>
          <w:spacing w:val="-4"/>
          <w:sz w:val="24"/>
        </w:rPr>
        <w:t xml:space="preserve"> </w:t>
      </w:r>
      <w:r>
        <w:rPr>
          <w:sz w:val="24"/>
        </w:rPr>
        <w:t>appeal</w:t>
      </w:r>
      <w:r>
        <w:rPr>
          <w:spacing w:val="-3"/>
          <w:sz w:val="24"/>
        </w:rPr>
        <w:t xml:space="preserve"> </w:t>
      </w:r>
      <w:r>
        <w:rPr>
          <w:sz w:val="24"/>
        </w:rPr>
        <w:t>the</w:t>
      </w:r>
      <w:r>
        <w:rPr>
          <w:spacing w:val="-4"/>
          <w:sz w:val="24"/>
        </w:rPr>
        <w:t xml:space="preserve"> </w:t>
      </w:r>
      <w:r>
        <w:rPr>
          <w:sz w:val="24"/>
        </w:rPr>
        <w:t>application</w:t>
      </w:r>
      <w:r>
        <w:rPr>
          <w:spacing w:val="-3"/>
          <w:sz w:val="24"/>
        </w:rPr>
        <w:t xml:space="preserve"> </w:t>
      </w:r>
      <w:r>
        <w:rPr>
          <w:sz w:val="24"/>
        </w:rPr>
        <w:t>score</w:t>
      </w:r>
      <w:r>
        <w:rPr>
          <w:spacing w:val="-3"/>
          <w:sz w:val="24"/>
        </w:rPr>
        <w:t xml:space="preserve"> </w:t>
      </w:r>
      <w:r>
        <w:rPr>
          <w:sz w:val="24"/>
        </w:rPr>
        <w:t>and</w:t>
      </w:r>
      <w:r>
        <w:rPr>
          <w:spacing w:val="-3"/>
          <w:sz w:val="24"/>
        </w:rPr>
        <w:t xml:space="preserve"> </w:t>
      </w:r>
      <w:r>
        <w:rPr>
          <w:sz w:val="24"/>
        </w:rPr>
        <w:t>request</w:t>
      </w:r>
      <w:r>
        <w:rPr>
          <w:spacing w:val="-3"/>
          <w:sz w:val="24"/>
        </w:rPr>
        <w:t xml:space="preserve"> </w:t>
      </w:r>
      <w:r>
        <w:rPr>
          <w:sz w:val="24"/>
        </w:rPr>
        <w:t>funding</w:t>
      </w:r>
      <w:r>
        <w:rPr>
          <w:spacing w:val="-4"/>
          <w:sz w:val="24"/>
        </w:rPr>
        <w:t xml:space="preserve"> </w:t>
      </w:r>
      <w:r>
        <w:rPr>
          <w:sz w:val="24"/>
        </w:rPr>
        <w:t>for the project. Documentation submitted must include evidence of HUD error when calculating the application score.</w:t>
      </w:r>
    </w:p>
    <w:p w14:paraId="05FBDE38" w14:textId="77777777" w:rsidR="009D0C3F" w:rsidRDefault="00F82DCD">
      <w:pPr>
        <w:pStyle w:val="ListParagraph"/>
        <w:numPr>
          <w:ilvl w:val="0"/>
          <w:numId w:val="9"/>
        </w:numPr>
        <w:tabs>
          <w:tab w:val="left" w:pos="1229"/>
        </w:tabs>
        <w:ind w:right="138" w:firstLine="0"/>
        <w:rPr>
          <w:sz w:val="24"/>
        </w:rPr>
      </w:pPr>
      <w:r>
        <w:rPr>
          <w:sz w:val="24"/>
        </w:rPr>
        <w:t>Where HUD determines that a HUD error occurred, and you should have been awarded funding or additional funding, HUD will provide funding from the next available funds and make necessary adjustments by amending the award. HUD will reverse</w:t>
      </w:r>
      <w:r>
        <w:rPr>
          <w:spacing w:val="-3"/>
          <w:sz w:val="24"/>
        </w:rPr>
        <w:t xml:space="preserve"> </w:t>
      </w:r>
      <w:r>
        <w:rPr>
          <w:sz w:val="24"/>
        </w:rPr>
        <w:t>a</w:t>
      </w:r>
      <w:r>
        <w:rPr>
          <w:spacing w:val="-3"/>
          <w:sz w:val="24"/>
        </w:rPr>
        <w:t xml:space="preserve"> </w:t>
      </w:r>
      <w:r>
        <w:rPr>
          <w:sz w:val="24"/>
        </w:rPr>
        <w:t>decision</w:t>
      </w:r>
      <w:r>
        <w:rPr>
          <w:spacing w:val="-3"/>
          <w:sz w:val="24"/>
        </w:rPr>
        <w:t xml:space="preserve"> </w:t>
      </w:r>
      <w:r>
        <w:rPr>
          <w:sz w:val="24"/>
        </w:rPr>
        <w:t>only</w:t>
      </w:r>
      <w:r>
        <w:rPr>
          <w:spacing w:val="-3"/>
          <w:sz w:val="24"/>
        </w:rPr>
        <w:t xml:space="preserve"> </w:t>
      </w:r>
      <w:r>
        <w:rPr>
          <w:sz w:val="24"/>
        </w:rPr>
        <w:t>when</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show</w:t>
      </w:r>
      <w:r>
        <w:rPr>
          <w:spacing w:val="-4"/>
          <w:sz w:val="24"/>
        </w:rPr>
        <w:t xml:space="preserve"> </w:t>
      </w:r>
      <w:r>
        <w:rPr>
          <w:sz w:val="24"/>
        </w:rPr>
        <w:t>that</w:t>
      </w:r>
      <w:r>
        <w:rPr>
          <w:spacing w:val="-4"/>
          <w:sz w:val="24"/>
        </w:rPr>
        <w:t xml:space="preserve"> </w:t>
      </w:r>
      <w:r>
        <w:rPr>
          <w:sz w:val="24"/>
        </w:rPr>
        <w:t>HUD</w:t>
      </w:r>
      <w:r>
        <w:rPr>
          <w:spacing w:val="-4"/>
          <w:sz w:val="24"/>
        </w:rPr>
        <w:t xml:space="preserve"> </w:t>
      </w:r>
      <w:r>
        <w:rPr>
          <w:sz w:val="24"/>
        </w:rPr>
        <w:t>error</w:t>
      </w:r>
      <w:r>
        <w:rPr>
          <w:spacing w:val="-3"/>
          <w:sz w:val="24"/>
        </w:rPr>
        <w:t xml:space="preserve"> </w:t>
      </w:r>
      <w:r>
        <w:rPr>
          <w:sz w:val="24"/>
        </w:rPr>
        <w:t>caused</w:t>
      </w:r>
      <w:r>
        <w:rPr>
          <w:spacing w:val="-3"/>
          <w:sz w:val="24"/>
        </w:rPr>
        <w:t xml:space="preserve"> </w:t>
      </w:r>
      <w:r>
        <w:rPr>
          <w:sz w:val="24"/>
        </w:rPr>
        <w:t>the</w:t>
      </w:r>
      <w:r>
        <w:rPr>
          <w:spacing w:val="-3"/>
          <w:sz w:val="24"/>
        </w:rPr>
        <w:t xml:space="preserve"> </w:t>
      </w:r>
      <w:r>
        <w:rPr>
          <w:sz w:val="24"/>
        </w:rPr>
        <w:t>denial</w:t>
      </w:r>
      <w:r>
        <w:rPr>
          <w:spacing w:val="-4"/>
          <w:sz w:val="24"/>
        </w:rPr>
        <w:t xml:space="preserve"> </w:t>
      </w:r>
      <w:r>
        <w:rPr>
          <w:sz w:val="24"/>
        </w:rPr>
        <w:t>or</w:t>
      </w:r>
      <w:r>
        <w:rPr>
          <w:spacing w:val="-3"/>
          <w:sz w:val="24"/>
        </w:rPr>
        <w:t xml:space="preserve"> </w:t>
      </w:r>
      <w:r>
        <w:rPr>
          <w:sz w:val="24"/>
        </w:rPr>
        <w:t>decrease.</w:t>
      </w:r>
    </w:p>
    <w:p w14:paraId="05FBDE39" w14:textId="77777777" w:rsidR="009D0C3F" w:rsidRDefault="00F82DCD">
      <w:pPr>
        <w:pStyle w:val="ListParagraph"/>
        <w:numPr>
          <w:ilvl w:val="0"/>
          <w:numId w:val="10"/>
        </w:numPr>
        <w:tabs>
          <w:tab w:val="left" w:pos="741"/>
        </w:tabs>
        <w:ind w:right="264" w:firstLine="0"/>
        <w:rPr>
          <w:sz w:val="24"/>
        </w:rPr>
      </w:pPr>
      <w:r>
        <w:rPr>
          <w:sz w:val="24"/>
        </w:rPr>
        <w:t>Consolidated</w:t>
      </w:r>
      <w:r>
        <w:rPr>
          <w:spacing w:val="-3"/>
          <w:sz w:val="24"/>
        </w:rPr>
        <w:t xml:space="preserve"> </w:t>
      </w:r>
      <w:r>
        <w:rPr>
          <w:sz w:val="24"/>
        </w:rPr>
        <w:t>Plan</w:t>
      </w:r>
      <w:r>
        <w:rPr>
          <w:spacing w:val="-3"/>
          <w:sz w:val="24"/>
        </w:rPr>
        <w:t xml:space="preserve"> </w:t>
      </w:r>
      <w:r>
        <w:rPr>
          <w:sz w:val="24"/>
        </w:rPr>
        <w:t>Certification.</w:t>
      </w:r>
      <w:r>
        <w:rPr>
          <w:spacing w:val="40"/>
          <w:sz w:val="24"/>
        </w:rPr>
        <w:t xml:space="preserve"> </w:t>
      </w:r>
      <w:r>
        <w:rPr>
          <w:sz w:val="24"/>
        </w:rPr>
        <w:t>An</w:t>
      </w:r>
      <w:r>
        <w:rPr>
          <w:spacing w:val="-3"/>
          <w:sz w:val="24"/>
        </w:rPr>
        <w:t xml:space="preserve"> </w:t>
      </w:r>
      <w:r>
        <w:rPr>
          <w:sz w:val="24"/>
        </w:rPr>
        <w:t>applicant</w:t>
      </w:r>
      <w:r>
        <w:rPr>
          <w:spacing w:val="-3"/>
          <w:sz w:val="24"/>
        </w:rPr>
        <w:t xml:space="preserve"> </w:t>
      </w:r>
      <w:r>
        <w:rPr>
          <w:sz w:val="24"/>
        </w:rPr>
        <w:t>may</w:t>
      </w:r>
      <w:r>
        <w:rPr>
          <w:spacing w:val="-3"/>
          <w:sz w:val="24"/>
        </w:rPr>
        <w:t xml:space="preserve"> </w:t>
      </w:r>
      <w:r>
        <w:rPr>
          <w:sz w:val="24"/>
        </w:rPr>
        <w:t>appeal</w:t>
      </w:r>
      <w:r>
        <w:rPr>
          <w:spacing w:val="-3"/>
          <w:sz w:val="24"/>
        </w:rPr>
        <w:t xml:space="preserve"> </w:t>
      </w:r>
      <w:r>
        <w:rPr>
          <w:sz w:val="24"/>
        </w:rPr>
        <w:t>to</w:t>
      </w:r>
      <w:r>
        <w:rPr>
          <w:spacing w:val="-3"/>
          <w:sz w:val="24"/>
        </w:rPr>
        <w:t xml:space="preserve"> </w:t>
      </w:r>
      <w:r>
        <w:rPr>
          <w:sz w:val="24"/>
        </w:rPr>
        <w:t>HUD</w:t>
      </w:r>
      <w:r>
        <w:rPr>
          <w:spacing w:val="-4"/>
          <w:sz w:val="24"/>
        </w:rPr>
        <w:t xml:space="preserve"> </w:t>
      </w:r>
      <w:r>
        <w:rPr>
          <w:sz w:val="24"/>
        </w:rPr>
        <w:t>a</w:t>
      </w:r>
      <w:r>
        <w:rPr>
          <w:spacing w:val="-3"/>
          <w:sz w:val="24"/>
        </w:rPr>
        <w:t xml:space="preserve"> </w:t>
      </w:r>
      <w:r>
        <w:rPr>
          <w:sz w:val="24"/>
        </w:rPr>
        <w:t>jurisdiction’s</w:t>
      </w:r>
      <w:r>
        <w:rPr>
          <w:spacing w:val="-4"/>
          <w:sz w:val="24"/>
        </w:rPr>
        <w:t xml:space="preserve"> </w:t>
      </w:r>
      <w:r>
        <w:rPr>
          <w:sz w:val="24"/>
        </w:rPr>
        <w:t xml:space="preserve">refusal to provide a certification of </w:t>
      </w:r>
      <w:r>
        <w:rPr>
          <w:sz w:val="24"/>
        </w:rPr>
        <w:t>consistency with the Consolidated Plan.</w:t>
      </w:r>
    </w:p>
    <w:p w14:paraId="05FBDE3A" w14:textId="77777777" w:rsidR="009D0C3F" w:rsidRDefault="00F82DCD">
      <w:pPr>
        <w:pStyle w:val="ListParagraph"/>
        <w:numPr>
          <w:ilvl w:val="0"/>
          <w:numId w:val="8"/>
        </w:numPr>
        <w:tabs>
          <w:tab w:val="left" w:pos="1229"/>
        </w:tabs>
        <w:ind w:right="150" w:firstLine="0"/>
        <w:rPr>
          <w:sz w:val="24"/>
        </w:rPr>
      </w:pPr>
      <w:r>
        <w:rPr>
          <w:sz w:val="24"/>
        </w:rPr>
        <w:t>Written Appeal. With the application that is submitted by the application submission deadline, you must submit a written appeal that is attached to the application and email a 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appeal</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jurisdiction</w:t>
      </w:r>
      <w:r>
        <w:rPr>
          <w:spacing w:val="-3"/>
          <w:sz w:val="24"/>
        </w:rPr>
        <w:t xml:space="preserve"> </w:t>
      </w:r>
      <w:r>
        <w:rPr>
          <w:sz w:val="24"/>
        </w:rPr>
        <w:t>that</w:t>
      </w:r>
      <w:r>
        <w:rPr>
          <w:spacing w:val="-3"/>
          <w:sz w:val="24"/>
        </w:rPr>
        <w:t xml:space="preserve"> </w:t>
      </w:r>
      <w:r>
        <w:rPr>
          <w:sz w:val="24"/>
        </w:rPr>
        <w:t>denied</w:t>
      </w:r>
      <w:r>
        <w:rPr>
          <w:spacing w:val="-4"/>
          <w:sz w:val="24"/>
        </w:rPr>
        <w:t xml:space="preserve"> </w:t>
      </w:r>
      <w:r>
        <w:rPr>
          <w:sz w:val="24"/>
        </w:rPr>
        <w:t>the</w:t>
      </w:r>
      <w:r>
        <w:rPr>
          <w:spacing w:val="-3"/>
          <w:sz w:val="24"/>
        </w:rPr>
        <w:t xml:space="preserve"> </w:t>
      </w:r>
      <w:r>
        <w:rPr>
          <w:sz w:val="24"/>
        </w:rPr>
        <w:t>Certification</w:t>
      </w:r>
      <w:r>
        <w:rPr>
          <w:spacing w:val="-3"/>
          <w:sz w:val="24"/>
        </w:rPr>
        <w:t xml:space="preserve"> </w:t>
      </w:r>
      <w:r>
        <w:rPr>
          <w:sz w:val="24"/>
        </w:rPr>
        <w:t>of</w:t>
      </w:r>
      <w:r>
        <w:rPr>
          <w:spacing w:val="-3"/>
          <w:sz w:val="24"/>
        </w:rPr>
        <w:t xml:space="preserve"> </w:t>
      </w:r>
      <w:r>
        <w:rPr>
          <w:sz w:val="24"/>
        </w:rPr>
        <w:t>Consistency</w:t>
      </w:r>
      <w:r>
        <w:rPr>
          <w:spacing w:val="-3"/>
          <w:sz w:val="24"/>
        </w:rPr>
        <w:t xml:space="preserve"> </w:t>
      </w:r>
      <w:r>
        <w:rPr>
          <w:sz w:val="24"/>
        </w:rPr>
        <w:t>with</w:t>
      </w:r>
      <w:r>
        <w:rPr>
          <w:spacing w:val="-3"/>
          <w:sz w:val="24"/>
        </w:rPr>
        <w:t xml:space="preserve"> </w:t>
      </w:r>
      <w:r>
        <w:rPr>
          <w:sz w:val="24"/>
        </w:rPr>
        <w:t xml:space="preserve">the Consolidations Plan and send a copy to the authorized representative from the CoC’s designated Collaborative Applicant. The written appeal must include the following </w:t>
      </w:r>
      <w:r>
        <w:rPr>
          <w:spacing w:val="-2"/>
          <w:sz w:val="24"/>
        </w:rPr>
        <w:t>information:</w:t>
      </w:r>
    </w:p>
    <w:p w14:paraId="05FBDE3B" w14:textId="77777777" w:rsidR="009D0C3F" w:rsidRDefault="00F82DCD">
      <w:pPr>
        <w:pStyle w:val="ListParagraph"/>
        <w:numPr>
          <w:ilvl w:val="1"/>
          <w:numId w:val="8"/>
        </w:numPr>
        <w:tabs>
          <w:tab w:val="left" w:pos="1591"/>
        </w:tabs>
        <w:ind w:right="201" w:firstLine="0"/>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your</w:t>
      </w:r>
      <w:r>
        <w:rPr>
          <w:spacing w:val="-4"/>
          <w:sz w:val="24"/>
        </w:rPr>
        <w:t xml:space="preserve"> </w:t>
      </w:r>
      <w:r>
        <w:rPr>
          <w:sz w:val="24"/>
        </w:rPr>
        <w:t>request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jurisdiction</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Certification</w:t>
      </w:r>
      <w:r>
        <w:rPr>
          <w:spacing w:val="-3"/>
          <w:sz w:val="24"/>
        </w:rPr>
        <w:t xml:space="preserve"> </w:t>
      </w:r>
      <w:r>
        <w:rPr>
          <w:sz w:val="24"/>
        </w:rPr>
        <w:t>of</w:t>
      </w:r>
      <w:r>
        <w:rPr>
          <w:spacing w:val="-3"/>
          <w:sz w:val="24"/>
        </w:rPr>
        <w:t xml:space="preserve"> </w:t>
      </w:r>
      <w:r>
        <w:rPr>
          <w:sz w:val="24"/>
        </w:rPr>
        <w:t>Consistency</w:t>
      </w:r>
      <w:r>
        <w:rPr>
          <w:spacing w:val="-3"/>
          <w:sz w:val="24"/>
        </w:rPr>
        <w:t xml:space="preserve"> </w:t>
      </w:r>
      <w:r>
        <w:rPr>
          <w:sz w:val="24"/>
        </w:rPr>
        <w:t>with the Consolidated Plan; and</w:t>
      </w:r>
    </w:p>
    <w:p w14:paraId="05FBDE3C" w14:textId="77777777" w:rsidR="009D0C3F" w:rsidRDefault="00F82DCD">
      <w:pPr>
        <w:pStyle w:val="ListParagraph"/>
        <w:numPr>
          <w:ilvl w:val="1"/>
          <w:numId w:val="8"/>
        </w:numPr>
        <w:tabs>
          <w:tab w:val="left" w:pos="1604"/>
        </w:tabs>
        <w:ind w:right="268" w:firstLine="0"/>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40"/>
          <w:sz w:val="24"/>
        </w:rPr>
        <w:t xml:space="preserve"> </w:t>
      </w:r>
      <w:r>
        <w:rPr>
          <w:sz w:val="24"/>
        </w:rPr>
        <w:t>jurisdiction’s</w:t>
      </w:r>
      <w:r>
        <w:rPr>
          <w:spacing w:val="-4"/>
          <w:sz w:val="24"/>
        </w:rPr>
        <w:t xml:space="preserve"> </w:t>
      </w:r>
      <w:r>
        <w:rPr>
          <w:sz w:val="24"/>
        </w:rPr>
        <w:t>response</w:t>
      </w:r>
      <w:r>
        <w:rPr>
          <w:spacing w:val="-3"/>
          <w:sz w:val="24"/>
        </w:rPr>
        <w:t xml:space="preserve"> </w:t>
      </w:r>
      <w:r>
        <w:rPr>
          <w:sz w:val="24"/>
        </w:rPr>
        <w:t>stating</w:t>
      </w:r>
      <w:r>
        <w:rPr>
          <w:spacing w:val="-3"/>
          <w:sz w:val="24"/>
        </w:rPr>
        <w:t xml:space="preserve"> </w:t>
      </w:r>
      <w:r>
        <w:rPr>
          <w:sz w:val="24"/>
        </w:rPr>
        <w:t>the</w:t>
      </w:r>
      <w:r>
        <w:rPr>
          <w:spacing w:val="-3"/>
          <w:sz w:val="24"/>
        </w:rPr>
        <w:t xml:space="preserve"> </w:t>
      </w:r>
      <w:r>
        <w:rPr>
          <w:sz w:val="24"/>
        </w:rPr>
        <w:t>reason(s)</w:t>
      </w:r>
      <w:r>
        <w:rPr>
          <w:spacing w:val="-3"/>
          <w:sz w:val="24"/>
        </w:rPr>
        <w:t xml:space="preserve"> </w:t>
      </w:r>
      <w:r>
        <w:rPr>
          <w:sz w:val="24"/>
        </w:rPr>
        <w:t>the</w:t>
      </w:r>
      <w:r>
        <w:rPr>
          <w:spacing w:val="-4"/>
          <w:sz w:val="24"/>
        </w:rPr>
        <w:t xml:space="preserve"> </w:t>
      </w:r>
      <w:r>
        <w:rPr>
          <w:sz w:val="24"/>
        </w:rPr>
        <w:t>proposed</w:t>
      </w:r>
      <w:r>
        <w:rPr>
          <w:spacing w:val="-4"/>
          <w:sz w:val="24"/>
        </w:rPr>
        <w:t xml:space="preserve"> </w:t>
      </w:r>
      <w:r>
        <w:rPr>
          <w:sz w:val="24"/>
        </w:rPr>
        <w:t>project</w:t>
      </w:r>
      <w:r>
        <w:rPr>
          <w:spacing w:val="-3"/>
          <w:sz w:val="24"/>
        </w:rPr>
        <w:t xml:space="preserve"> </w:t>
      </w:r>
      <w:r>
        <w:rPr>
          <w:sz w:val="24"/>
        </w:rPr>
        <w:t xml:space="preserve">is not consistent with the jurisdiction’s Consolidated Plan in accordance with 24 </w:t>
      </w:r>
      <w:r>
        <w:rPr>
          <w:sz w:val="24"/>
        </w:rPr>
        <w:t>CFR 91.510(c); and a statement of the reasons why the applicant believes its project is consistent with the jurisdiction’s Consolidated Plan.</w:t>
      </w:r>
    </w:p>
    <w:p w14:paraId="05FBDE3D" w14:textId="77777777" w:rsidR="009D0C3F" w:rsidRDefault="00F82DCD">
      <w:pPr>
        <w:pStyle w:val="ListParagraph"/>
        <w:numPr>
          <w:ilvl w:val="0"/>
          <w:numId w:val="8"/>
        </w:numPr>
        <w:tabs>
          <w:tab w:val="left" w:pos="1229"/>
        </w:tabs>
        <w:ind w:right="242" w:firstLine="0"/>
        <w:rPr>
          <w:sz w:val="24"/>
        </w:rPr>
      </w:pPr>
      <w:r>
        <w:rPr>
          <w:sz w:val="24"/>
        </w:rPr>
        <w:t>Jurisdiction's Response. The jurisdiction will have 10 days after the receipt of your written</w:t>
      </w:r>
      <w:r>
        <w:rPr>
          <w:spacing w:val="-3"/>
          <w:sz w:val="24"/>
        </w:rPr>
        <w:t xml:space="preserve"> </w:t>
      </w:r>
      <w:r>
        <w:rPr>
          <w:sz w:val="24"/>
        </w:rPr>
        <w:t>appeal</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a</w:t>
      </w:r>
      <w:r>
        <w:rPr>
          <w:spacing w:val="-3"/>
          <w:sz w:val="24"/>
        </w:rPr>
        <w:t xml:space="preserve"> </w:t>
      </w:r>
      <w:r>
        <w:rPr>
          <w:sz w:val="24"/>
        </w:rPr>
        <w:t>written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HUD.</w:t>
      </w:r>
      <w:r>
        <w:rPr>
          <w:spacing w:val="-3"/>
          <w:sz w:val="24"/>
        </w:rPr>
        <w:t xml:space="preserve"> </w:t>
      </w:r>
      <w:r>
        <w:rPr>
          <w:sz w:val="24"/>
        </w:rPr>
        <w:t>The</w:t>
      </w:r>
      <w:r>
        <w:rPr>
          <w:spacing w:val="-3"/>
          <w:sz w:val="24"/>
        </w:rPr>
        <w:t xml:space="preserve"> </w:t>
      </w:r>
      <w:r>
        <w:rPr>
          <w:sz w:val="24"/>
        </w:rPr>
        <w:t>response</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sent</w:t>
      </w:r>
      <w:r>
        <w:rPr>
          <w:spacing w:val="-3"/>
          <w:sz w:val="24"/>
        </w:rPr>
        <w:t xml:space="preserve"> </w:t>
      </w:r>
      <w:r>
        <w:rPr>
          <w:sz w:val="24"/>
        </w:rPr>
        <w:t>by</w:t>
      </w:r>
      <w:r>
        <w:rPr>
          <w:spacing w:val="-3"/>
          <w:sz w:val="24"/>
        </w:rPr>
        <w:t xml:space="preserve"> </w:t>
      </w:r>
      <w:r>
        <w:rPr>
          <w:sz w:val="24"/>
        </w:rPr>
        <w:t xml:space="preserve">email to </w:t>
      </w:r>
      <w:hyperlink r:id="rId99">
        <w:r>
          <w:rPr>
            <w:color w:val="0000FF"/>
            <w:sz w:val="24"/>
            <w:u w:val="single" w:color="0000FF"/>
          </w:rPr>
          <w:t>snapsappeals@hud.gov</w:t>
        </w:r>
      </w:hyperlink>
      <w:r>
        <w:rPr>
          <w:color w:val="0000FF"/>
          <w:sz w:val="24"/>
        </w:rPr>
        <w:t xml:space="preserve"> </w:t>
      </w:r>
      <w:r>
        <w:rPr>
          <w:sz w:val="24"/>
        </w:rPr>
        <w:t>on the jurisdiction’s letterhead, with a copy to you. The response must include the following information:</w:t>
      </w:r>
    </w:p>
    <w:p w14:paraId="05FBDE3E" w14:textId="77777777" w:rsidR="009D0C3F" w:rsidRDefault="00F82DCD">
      <w:pPr>
        <w:pStyle w:val="ListParagraph"/>
        <w:numPr>
          <w:ilvl w:val="1"/>
          <w:numId w:val="8"/>
        </w:numPr>
        <w:tabs>
          <w:tab w:val="left" w:pos="1591"/>
        </w:tabs>
        <w:ind w:right="922" w:firstLine="0"/>
        <w:rPr>
          <w:sz w:val="24"/>
        </w:rPr>
      </w:pPr>
      <w:r>
        <w:rPr>
          <w:sz w:val="24"/>
        </w:rPr>
        <w:t>an</w:t>
      </w:r>
      <w:r>
        <w:rPr>
          <w:spacing w:val="-4"/>
          <w:sz w:val="24"/>
        </w:rPr>
        <w:t xml:space="preserve"> </w:t>
      </w:r>
      <w:r>
        <w:rPr>
          <w:sz w:val="24"/>
        </w:rPr>
        <w:t>explanation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reason(s)</w:t>
      </w:r>
      <w:r>
        <w:rPr>
          <w:spacing w:val="-4"/>
          <w:sz w:val="24"/>
        </w:rPr>
        <w:t xml:space="preserve"> </w:t>
      </w:r>
      <w:r>
        <w:rPr>
          <w:sz w:val="24"/>
        </w:rPr>
        <w:t>originally</w:t>
      </w:r>
      <w:r>
        <w:rPr>
          <w:spacing w:val="-4"/>
          <w:sz w:val="24"/>
        </w:rPr>
        <w:t xml:space="preserve"> </w:t>
      </w:r>
      <w:r>
        <w:rPr>
          <w:sz w:val="24"/>
        </w:rPr>
        <w:t>given</w:t>
      </w:r>
      <w:r>
        <w:rPr>
          <w:spacing w:val="-4"/>
          <w:sz w:val="24"/>
        </w:rPr>
        <w:t xml:space="preserve"> </w:t>
      </w:r>
      <w:r>
        <w:rPr>
          <w:sz w:val="24"/>
        </w:rPr>
        <w:t>for</w:t>
      </w:r>
      <w:r>
        <w:rPr>
          <w:spacing w:val="-4"/>
          <w:sz w:val="24"/>
        </w:rPr>
        <w:t xml:space="preserve"> </w:t>
      </w:r>
      <w:r>
        <w:rPr>
          <w:sz w:val="24"/>
        </w:rPr>
        <w:t>refusing</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the Certification with the Consolidated Plan; and</w:t>
      </w:r>
    </w:p>
    <w:p w14:paraId="05FBDE3F" w14:textId="77777777" w:rsidR="009D0C3F" w:rsidRDefault="00F82DCD">
      <w:pPr>
        <w:pStyle w:val="ListParagraph"/>
        <w:numPr>
          <w:ilvl w:val="1"/>
          <w:numId w:val="8"/>
        </w:numPr>
        <w:tabs>
          <w:tab w:val="left" w:pos="1604"/>
        </w:tabs>
        <w:ind w:left="1604" w:hanging="339"/>
        <w:rPr>
          <w:sz w:val="24"/>
        </w:rPr>
      </w:pPr>
      <w:r>
        <w:rPr>
          <w:sz w:val="24"/>
        </w:rPr>
        <w:t>written</w:t>
      </w:r>
      <w:r>
        <w:rPr>
          <w:spacing w:val="-3"/>
          <w:sz w:val="24"/>
        </w:rPr>
        <w:t xml:space="preserve"> </w:t>
      </w:r>
      <w:r>
        <w:rPr>
          <w:sz w:val="24"/>
        </w:rPr>
        <w:t>rebuttal</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claims</w:t>
      </w:r>
      <w:r>
        <w:rPr>
          <w:spacing w:val="-2"/>
          <w:sz w:val="24"/>
        </w:rPr>
        <w:t xml:space="preserve"> </w:t>
      </w:r>
      <w:r>
        <w:rPr>
          <w:sz w:val="24"/>
        </w:rPr>
        <w:t>made by</w:t>
      </w:r>
      <w:r>
        <w:rPr>
          <w:spacing w:val="-1"/>
          <w:sz w:val="24"/>
        </w:rPr>
        <w:t xml:space="preserve"> </w:t>
      </w:r>
      <w:r>
        <w:rPr>
          <w:sz w:val="24"/>
        </w:rPr>
        <w:t>your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 xml:space="preserve">written </w:t>
      </w:r>
      <w:r>
        <w:rPr>
          <w:spacing w:val="-2"/>
          <w:sz w:val="24"/>
        </w:rPr>
        <w:t>appeal.</w:t>
      </w:r>
    </w:p>
    <w:p w14:paraId="05FBDE40" w14:textId="77777777" w:rsidR="009D0C3F" w:rsidRDefault="00F82DCD">
      <w:pPr>
        <w:pStyle w:val="ListParagraph"/>
        <w:numPr>
          <w:ilvl w:val="0"/>
          <w:numId w:val="10"/>
        </w:numPr>
        <w:tabs>
          <w:tab w:val="left" w:pos="755"/>
        </w:tabs>
        <w:ind w:left="755" w:hanging="240"/>
        <w:rPr>
          <w:sz w:val="24"/>
        </w:rPr>
      </w:pPr>
      <w:r>
        <w:rPr>
          <w:sz w:val="24"/>
        </w:rPr>
        <w:t>HUD</w:t>
      </w:r>
      <w:r>
        <w:rPr>
          <w:spacing w:val="-3"/>
          <w:sz w:val="24"/>
        </w:rPr>
        <w:t xml:space="preserve"> </w:t>
      </w:r>
      <w:r>
        <w:rPr>
          <w:sz w:val="24"/>
        </w:rPr>
        <w:t>Decision</w:t>
      </w:r>
      <w:r>
        <w:rPr>
          <w:spacing w:val="-1"/>
          <w:sz w:val="24"/>
        </w:rPr>
        <w:t xml:space="preserve"> </w:t>
      </w:r>
      <w:r>
        <w:rPr>
          <w:sz w:val="24"/>
        </w:rPr>
        <w:t>and</w:t>
      </w:r>
      <w:r>
        <w:rPr>
          <w:spacing w:val="-1"/>
          <w:sz w:val="24"/>
        </w:rPr>
        <w:t xml:space="preserve"> </w:t>
      </w:r>
      <w:r>
        <w:rPr>
          <w:sz w:val="24"/>
        </w:rPr>
        <w:t>Notification</w:t>
      </w:r>
      <w:r>
        <w:rPr>
          <w:spacing w:val="-1"/>
          <w:sz w:val="24"/>
        </w:rPr>
        <w:t xml:space="preserve"> </w:t>
      </w:r>
      <w:r>
        <w:rPr>
          <w:sz w:val="24"/>
        </w:rPr>
        <w:t xml:space="preserve">of </w:t>
      </w:r>
      <w:r>
        <w:rPr>
          <w:spacing w:val="-2"/>
          <w:sz w:val="24"/>
        </w:rPr>
        <w:t>Decision.</w:t>
      </w:r>
    </w:p>
    <w:p w14:paraId="05FBDE41" w14:textId="77777777" w:rsidR="009D0C3F" w:rsidRDefault="00F82DCD">
      <w:pPr>
        <w:pStyle w:val="ListParagraph"/>
        <w:numPr>
          <w:ilvl w:val="0"/>
          <w:numId w:val="7"/>
        </w:numPr>
        <w:tabs>
          <w:tab w:val="left" w:pos="1229"/>
        </w:tabs>
        <w:ind w:right="276" w:firstLine="0"/>
        <w:rPr>
          <w:sz w:val="24"/>
        </w:rPr>
      </w:pPr>
      <w:r>
        <w:rPr>
          <w:sz w:val="24"/>
        </w:rPr>
        <w:t xml:space="preserve">HUD </w:t>
      </w:r>
      <w:r>
        <w:rPr>
          <w:sz w:val="24"/>
        </w:rPr>
        <w:t>will review the appeal submissions and provide written notification, by email, of its decision to you and the jurisdiction within 45 days of the date of the receipt of the jurisdiction’s response. In making its decision, HUD will consider whether you submitted</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appropriate</w:t>
      </w:r>
      <w:r>
        <w:rPr>
          <w:spacing w:val="-5"/>
          <w:sz w:val="24"/>
        </w:rPr>
        <w:t xml:space="preserve"> </w:t>
      </w:r>
      <w:r>
        <w:rPr>
          <w:sz w:val="24"/>
        </w:rPr>
        <w:t>certifying</w:t>
      </w:r>
      <w:r>
        <w:rPr>
          <w:spacing w:val="-4"/>
          <w:sz w:val="24"/>
        </w:rPr>
        <w:t xml:space="preserve"> </w:t>
      </w:r>
      <w:r>
        <w:rPr>
          <w:sz w:val="24"/>
        </w:rPr>
        <w:t>jurisdiction</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reasonableness</w:t>
      </w:r>
      <w:r>
        <w:rPr>
          <w:spacing w:val="-5"/>
          <w:sz w:val="24"/>
        </w:rPr>
        <w:t xml:space="preserve"> </w:t>
      </w:r>
      <w:r>
        <w:rPr>
          <w:sz w:val="24"/>
        </w:rPr>
        <w:t>of the jurisdiction’s refusal to provide the certification.</w:t>
      </w:r>
    </w:p>
    <w:p w14:paraId="05FBDE42" w14:textId="77777777" w:rsidR="009D0C3F" w:rsidRDefault="00F82DCD">
      <w:pPr>
        <w:pStyle w:val="ListParagraph"/>
        <w:numPr>
          <w:ilvl w:val="0"/>
          <w:numId w:val="7"/>
        </w:numPr>
        <w:tabs>
          <w:tab w:val="left" w:pos="1229"/>
        </w:tabs>
        <w:ind w:right="370" w:firstLine="0"/>
        <w:rPr>
          <w:sz w:val="24"/>
        </w:rPr>
      </w:pPr>
      <w:r>
        <w:rPr>
          <w:sz w:val="24"/>
        </w:rPr>
        <w:t>If HUD finds the certifying jurisdiction’s refusal to provide the Certification of Consistency</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Consolidated</w:t>
      </w:r>
      <w:r>
        <w:rPr>
          <w:spacing w:val="-5"/>
          <w:sz w:val="24"/>
        </w:rPr>
        <w:t xml:space="preserve"> </w:t>
      </w:r>
      <w:r>
        <w:rPr>
          <w:sz w:val="24"/>
        </w:rPr>
        <w:t>Plan</w:t>
      </w:r>
      <w:r>
        <w:rPr>
          <w:spacing w:val="-4"/>
          <w:sz w:val="24"/>
        </w:rPr>
        <w:t xml:space="preserve"> </w:t>
      </w:r>
      <w:r>
        <w:rPr>
          <w:sz w:val="24"/>
        </w:rPr>
        <w:t>was</w:t>
      </w:r>
      <w:r>
        <w:rPr>
          <w:spacing w:val="-5"/>
          <w:sz w:val="24"/>
        </w:rPr>
        <w:t xml:space="preserve"> </w:t>
      </w:r>
      <w:r>
        <w:rPr>
          <w:sz w:val="24"/>
        </w:rPr>
        <w:t>reasonable,</w:t>
      </w:r>
      <w:r>
        <w:rPr>
          <w:spacing w:val="-4"/>
          <w:sz w:val="24"/>
        </w:rPr>
        <w:t xml:space="preserve"> </w:t>
      </w:r>
      <w:r>
        <w:rPr>
          <w:sz w:val="24"/>
        </w:rPr>
        <w:t>HUD</w:t>
      </w:r>
      <w:r>
        <w:rPr>
          <w:spacing w:val="-5"/>
          <w:sz w:val="24"/>
        </w:rPr>
        <w:t xml:space="preserve"> </w:t>
      </w:r>
      <w:r>
        <w:rPr>
          <w:sz w:val="24"/>
        </w:rPr>
        <w:t>will</w:t>
      </w:r>
      <w:r>
        <w:rPr>
          <w:spacing w:val="-4"/>
          <w:sz w:val="24"/>
        </w:rPr>
        <w:t xml:space="preserve"> </w:t>
      </w:r>
      <w:r>
        <w:rPr>
          <w:sz w:val="24"/>
        </w:rPr>
        <w:t>automatically</w:t>
      </w:r>
      <w:r>
        <w:rPr>
          <w:spacing w:val="-4"/>
          <w:sz w:val="24"/>
        </w:rPr>
        <w:t xml:space="preserve"> </w:t>
      </w:r>
      <w:r>
        <w:rPr>
          <w:sz w:val="24"/>
        </w:rPr>
        <w:t>reject the application. If HUD finds the certifying jurisdiction’s refusal to provide a</w:t>
      </w:r>
    </w:p>
    <w:p w14:paraId="05FBDE43" w14:textId="77777777" w:rsidR="009D0C3F" w:rsidRDefault="009D0C3F">
      <w:pPr>
        <w:rPr>
          <w:sz w:val="24"/>
        </w:rPr>
        <w:sectPr w:rsidR="009D0C3F">
          <w:pgSz w:w="12240" w:h="15840"/>
          <w:pgMar w:top="1380" w:right="1300" w:bottom="1260" w:left="1300" w:header="0" w:footer="1062" w:gutter="0"/>
          <w:cols w:space="720"/>
        </w:sectPr>
      </w:pPr>
    </w:p>
    <w:p w14:paraId="05FBDE44" w14:textId="77777777" w:rsidR="009D0C3F" w:rsidRDefault="00F82DCD">
      <w:pPr>
        <w:pStyle w:val="BodyText"/>
        <w:spacing w:before="60"/>
        <w:ind w:left="890" w:right="194"/>
      </w:pPr>
      <w:r>
        <w:lastRenderedPageBreak/>
        <w:t xml:space="preserve">Certification of Consistency with the Consolidated Plan was unreasonable, HUD will </w:t>
      </w:r>
      <w:r>
        <w:t>consider</w:t>
      </w:r>
      <w:r>
        <w:rPr>
          <w:spacing w:val="-3"/>
        </w:rPr>
        <w:t xml:space="preserve"> </w:t>
      </w:r>
      <w:r>
        <w:t>the</w:t>
      </w:r>
      <w:r>
        <w:rPr>
          <w:spacing w:val="-3"/>
        </w:rPr>
        <w:t xml:space="preserve"> </w:t>
      </w:r>
      <w:r>
        <w:t>application</w:t>
      </w:r>
      <w:r>
        <w:rPr>
          <w:spacing w:val="-3"/>
        </w:rPr>
        <w:t xml:space="preserve"> </w:t>
      </w:r>
      <w:r>
        <w:t>for</w:t>
      </w:r>
      <w:r>
        <w:rPr>
          <w:spacing w:val="-3"/>
        </w:rPr>
        <w:t xml:space="preserve"> </w:t>
      </w:r>
      <w:r>
        <w:t>funding</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4"/>
        </w:rPr>
        <w:t xml:space="preserve"> </w:t>
      </w:r>
      <w:r>
        <w:t>review</w:t>
      </w:r>
      <w:r>
        <w:rPr>
          <w:spacing w:val="-4"/>
        </w:rPr>
        <w:t xml:space="preserve"> </w:t>
      </w:r>
      <w:r>
        <w:t>standards</w:t>
      </w:r>
      <w:r>
        <w:rPr>
          <w:spacing w:val="-4"/>
        </w:rPr>
        <w:t xml:space="preserve"> </w:t>
      </w:r>
      <w:r>
        <w:t>set</w:t>
      </w:r>
      <w:r>
        <w:rPr>
          <w:spacing w:val="-3"/>
        </w:rPr>
        <w:t xml:space="preserve"> </w:t>
      </w:r>
      <w:r>
        <w:t>forth</w:t>
      </w:r>
      <w:r>
        <w:rPr>
          <w:spacing w:val="-3"/>
        </w:rPr>
        <w:t xml:space="preserve"> </w:t>
      </w:r>
      <w:r>
        <w:t>in this NOFO.</w:t>
      </w:r>
    </w:p>
    <w:p w14:paraId="05FBDE45" w14:textId="77777777" w:rsidR="009D0C3F" w:rsidRDefault="00F82DCD">
      <w:pPr>
        <w:pStyle w:val="ListParagraph"/>
        <w:numPr>
          <w:ilvl w:val="0"/>
          <w:numId w:val="7"/>
        </w:numPr>
        <w:tabs>
          <w:tab w:val="left" w:pos="1229"/>
        </w:tabs>
        <w:ind w:right="204" w:firstLine="0"/>
        <w:rPr>
          <w:sz w:val="24"/>
        </w:rPr>
      </w:pPr>
      <w:r>
        <w:rPr>
          <w:sz w:val="24"/>
        </w:rPr>
        <w:t>If</w:t>
      </w:r>
      <w:r>
        <w:rPr>
          <w:spacing w:val="-4"/>
          <w:sz w:val="24"/>
        </w:rPr>
        <w:t xml:space="preserve"> </w:t>
      </w:r>
      <w:r>
        <w:rPr>
          <w:sz w:val="24"/>
        </w:rPr>
        <w:t>the</w:t>
      </w:r>
      <w:r>
        <w:rPr>
          <w:spacing w:val="-4"/>
          <w:sz w:val="24"/>
        </w:rPr>
        <w:t xml:space="preserve"> </w:t>
      </w:r>
      <w:r>
        <w:rPr>
          <w:sz w:val="24"/>
        </w:rPr>
        <w:t>jurisdiction</w:t>
      </w:r>
      <w:r>
        <w:rPr>
          <w:spacing w:val="-4"/>
          <w:sz w:val="24"/>
        </w:rPr>
        <w:t xml:space="preserve"> </w:t>
      </w:r>
      <w:r>
        <w:rPr>
          <w:sz w:val="24"/>
        </w:rPr>
        <w:t>failed</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written</w:t>
      </w:r>
      <w:r>
        <w:rPr>
          <w:spacing w:val="-4"/>
          <w:sz w:val="24"/>
        </w:rPr>
        <w:t xml:space="preserve"> </w:t>
      </w:r>
      <w:r>
        <w:rPr>
          <w:sz w:val="24"/>
        </w:rPr>
        <w:t>reasons</w:t>
      </w:r>
      <w:r>
        <w:rPr>
          <w:spacing w:val="-4"/>
          <w:sz w:val="24"/>
        </w:rPr>
        <w:t xml:space="preserve"> </w:t>
      </w:r>
      <w:r>
        <w:rPr>
          <w:sz w:val="24"/>
        </w:rPr>
        <w:t>for</w:t>
      </w:r>
      <w:r>
        <w:rPr>
          <w:spacing w:val="-4"/>
          <w:sz w:val="24"/>
        </w:rPr>
        <w:t xml:space="preserve"> </w:t>
      </w:r>
      <w:r>
        <w:rPr>
          <w:sz w:val="24"/>
        </w:rPr>
        <w:t>refusal,</w:t>
      </w:r>
      <w:r>
        <w:rPr>
          <w:spacing w:val="-4"/>
          <w:sz w:val="24"/>
        </w:rPr>
        <w:t xml:space="preserve"> </w:t>
      </w:r>
      <w:r>
        <w:rPr>
          <w:sz w:val="24"/>
        </w:rPr>
        <w:t>including</w:t>
      </w:r>
      <w:r>
        <w:rPr>
          <w:spacing w:val="-4"/>
          <w:sz w:val="24"/>
        </w:rPr>
        <w:t xml:space="preserve"> </w:t>
      </w:r>
      <w:r>
        <w:rPr>
          <w:sz w:val="24"/>
        </w:rPr>
        <w:t>the</w:t>
      </w:r>
      <w:r>
        <w:rPr>
          <w:spacing w:val="-4"/>
          <w:sz w:val="24"/>
        </w:rPr>
        <w:t xml:space="preserve"> </w:t>
      </w:r>
      <w:r>
        <w:rPr>
          <w:sz w:val="24"/>
        </w:rPr>
        <w:t>reason(s) why the project is inconsistent with the jurisdiction’s Consolidated Plan in its initial response to your request for a certification, HUD will find in your favor without further inquiry or response from the political jurisdiction.</w:t>
      </w:r>
    </w:p>
    <w:p w14:paraId="05FBDE46" w14:textId="77777777" w:rsidR="009D0C3F" w:rsidRDefault="00F82DCD">
      <w:pPr>
        <w:pStyle w:val="ListParagraph"/>
        <w:numPr>
          <w:ilvl w:val="0"/>
          <w:numId w:val="7"/>
        </w:numPr>
        <w:tabs>
          <w:tab w:val="left" w:pos="1229"/>
        </w:tabs>
        <w:ind w:right="164" w:firstLine="0"/>
        <w:rPr>
          <w:sz w:val="24"/>
        </w:rPr>
      </w:pPr>
      <w:r>
        <w:rPr>
          <w:sz w:val="24"/>
        </w:rPr>
        <w:t>HUD will provide written notification of its decision with 45 days of the date of HUD’s</w:t>
      </w:r>
      <w:r>
        <w:rPr>
          <w:spacing w:val="-4"/>
          <w:sz w:val="24"/>
        </w:rPr>
        <w:t xml:space="preserve"> </w:t>
      </w:r>
      <w:r>
        <w:rPr>
          <w:sz w:val="24"/>
        </w:rPr>
        <w:t>receipt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jurisdiction’s</w:t>
      </w:r>
      <w:r>
        <w:rPr>
          <w:spacing w:val="-4"/>
          <w:sz w:val="24"/>
        </w:rPr>
        <w:t xml:space="preserve"> </w:t>
      </w:r>
      <w:r>
        <w:rPr>
          <w:sz w:val="24"/>
        </w:rPr>
        <w:t>response.</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jurisdiction</w:t>
      </w:r>
      <w:r>
        <w:rPr>
          <w:spacing w:val="-3"/>
          <w:sz w:val="24"/>
        </w:rPr>
        <w:t xml:space="preserve"> </w:t>
      </w:r>
      <w:r>
        <w:rPr>
          <w:sz w:val="24"/>
        </w:rPr>
        <w:t>failed</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a</w:t>
      </w:r>
      <w:r>
        <w:rPr>
          <w:spacing w:val="-4"/>
          <w:sz w:val="24"/>
        </w:rPr>
        <w:t xml:space="preserve"> </w:t>
      </w:r>
      <w:r>
        <w:rPr>
          <w:sz w:val="24"/>
        </w:rPr>
        <w:t>written response,</w:t>
      </w:r>
      <w:r>
        <w:rPr>
          <w:spacing w:val="-2"/>
          <w:sz w:val="24"/>
        </w:rPr>
        <w:t xml:space="preserve"> </w:t>
      </w:r>
      <w:r>
        <w:rPr>
          <w:sz w:val="24"/>
        </w:rPr>
        <w:t>HUD</w:t>
      </w:r>
      <w:r>
        <w:rPr>
          <w:spacing w:val="-3"/>
          <w:sz w:val="24"/>
        </w:rPr>
        <w:t xml:space="preserve"> </w:t>
      </w:r>
      <w:r>
        <w:rPr>
          <w:sz w:val="24"/>
        </w:rPr>
        <w:t>will</w:t>
      </w:r>
      <w:r>
        <w:rPr>
          <w:spacing w:val="-2"/>
          <w:sz w:val="24"/>
        </w:rPr>
        <w:t xml:space="preserve"> </w:t>
      </w:r>
      <w:r>
        <w:rPr>
          <w:sz w:val="24"/>
        </w:rPr>
        <w:t>provide</w:t>
      </w:r>
      <w:r>
        <w:rPr>
          <w:spacing w:val="-2"/>
          <w:sz w:val="24"/>
        </w:rPr>
        <w:t xml:space="preserve"> </w:t>
      </w:r>
      <w:r>
        <w:rPr>
          <w:sz w:val="24"/>
        </w:rPr>
        <w:t>written</w:t>
      </w:r>
      <w:r>
        <w:rPr>
          <w:spacing w:val="-2"/>
          <w:sz w:val="24"/>
        </w:rPr>
        <w:t xml:space="preserve"> </w:t>
      </w:r>
      <w:r>
        <w:rPr>
          <w:sz w:val="24"/>
        </w:rPr>
        <w:t>notification</w:t>
      </w:r>
      <w:r>
        <w:rPr>
          <w:spacing w:val="-2"/>
          <w:sz w:val="24"/>
        </w:rPr>
        <w:t xml:space="preserve"> </w:t>
      </w:r>
      <w:r>
        <w:rPr>
          <w:sz w:val="24"/>
        </w:rPr>
        <w:t>of</w:t>
      </w:r>
      <w:r>
        <w:rPr>
          <w:spacing w:val="-2"/>
          <w:sz w:val="24"/>
        </w:rPr>
        <w:t xml:space="preserve"> </w:t>
      </w:r>
      <w:r>
        <w:rPr>
          <w:sz w:val="24"/>
        </w:rPr>
        <w:t>its</w:t>
      </w:r>
      <w:r>
        <w:rPr>
          <w:spacing w:val="-3"/>
          <w:sz w:val="24"/>
        </w:rPr>
        <w:t xml:space="preserve"> </w:t>
      </w:r>
      <w:r>
        <w:rPr>
          <w:sz w:val="24"/>
        </w:rPr>
        <w:t>decision</w:t>
      </w:r>
      <w:r>
        <w:rPr>
          <w:spacing w:val="-3"/>
          <w:sz w:val="24"/>
        </w:rPr>
        <w:t xml:space="preserve"> </w:t>
      </w:r>
      <w:r>
        <w:rPr>
          <w:sz w:val="24"/>
        </w:rPr>
        <w:t>within</w:t>
      </w:r>
      <w:r>
        <w:rPr>
          <w:spacing w:val="-2"/>
          <w:sz w:val="24"/>
        </w:rPr>
        <w:t xml:space="preserve"> </w:t>
      </w:r>
      <w:r>
        <w:rPr>
          <w:sz w:val="24"/>
        </w:rPr>
        <w:t>55</w:t>
      </w:r>
      <w:r>
        <w:rPr>
          <w:spacing w:val="-2"/>
          <w:sz w:val="24"/>
        </w:rPr>
        <w:t xml:space="preserve"> </w:t>
      </w:r>
      <w:r>
        <w:rPr>
          <w:sz w:val="24"/>
        </w:rPr>
        <w:t>days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date of HUD’s receipt of your response.</w:t>
      </w:r>
    </w:p>
    <w:p w14:paraId="05FBDE47" w14:textId="77777777" w:rsidR="009D0C3F" w:rsidRDefault="00F82DCD">
      <w:pPr>
        <w:pStyle w:val="BodyText"/>
        <w:spacing w:before="1"/>
        <w:ind w:left="0"/>
        <w:rPr>
          <w:sz w:val="10"/>
        </w:rPr>
      </w:pPr>
      <w:r>
        <w:rPr>
          <w:noProof/>
        </w:rPr>
        <mc:AlternateContent>
          <mc:Choice Requires="wps">
            <w:drawing>
              <wp:anchor distT="0" distB="0" distL="0" distR="0" simplePos="0" relativeHeight="487593984" behindDoc="1" locked="0" layoutInCell="1" allowOverlap="1" wp14:anchorId="05FBDEE4" wp14:editId="05FBDEE5">
                <wp:simplePos x="0" y="0"/>
                <wp:positionH relativeFrom="page">
                  <wp:posOffset>899160</wp:posOffset>
                </wp:positionH>
                <wp:positionV relativeFrom="paragraph">
                  <wp:posOffset>88924</wp:posOffset>
                </wp:positionV>
                <wp:extent cx="5974080" cy="839469"/>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839469"/>
                        </a:xfrm>
                        <a:prstGeom prst="rect">
                          <a:avLst/>
                        </a:prstGeom>
                        <a:solidFill>
                          <a:srgbClr val="E0E0E0"/>
                        </a:solidFill>
                      </wps:spPr>
                      <wps:txbx>
                        <w:txbxContent>
                          <w:p w14:paraId="05FBDEFB" w14:textId="77777777" w:rsidR="009D0C3F" w:rsidRDefault="00F82DCD">
                            <w:pPr>
                              <w:spacing w:before="40"/>
                              <w:ind w:left="69"/>
                              <w:rPr>
                                <w:b/>
                                <w:color w:val="000000"/>
                                <w:sz w:val="36"/>
                              </w:rPr>
                            </w:pPr>
                            <w:bookmarkStart w:id="89" w:name="B._Administrative,_National_and_Departme"/>
                            <w:bookmarkStart w:id="90" w:name="_bookmark30"/>
                            <w:bookmarkEnd w:id="89"/>
                            <w:bookmarkEnd w:id="90"/>
                            <w:r>
                              <w:rPr>
                                <w:b/>
                                <w:color w:val="000000"/>
                                <w:sz w:val="36"/>
                              </w:rPr>
                              <w:t>B.</w:t>
                            </w:r>
                            <w:r>
                              <w:rPr>
                                <w:b/>
                                <w:color w:val="000000"/>
                                <w:spacing w:val="-8"/>
                                <w:sz w:val="36"/>
                              </w:rPr>
                              <w:t xml:space="preserve"> </w:t>
                            </w:r>
                            <w:r>
                              <w:rPr>
                                <w:b/>
                                <w:color w:val="000000"/>
                                <w:sz w:val="36"/>
                              </w:rPr>
                              <w:t>Administrative,</w:t>
                            </w:r>
                            <w:r>
                              <w:rPr>
                                <w:b/>
                                <w:color w:val="000000"/>
                                <w:spacing w:val="-8"/>
                                <w:sz w:val="36"/>
                              </w:rPr>
                              <w:t xml:space="preserve"> </w:t>
                            </w:r>
                            <w:r>
                              <w:rPr>
                                <w:b/>
                                <w:color w:val="000000"/>
                                <w:sz w:val="36"/>
                              </w:rPr>
                              <w:t>National</w:t>
                            </w:r>
                            <w:r>
                              <w:rPr>
                                <w:b/>
                                <w:color w:val="000000"/>
                                <w:spacing w:val="-8"/>
                                <w:sz w:val="36"/>
                              </w:rPr>
                              <w:t xml:space="preserve"> </w:t>
                            </w:r>
                            <w:r>
                              <w:rPr>
                                <w:b/>
                                <w:color w:val="000000"/>
                                <w:sz w:val="36"/>
                              </w:rPr>
                              <w:t>and</w:t>
                            </w:r>
                            <w:r>
                              <w:rPr>
                                <w:b/>
                                <w:color w:val="000000"/>
                                <w:spacing w:val="-9"/>
                                <w:sz w:val="36"/>
                              </w:rPr>
                              <w:t xml:space="preserve"> </w:t>
                            </w:r>
                            <w:r>
                              <w:rPr>
                                <w:b/>
                                <w:color w:val="000000"/>
                                <w:sz w:val="36"/>
                              </w:rPr>
                              <w:t>Departmental</w:t>
                            </w:r>
                            <w:r>
                              <w:rPr>
                                <w:b/>
                                <w:color w:val="000000"/>
                                <w:spacing w:val="-8"/>
                                <w:sz w:val="36"/>
                              </w:rPr>
                              <w:t xml:space="preserve"> </w:t>
                            </w:r>
                            <w:r>
                              <w:rPr>
                                <w:b/>
                                <w:color w:val="000000"/>
                                <w:sz w:val="36"/>
                              </w:rPr>
                              <w:t>Policy Requirements and Terms for HUD Applicants and Recipients of Financial Assistance Awards</w:t>
                            </w:r>
                          </w:p>
                        </w:txbxContent>
                      </wps:txbx>
                      <wps:bodyPr wrap="square" lIns="0" tIns="0" rIns="0" bIns="0" rtlCol="0">
                        <a:noAutofit/>
                      </wps:bodyPr>
                    </wps:wsp>
                  </a:graphicData>
                </a:graphic>
              </wp:anchor>
            </w:drawing>
          </mc:Choice>
          <mc:Fallback>
            <w:pict>
              <v:shape w14:anchorId="05FBDEE4" id="Textbox 16" o:spid="_x0000_s1034" type="#_x0000_t202" style="position:absolute;margin-left:70.8pt;margin-top:7pt;width:470.4pt;height:66.1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" fillcolor="#e0e0e0" stroked="f">
                <v:textbox inset="0,0,0,0">
                  <w:txbxContent>
                    <w:p w14:paraId="05FBDEFB" w14:textId="77777777" w:rsidR="009D0C3F" w:rsidRDefault="00F82DCD">
                      <w:pPr>
                        <w:spacing w:before="40"/>
                        <w:ind w:left="69"/>
                        <w:rPr>
                          <w:b/>
                          <w:color w:val="000000"/>
                          <w:sz w:val="36"/>
                        </w:rPr>
                      </w:pPr>
                      <w:bookmarkStart w:id="91" w:name="B._Administrative,_National_and_Departme"/>
                      <w:bookmarkStart w:id="92" w:name="_bookmark30"/>
                      <w:bookmarkEnd w:id="91"/>
                      <w:bookmarkEnd w:id="92"/>
                      <w:r>
                        <w:rPr>
                          <w:b/>
                          <w:color w:val="000000"/>
                          <w:sz w:val="36"/>
                        </w:rPr>
                        <w:t>B.</w:t>
                      </w:r>
                      <w:r>
                        <w:rPr>
                          <w:b/>
                          <w:color w:val="000000"/>
                          <w:spacing w:val="-8"/>
                          <w:sz w:val="36"/>
                        </w:rPr>
                        <w:t xml:space="preserve"> </w:t>
                      </w:r>
                      <w:r>
                        <w:rPr>
                          <w:b/>
                          <w:color w:val="000000"/>
                          <w:sz w:val="36"/>
                        </w:rPr>
                        <w:t>Administrative,</w:t>
                      </w:r>
                      <w:r>
                        <w:rPr>
                          <w:b/>
                          <w:color w:val="000000"/>
                          <w:spacing w:val="-8"/>
                          <w:sz w:val="36"/>
                        </w:rPr>
                        <w:t xml:space="preserve"> </w:t>
                      </w:r>
                      <w:r>
                        <w:rPr>
                          <w:b/>
                          <w:color w:val="000000"/>
                          <w:sz w:val="36"/>
                        </w:rPr>
                        <w:t>National</w:t>
                      </w:r>
                      <w:r>
                        <w:rPr>
                          <w:b/>
                          <w:color w:val="000000"/>
                          <w:spacing w:val="-8"/>
                          <w:sz w:val="36"/>
                        </w:rPr>
                        <w:t xml:space="preserve"> </w:t>
                      </w:r>
                      <w:r>
                        <w:rPr>
                          <w:b/>
                          <w:color w:val="000000"/>
                          <w:sz w:val="36"/>
                        </w:rPr>
                        <w:t>and</w:t>
                      </w:r>
                      <w:r>
                        <w:rPr>
                          <w:b/>
                          <w:color w:val="000000"/>
                          <w:spacing w:val="-9"/>
                          <w:sz w:val="36"/>
                        </w:rPr>
                        <w:t xml:space="preserve"> </w:t>
                      </w:r>
                      <w:r>
                        <w:rPr>
                          <w:b/>
                          <w:color w:val="000000"/>
                          <w:sz w:val="36"/>
                        </w:rPr>
                        <w:t>Departmental</w:t>
                      </w:r>
                      <w:r>
                        <w:rPr>
                          <w:b/>
                          <w:color w:val="000000"/>
                          <w:spacing w:val="-8"/>
                          <w:sz w:val="36"/>
                        </w:rPr>
                        <w:t xml:space="preserve"> </w:t>
                      </w:r>
                      <w:r>
                        <w:rPr>
                          <w:b/>
                          <w:color w:val="000000"/>
                          <w:sz w:val="36"/>
                        </w:rPr>
                        <w:t>Policy Requirements and Terms for HUD Applicants and Recipients of Financial Assistance Awards</w:t>
                      </w:r>
                    </w:p>
                  </w:txbxContent>
                </v:textbox>
                <w10:wrap type="topAndBottom" anchorx="page"/>
              </v:shape>
            </w:pict>
          </mc:Fallback>
        </mc:AlternateContent>
      </w:r>
    </w:p>
    <w:p w14:paraId="05FBDE48" w14:textId="77777777" w:rsidR="009D0C3F" w:rsidRDefault="00F82DCD">
      <w:pPr>
        <w:pStyle w:val="BodyText"/>
        <w:spacing w:before="20"/>
        <w:ind w:right="232"/>
      </w:pPr>
      <w:r>
        <w:t>Unless otherwise specified, the following requirements apply and are detailed on HUD’s Funding Opportunity page in the document titled, “</w:t>
      </w:r>
      <w:hyperlink r:id="rId100">
        <w:r>
          <w:rPr>
            <w:color w:val="0000FF"/>
            <w:u w:val="single" w:color="0000FF"/>
          </w:rPr>
          <w:t>Administrative, National &amp; Departmental</w:t>
        </w:r>
      </w:hyperlink>
      <w:r>
        <w:rPr>
          <w:color w:val="0000FF"/>
        </w:rPr>
        <w:t xml:space="preserve"> </w:t>
      </w:r>
      <w:hyperlink r:id="rId101">
        <w:r>
          <w:rPr>
            <w:color w:val="0000FF"/>
            <w:u w:val="single" w:color="0000FF"/>
          </w:rPr>
          <w:t>Policy Requirements and Terms for HUD Financial Assistance – 2024</w:t>
        </w:r>
      </w:hyperlink>
      <w:r>
        <w:t>.” You must review each requirement</w:t>
      </w:r>
      <w:r>
        <w:rPr>
          <w:spacing w:val="-4"/>
        </w:rPr>
        <w:t xml:space="preserve"> </w:t>
      </w:r>
      <w:r>
        <w:t>to</w:t>
      </w:r>
      <w:r>
        <w:rPr>
          <w:spacing w:val="-4"/>
        </w:rPr>
        <w:t xml:space="preserve"> </w:t>
      </w:r>
      <w:r>
        <w:t>ensure</w:t>
      </w:r>
      <w:r>
        <w:rPr>
          <w:spacing w:val="-4"/>
        </w:rPr>
        <w:t xml:space="preserve"> </w:t>
      </w:r>
      <w:r>
        <w:t>compliance</w:t>
      </w:r>
      <w:r>
        <w:rPr>
          <w:spacing w:val="-4"/>
        </w:rPr>
        <w:t xml:space="preserve"> </w:t>
      </w:r>
      <w:r>
        <w:t>is</w:t>
      </w:r>
      <w:r>
        <w:rPr>
          <w:spacing w:val="-4"/>
        </w:rPr>
        <w:t xml:space="preserve"> </w:t>
      </w:r>
      <w:r>
        <w:t>considered</w:t>
      </w:r>
      <w:r>
        <w:rPr>
          <w:spacing w:val="-4"/>
        </w:rPr>
        <w:t xml:space="preserve"> </w:t>
      </w:r>
      <w:r>
        <w:t>when</w:t>
      </w:r>
      <w:r>
        <w:rPr>
          <w:spacing w:val="-4"/>
        </w:rPr>
        <w:t xml:space="preserve"> </w:t>
      </w:r>
      <w:r>
        <w:t>preparing</w:t>
      </w:r>
      <w:r>
        <w:rPr>
          <w:spacing w:val="-4"/>
        </w:rPr>
        <w:t xml:space="preserve"> </w:t>
      </w:r>
      <w:r>
        <w:t>your</w:t>
      </w:r>
      <w:r>
        <w:rPr>
          <w:spacing w:val="-4"/>
        </w:rPr>
        <w:t xml:space="preserve"> </w:t>
      </w:r>
      <w:r>
        <w:t>application</w:t>
      </w:r>
      <w:r>
        <w:rPr>
          <w:spacing w:val="-4"/>
        </w:rPr>
        <w:t xml:space="preserve"> </w:t>
      </w:r>
      <w:r>
        <w:t>materials</w:t>
      </w:r>
      <w:r>
        <w:rPr>
          <w:spacing w:val="-5"/>
        </w:rPr>
        <w:t xml:space="preserve"> </w:t>
      </w:r>
      <w:r>
        <w:t>(e.g., staff, budget, and timeline). Failure to comply with these requirements may impact your ability to receive or retain a financial assistance award from HUD.</w:t>
      </w:r>
    </w:p>
    <w:p w14:paraId="05FBDE49" w14:textId="77777777" w:rsidR="009D0C3F" w:rsidRDefault="00F82DCD">
      <w:pPr>
        <w:pStyle w:val="ListParagraph"/>
        <w:numPr>
          <w:ilvl w:val="0"/>
          <w:numId w:val="6"/>
        </w:numPr>
        <w:tabs>
          <w:tab w:val="left" w:pos="380"/>
        </w:tabs>
        <w:ind w:right="259" w:firstLine="0"/>
        <w:rPr>
          <w:sz w:val="24"/>
        </w:rPr>
      </w:pPr>
      <w:r>
        <w:rPr>
          <w:sz w:val="24"/>
        </w:rPr>
        <w:t>Compliance</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Fair</w:t>
      </w:r>
      <w:r>
        <w:rPr>
          <w:spacing w:val="-4"/>
          <w:sz w:val="24"/>
        </w:rPr>
        <w:t xml:space="preserve"> </w:t>
      </w:r>
      <w:r>
        <w:rPr>
          <w:sz w:val="24"/>
        </w:rPr>
        <w:t>Housing</w:t>
      </w:r>
      <w:r>
        <w:rPr>
          <w:spacing w:val="-4"/>
          <w:sz w:val="24"/>
        </w:rPr>
        <w:t xml:space="preserve"> </w:t>
      </w:r>
      <w:r>
        <w:rPr>
          <w:sz w:val="24"/>
        </w:rPr>
        <w:t>Act</w:t>
      </w:r>
      <w:r>
        <w:rPr>
          <w:spacing w:val="-5"/>
          <w:sz w:val="24"/>
        </w:rPr>
        <w:t xml:space="preserve"> </w:t>
      </w:r>
      <w:r>
        <w:rPr>
          <w:sz w:val="24"/>
        </w:rPr>
        <w:t>(</w:t>
      </w:r>
      <w:hyperlink r:id="rId102">
        <w:r>
          <w:rPr>
            <w:color w:val="0000FF"/>
            <w:sz w:val="24"/>
            <w:u w:val="single" w:color="0000FF"/>
          </w:rPr>
          <w:t>42</w:t>
        </w:r>
        <w:r>
          <w:rPr>
            <w:color w:val="0000FF"/>
            <w:spacing w:val="-4"/>
            <w:sz w:val="24"/>
            <w:u w:val="single" w:color="0000FF"/>
          </w:rPr>
          <w:t xml:space="preserve"> </w:t>
        </w:r>
        <w:r>
          <w:rPr>
            <w:color w:val="0000FF"/>
            <w:sz w:val="24"/>
            <w:u w:val="single" w:color="0000FF"/>
          </w:rPr>
          <w:t>U.S.C.</w:t>
        </w:r>
        <w:r>
          <w:rPr>
            <w:color w:val="0000FF"/>
            <w:spacing w:val="-4"/>
            <w:sz w:val="24"/>
            <w:u w:val="single" w:color="0000FF"/>
          </w:rPr>
          <w:t xml:space="preserve"> </w:t>
        </w:r>
        <w:r>
          <w:rPr>
            <w:color w:val="0000FF"/>
            <w:sz w:val="24"/>
            <w:u w:val="single" w:color="0000FF"/>
          </w:rPr>
          <w:t>3601-3619</w:t>
        </w:r>
      </w:hyperlink>
      <w:r>
        <w:rPr>
          <w:sz w:val="24"/>
        </w:rPr>
        <w:t>)</w:t>
      </w:r>
      <w:r>
        <w:rPr>
          <w:spacing w:val="-4"/>
          <w:sz w:val="24"/>
        </w:rPr>
        <w:t xml:space="preserve"> </w:t>
      </w:r>
      <w:r>
        <w:rPr>
          <w:sz w:val="24"/>
        </w:rPr>
        <w:t>and</w:t>
      </w:r>
      <w:r>
        <w:rPr>
          <w:spacing w:val="-4"/>
          <w:sz w:val="24"/>
        </w:rPr>
        <w:t xml:space="preserve"> </w:t>
      </w:r>
      <w:r>
        <w:rPr>
          <w:sz w:val="24"/>
        </w:rPr>
        <w:t>implementing</w:t>
      </w:r>
      <w:r>
        <w:rPr>
          <w:spacing w:val="-4"/>
          <w:sz w:val="24"/>
        </w:rPr>
        <w:t xml:space="preserve"> </w:t>
      </w:r>
      <w:r>
        <w:rPr>
          <w:sz w:val="24"/>
        </w:rPr>
        <w:t xml:space="preserve">regulations at </w:t>
      </w:r>
      <w:hyperlink r:id="rId103">
        <w:r>
          <w:rPr>
            <w:color w:val="0000FF"/>
            <w:sz w:val="24"/>
            <w:u w:val="single" w:color="0000FF"/>
          </w:rPr>
          <w:t>24 CFR part 100 et seq</w:t>
        </w:r>
      </w:hyperlink>
    </w:p>
    <w:p w14:paraId="05FBDE4A" w14:textId="77777777" w:rsidR="009D0C3F" w:rsidRDefault="00F82DCD">
      <w:pPr>
        <w:pStyle w:val="ListParagraph"/>
        <w:numPr>
          <w:ilvl w:val="0"/>
          <w:numId w:val="6"/>
        </w:numPr>
        <w:tabs>
          <w:tab w:val="left" w:pos="380"/>
        </w:tabs>
        <w:ind w:right="299" w:firstLine="0"/>
        <w:rPr>
          <w:sz w:val="24"/>
        </w:rPr>
      </w:pPr>
      <w:r>
        <w:rPr>
          <w:sz w:val="24"/>
        </w:rPr>
        <w:t xml:space="preserve">Compliance with Title VI of the Civil Rights Act of 1964, </w:t>
      </w:r>
      <w:hyperlink r:id="rId104">
        <w:r>
          <w:rPr>
            <w:color w:val="0000FF"/>
            <w:sz w:val="24"/>
            <w:u w:val="single" w:color="0000FF"/>
          </w:rPr>
          <w:t>42 U.S.C. 2000d-2000d-</w:t>
        </w:r>
      </w:hyperlink>
      <w:r>
        <w:rPr>
          <w:color w:val="0000FF"/>
          <w:sz w:val="24"/>
        </w:rPr>
        <w:t xml:space="preserve"> </w:t>
      </w:r>
      <w:hyperlink r:id="rId105">
        <w:r>
          <w:rPr>
            <w:color w:val="0000FF"/>
            <w:sz w:val="24"/>
            <w:u w:val="single" w:color="0000FF"/>
          </w:rPr>
          <w:t>4</w:t>
        </w:r>
      </w:hyperlink>
      <w:r>
        <w:rPr>
          <w:sz w:val="24"/>
        </w:rPr>
        <w:t>)(Nondiscrimination</w:t>
      </w:r>
      <w:r>
        <w:rPr>
          <w:spacing w:val="-4"/>
          <w:sz w:val="24"/>
        </w:rPr>
        <w:t xml:space="preserve"> </w:t>
      </w:r>
      <w:r>
        <w:rPr>
          <w:sz w:val="24"/>
        </w:rPr>
        <w:t>in</w:t>
      </w:r>
      <w:r>
        <w:rPr>
          <w:spacing w:val="-4"/>
          <w:sz w:val="24"/>
        </w:rPr>
        <w:t xml:space="preserve"> </w:t>
      </w:r>
      <w:r>
        <w:rPr>
          <w:sz w:val="24"/>
        </w:rPr>
        <w:t>Federally</w:t>
      </w:r>
      <w:r>
        <w:rPr>
          <w:spacing w:val="-4"/>
          <w:sz w:val="24"/>
        </w:rPr>
        <w:t xml:space="preserve"> </w:t>
      </w:r>
      <w:r>
        <w:rPr>
          <w:sz w:val="24"/>
        </w:rPr>
        <w:t>Assisted</w:t>
      </w:r>
      <w:r>
        <w:rPr>
          <w:spacing w:val="-4"/>
          <w:sz w:val="24"/>
        </w:rPr>
        <w:t xml:space="preserve"> </w:t>
      </w:r>
      <w:r>
        <w:rPr>
          <w:sz w:val="24"/>
        </w:rPr>
        <w:t>Programs)</w:t>
      </w:r>
      <w:r>
        <w:rPr>
          <w:spacing w:val="-4"/>
          <w:sz w:val="24"/>
        </w:rPr>
        <w:t xml:space="preserve"> </w:t>
      </w:r>
      <w:r>
        <w:rPr>
          <w:sz w:val="24"/>
        </w:rPr>
        <w:t>and</w:t>
      </w:r>
      <w:r>
        <w:rPr>
          <w:spacing w:val="-4"/>
          <w:sz w:val="24"/>
        </w:rPr>
        <w:t xml:space="preserve"> </w:t>
      </w:r>
      <w:r>
        <w:rPr>
          <w:sz w:val="24"/>
        </w:rPr>
        <w:t>implementing</w:t>
      </w:r>
      <w:r>
        <w:rPr>
          <w:spacing w:val="-4"/>
          <w:sz w:val="24"/>
        </w:rPr>
        <w:t xml:space="preserve"> </w:t>
      </w:r>
      <w:r>
        <w:rPr>
          <w:sz w:val="24"/>
        </w:rPr>
        <w:t>regulations</w:t>
      </w:r>
      <w:r>
        <w:rPr>
          <w:spacing w:val="-5"/>
          <w:sz w:val="24"/>
        </w:rPr>
        <w:t xml:space="preserve"> </w:t>
      </w:r>
      <w:r>
        <w:rPr>
          <w:sz w:val="24"/>
        </w:rPr>
        <w:t>at</w:t>
      </w:r>
      <w:r>
        <w:rPr>
          <w:spacing w:val="-5"/>
          <w:sz w:val="24"/>
        </w:rPr>
        <w:t xml:space="preserve"> </w:t>
      </w:r>
      <w:hyperlink r:id="rId106">
        <w:r>
          <w:rPr>
            <w:color w:val="0000FF"/>
            <w:sz w:val="24"/>
            <w:u w:val="single" w:color="0000FF"/>
          </w:rPr>
          <w:t>24</w:t>
        </w:r>
        <w:r>
          <w:rPr>
            <w:color w:val="0000FF"/>
            <w:spacing w:val="-4"/>
            <w:sz w:val="24"/>
            <w:u w:val="single" w:color="0000FF"/>
          </w:rPr>
          <w:t xml:space="preserve"> </w:t>
        </w:r>
        <w:r>
          <w:rPr>
            <w:color w:val="0000FF"/>
            <w:sz w:val="24"/>
            <w:u w:val="single" w:color="0000FF"/>
          </w:rPr>
          <w:t>CFR</w:t>
        </w:r>
      </w:hyperlink>
      <w:r>
        <w:rPr>
          <w:color w:val="0000FF"/>
          <w:sz w:val="24"/>
        </w:rPr>
        <w:t xml:space="preserve"> </w:t>
      </w:r>
      <w:hyperlink r:id="rId107">
        <w:r>
          <w:rPr>
            <w:color w:val="0000FF"/>
            <w:sz w:val="24"/>
            <w:u w:val="single" w:color="0000FF"/>
          </w:rPr>
          <w:t>part 1</w:t>
        </w:r>
      </w:hyperlink>
    </w:p>
    <w:p w14:paraId="05FBDE4B" w14:textId="77777777" w:rsidR="009D0C3F" w:rsidRDefault="00F82DCD">
      <w:pPr>
        <w:pStyle w:val="ListParagraph"/>
        <w:numPr>
          <w:ilvl w:val="0"/>
          <w:numId w:val="6"/>
        </w:numPr>
        <w:tabs>
          <w:tab w:val="left" w:pos="380"/>
        </w:tabs>
        <w:ind w:right="1419" w:firstLine="0"/>
        <w:rPr>
          <w:sz w:val="24"/>
        </w:rPr>
      </w:pPr>
      <w:r>
        <w:rPr>
          <w:sz w:val="24"/>
        </w:rPr>
        <w:t>Compliance</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Age</w:t>
      </w:r>
      <w:r>
        <w:rPr>
          <w:spacing w:val="-5"/>
          <w:sz w:val="24"/>
        </w:rPr>
        <w:t xml:space="preserve"> </w:t>
      </w:r>
      <w:r>
        <w:rPr>
          <w:sz w:val="24"/>
        </w:rPr>
        <w:t>Discrimination</w:t>
      </w:r>
      <w:r>
        <w:rPr>
          <w:spacing w:val="-5"/>
          <w:sz w:val="24"/>
        </w:rPr>
        <w:t xml:space="preserve"> </w:t>
      </w:r>
      <w:r>
        <w:rPr>
          <w:sz w:val="24"/>
        </w:rPr>
        <w:t>Act</w:t>
      </w:r>
      <w:r>
        <w:rPr>
          <w:spacing w:val="-5"/>
          <w:sz w:val="24"/>
        </w:rPr>
        <w:t xml:space="preserve"> </w:t>
      </w:r>
      <w:r>
        <w:rPr>
          <w:sz w:val="24"/>
        </w:rPr>
        <w:t>of</w:t>
      </w:r>
      <w:r>
        <w:rPr>
          <w:spacing w:val="-4"/>
          <w:sz w:val="24"/>
        </w:rPr>
        <w:t xml:space="preserve"> </w:t>
      </w:r>
      <w:r>
        <w:rPr>
          <w:sz w:val="24"/>
        </w:rPr>
        <w:t>1975</w:t>
      </w:r>
      <w:r>
        <w:rPr>
          <w:spacing w:val="-4"/>
          <w:sz w:val="24"/>
        </w:rPr>
        <w:t xml:space="preserve"> </w:t>
      </w:r>
      <w:r>
        <w:rPr>
          <w:sz w:val="24"/>
        </w:rPr>
        <w:t>(</w:t>
      </w:r>
      <w:hyperlink r:id="rId108">
        <w:r>
          <w:rPr>
            <w:color w:val="0000FF"/>
            <w:sz w:val="24"/>
            <w:u w:val="single" w:color="0000FF"/>
          </w:rPr>
          <w:t>42</w:t>
        </w:r>
        <w:r>
          <w:rPr>
            <w:color w:val="0000FF"/>
            <w:spacing w:val="-4"/>
            <w:sz w:val="24"/>
            <w:u w:val="single" w:color="0000FF"/>
          </w:rPr>
          <w:t xml:space="preserve"> </w:t>
        </w:r>
        <w:r>
          <w:rPr>
            <w:color w:val="0000FF"/>
            <w:sz w:val="24"/>
            <w:u w:val="single" w:color="0000FF"/>
          </w:rPr>
          <w:t>U.S.C.</w:t>
        </w:r>
        <w:r>
          <w:rPr>
            <w:color w:val="0000FF"/>
            <w:spacing w:val="-4"/>
            <w:sz w:val="24"/>
            <w:u w:val="single" w:color="0000FF"/>
          </w:rPr>
          <w:t xml:space="preserve"> </w:t>
        </w:r>
        <w:r>
          <w:rPr>
            <w:color w:val="0000FF"/>
            <w:sz w:val="24"/>
            <w:u w:val="single" w:color="0000FF"/>
          </w:rPr>
          <w:t>6101-6107</w:t>
        </w:r>
      </w:hyperlink>
      <w:r>
        <w:rPr>
          <w:sz w:val="24"/>
        </w:rPr>
        <w:t>)</w:t>
      </w:r>
      <w:r>
        <w:rPr>
          <w:spacing w:val="-4"/>
          <w:sz w:val="24"/>
        </w:rPr>
        <w:t xml:space="preserve"> </w:t>
      </w:r>
      <w:r>
        <w:rPr>
          <w:sz w:val="24"/>
        </w:rPr>
        <w:t xml:space="preserve">and implementing regulations at </w:t>
      </w:r>
      <w:hyperlink r:id="rId109">
        <w:r>
          <w:rPr>
            <w:color w:val="0000FF"/>
            <w:sz w:val="24"/>
            <w:u w:val="single" w:color="0000FF"/>
          </w:rPr>
          <w:t>24 CFR part 146</w:t>
        </w:r>
      </w:hyperlink>
    </w:p>
    <w:p w14:paraId="05FBDE4C" w14:textId="77777777" w:rsidR="009D0C3F" w:rsidRDefault="00F82DCD">
      <w:pPr>
        <w:pStyle w:val="ListParagraph"/>
        <w:numPr>
          <w:ilvl w:val="0"/>
          <w:numId w:val="6"/>
        </w:numPr>
        <w:tabs>
          <w:tab w:val="left" w:pos="380"/>
        </w:tabs>
        <w:ind w:right="1179" w:firstLine="0"/>
        <w:rPr>
          <w:sz w:val="24"/>
        </w:rPr>
      </w:pPr>
      <w:r>
        <w:rPr>
          <w:sz w:val="24"/>
        </w:rPr>
        <w:t>Compliance</w:t>
      </w:r>
      <w:r>
        <w:rPr>
          <w:spacing w:val="-3"/>
          <w:sz w:val="24"/>
        </w:rPr>
        <w:t xml:space="preserve"> </w:t>
      </w:r>
      <w:r>
        <w:rPr>
          <w:sz w:val="24"/>
        </w:rPr>
        <w:t>with</w:t>
      </w:r>
      <w:r>
        <w:rPr>
          <w:spacing w:val="-3"/>
          <w:sz w:val="24"/>
        </w:rPr>
        <w:t xml:space="preserve"> </w:t>
      </w:r>
      <w:r>
        <w:rPr>
          <w:sz w:val="24"/>
        </w:rPr>
        <w:t>Section</w:t>
      </w:r>
      <w:r>
        <w:rPr>
          <w:spacing w:val="-3"/>
          <w:sz w:val="24"/>
        </w:rPr>
        <w:t xml:space="preserve"> </w:t>
      </w:r>
      <w:r>
        <w:rPr>
          <w:sz w:val="24"/>
        </w:rPr>
        <w:t>504</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Rehabilitation</w:t>
      </w:r>
      <w:r>
        <w:rPr>
          <w:spacing w:val="-3"/>
          <w:sz w:val="24"/>
        </w:rPr>
        <w:t xml:space="preserve"> </w:t>
      </w:r>
      <w:r>
        <w:rPr>
          <w:sz w:val="24"/>
        </w:rPr>
        <w:t>Act</w:t>
      </w:r>
      <w:r>
        <w:rPr>
          <w:spacing w:val="-4"/>
          <w:sz w:val="24"/>
        </w:rPr>
        <w:t xml:space="preserve"> </w:t>
      </w:r>
      <w:r>
        <w:rPr>
          <w:sz w:val="24"/>
        </w:rPr>
        <w:t>of</w:t>
      </w:r>
      <w:r>
        <w:rPr>
          <w:spacing w:val="-3"/>
          <w:sz w:val="24"/>
        </w:rPr>
        <w:t xml:space="preserve"> </w:t>
      </w:r>
      <w:r>
        <w:rPr>
          <w:sz w:val="24"/>
        </w:rPr>
        <w:t>1973</w:t>
      </w:r>
      <w:r>
        <w:rPr>
          <w:spacing w:val="-3"/>
          <w:sz w:val="24"/>
        </w:rPr>
        <w:t xml:space="preserve"> </w:t>
      </w:r>
      <w:r>
        <w:rPr>
          <w:sz w:val="24"/>
        </w:rPr>
        <w:t>(</w:t>
      </w:r>
      <w:hyperlink r:id="rId110">
        <w:r>
          <w:rPr>
            <w:color w:val="0000FF"/>
            <w:sz w:val="24"/>
            <w:u w:val="single" w:color="0000FF"/>
          </w:rPr>
          <w:t>29</w:t>
        </w:r>
        <w:r>
          <w:rPr>
            <w:color w:val="0000FF"/>
            <w:spacing w:val="-3"/>
            <w:sz w:val="24"/>
            <w:u w:val="single" w:color="0000FF"/>
          </w:rPr>
          <w:t xml:space="preserve"> </w:t>
        </w:r>
        <w:r>
          <w:rPr>
            <w:color w:val="0000FF"/>
            <w:sz w:val="24"/>
            <w:u w:val="single" w:color="0000FF"/>
          </w:rPr>
          <w:t>U.S.C.</w:t>
        </w:r>
        <w:r>
          <w:rPr>
            <w:color w:val="0000FF"/>
            <w:spacing w:val="-3"/>
            <w:sz w:val="24"/>
            <w:u w:val="single" w:color="0000FF"/>
          </w:rPr>
          <w:t xml:space="preserve"> </w:t>
        </w:r>
        <w:r>
          <w:rPr>
            <w:color w:val="0000FF"/>
            <w:sz w:val="24"/>
            <w:u w:val="single" w:color="0000FF"/>
          </w:rPr>
          <w:t>794</w:t>
        </w:r>
      </w:hyperlink>
      <w:r>
        <w:rPr>
          <w:sz w:val="24"/>
        </w:rPr>
        <w:t>)</w:t>
      </w:r>
      <w:r>
        <w:rPr>
          <w:spacing w:val="-3"/>
          <w:sz w:val="24"/>
        </w:rPr>
        <w:t xml:space="preserve"> </w:t>
      </w:r>
      <w:r>
        <w:rPr>
          <w:sz w:val="24"/>
        </w:rPr>
        <w:t xml:space="preserve">and implementing regulations at </w:t>
      </w:r>
      <w:hyperlink r:id="rId111">
        <w:r>
          <w:rPr>
            <w:color w:val="0000FF"/>
            <w:sz w:val="24"/>
            <w:u w:val="single" w:color="0000FF"/>
          </w:rPr>
          <w:t>24 CFR part 8</w:t>
        </w:r>
      </w:hyperlink>
    </w:p>
    <w:p w14:paraId="05FBDE4D" w14:textId="77777777" w:rsidR="009D0C3F" w:rsidRDefault="00F82DCD">
      <w:pPr>
        <w:pStyle w:val="ListParagraph"/>
        <w:numPr>
          <w:ilvl w:val="0"/>
          <w:numId w:val="6"/>
        </w:numPr>
        <w:tabs>
          <w:tab w:val="left" w:pos="380"/>
        </w:tabs>
        <w:ind w:left="380"/>
        <w:rPr>
          <w:sz w:val="24"/>
        </w:rPr>
      </w:pPr>
      <w:r>
        <w:rPr>
          <w:sz w:val="24"/>
        </w:rPr>
        <w:t>Compliance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Americans</w:t>
      </w:r>
      <w:r>
        <w:rPr>
          <w:spacing w:val="-2"/>
          <w:sz w:val="24"/>
        </w:rPr>
        <w:t xml:space="preserve"> </w:t>
      </w:r>
      <w:r>
        <w:rPr>
          <w:sz w:val="24"/>
        </w:rPr>
        <w:t>with</w:t>
      </w:r>
      <w:r>
        <w:rPr>
          <w:spacing w:val="-1"/>
          <w:sz w:val="24"/>
        </w:rPr>
        <w:t xml:space="preserve"> </w:t>
      </w:r>
      <w:r>
        <w:rPr>
          <w:sz w:val="24"/>
        </w:rPr>
        <w:t>Disabilities</w:t>
      </w:r>
      <w:r>
        <w:rPr>
          <w:spacing w:val="-2"/>
          <w:sz w:val="24"/>
        </w:rPr>
        <w:t xml:space="preserve"> </w:t>
      </w:r>
      <w:r>
        <w:rPr>
          <w:sz w:val="24"/>
        </w:rPr>
        <w:t>Act,</w:t>
      </w:r>
      <w:r>
        <w:rPr>
          <w:spacing w:val="-1"/>
          <w:sz w:val="24"/>
        </w:rPr>
        <w:t xml:space="preserve"> </w:t>
      </w:r>
      <w:hyperlink r:id="rId112">
        <w:r>
          <w:rPr>
            <w:color w:val="0000FF"/>
            <w:sz w:val="24"/>
            <w:u w:val="single" w:color="0000FF"/>
          </w:rPr>
          <w:t>42</w:t>
        </w:r>
        <w:r>
          <w:rPr>
            <w:color w:val="0000FF"/>
            <w:spacing w:val="-1"/>
            <w:sz w:val="24"/>
            <w:u w:val="single" w:color="0000FF"/>
          </w:rPr>
          <w:t xml:space="preserve"> </w:t>
        </w:r>
        <w:r>
          <w:rPr>
            <w:color w:val="0000FF"/>
            <w:sz w:val="24"/>
            <w:u w:val="single" w:color="0000FF"/>
          </w:rPr>
          <w:t>U.S.C.</w:t>
        </w:r>
        <w:r>
          <w:rPr>
            <w:color w:val="0000FF"/>
            <w:spacing w:val="-1"/>
            <w:sz w:val="24"/>
            <w:u w:val="single" w:color="0000FF"/>
          </w:rPr>
          <w:t xml:space="preserve"> </w:t>
        </w:r>
        <w:r>
          <w:rPr>
            <w:color w:val="0000FF"/>
            <w:sz w:val="24"/>
            <w:u w:val="single" w:color="0000FF"/>
          </w:rPr>
          <w:t>12101</w:t>
        </w:r>
        <w:r>
          <w:rPr>
            <w:color w:val="0000FF"/>
            <w:spacing w:val="-1"/>
            <w:sz w:val="24"/>
            <w:u w:val="single" w:color="0000FF"/>
          </w:rPr>
          <w:t xml:space="preserve"> </w:t>
        </w:r>
        <w:r>
          <w:rPr>
            <w:color w:val="0000FF"/>
            <w:sz w:val="24"/>
            <w:u w:val="single" w:color="0000FF"/>
          </w:rPr>
          <w:t>et</w:t>
        </w:r>
        <w:r>
          <w:rPr>
            <w:color w:val="0000FF"/>
            <w:spacing w:val="-1"/>
            <w:sz w:val="24"/>
            <w:u w:val="single" w:color="0000FF"/>
          </w:rPr>
          <w:t xml:space="preserve"> </w:t>
        </w:r>
        <w:r>
          <w:rPr>
            <w:color w:val="0000FF"/>
            <w:spacing w:val="-5"/>
            <w:sz w:val="24"/>
            <w:u w:val="single" w:color="0000FF"/>
          </w:rPr>
          <w:t>seq</w:t>
        </w:r>
      </w:hyperlink>
    </w:p>
    <w:p w14:paraId="05FBDE4E" w14:textId="77777777" w:rsidR="009D0C3F" w:rsidRDefault="00F82DCD">
      <w:pPr>
        <w:pStyle w:val="ListParagraph"/>
        <w:numPr>
          <w:ilvl w:val="0"/>
          <w:numId w:val="6"/>
        </w:numPr>
        <w:tabs>
          <w:tab w:val="left" w:pos="380"/>
        </w:tabs>
        <w:ind w:right="365" w:firstLine="0"/>
        <w:rPr>
          <w:sz w:val="24"/>
        </w:rPr>
      </w:pPr>
      <w:r>
        <w:rPr>
          <w:sz w:val="24"/>
        </w:rPr>
        <w:t>Compliance</w:t>
      </w:r>
      <w:r>
        <w:rPr>
          <w:spacing w:val="-5"/>
          <w:sz w:val="24"/>
        </w:rPr>
        <w:t xml:space="preserve"> </w:t>
      </w:r>
      <w:r>
        <w:rPr>
          <w:sz w:val="24"/>
        </w:rPr>
        <w:t>with</w:t>
      </w:r>
      <w:r>
        <w:rPr>
          <w:spacing w:val="-5"/>
          <w:sz w:val="24"/>
        </w:rPr>
        <w:t xml:space="preserve"> </w:t>
      </w:r>
      <w:r>
        <w:rPr>
          <w:sz w:val="24"/>
        </w:rPr>
        <w:t>Affirmatively</w:t>
      </w:r>
      <w:r>
        <w:rPr>
          <w:spacing w:val="-5"/>
          <w:sz w:val="24"/>
        </w:rPr>
        <w:t xml:space="preserve"> </w:t>
      </w:r>
      <w:r>
        <w:rPr>
          <w:sz w:val="24"/>
        </w:rPr>
        <w:t>Furthering</w:t>
      </w:r>
      <w:r>
        <w:rPr>
          <w:spacing w:val="-5"/>
          <w:sz w:val="24"/>
        </w:rPr>
        <w:t xml:space="preserve"> </w:t>
      </w:r>
      <w:r>
        <w:rPr>
          <w:sz w:val="24"/>
        </w:rPr>
        <w:t>Fair</w:t>
      </w:r>
      <w:r>
        <w:rPr>
          <w:spacing w:val="-5"/>
          <w:sz w:val="24"/>
        </w:rPr>
        <w:t xml:space="preserve"> </w:t>
      </w:r>
      <w:r>
        <w:rPr>
          <w:sz w:val="24"/>
        </w:rPr>
        <w:t>Housing</w:t>
      </w:r>
      <w:r>
        <w:rPr>
          <w:spacing w:val="-5"/>
          <w:sz w:val="24"/>
        </w:rPr>
        <w:t xml:space="preserve"> </w:t>
      </w:r>
      <w:r>
        <w:rPr>
          <w:sz w:val="24"/>
        </w:rPr>
        <w:t>(AFFH)</w:t>
      </w:r>
      <w:r>
        <w:rPr>
          <w:spacing w:val="-5"/>
          <w:sz w:val="24"/>
        </w:rPr>
        <w:t xml:space="preserve"> </w:t>
      </w:r>
      <w:r>
        <w:rPr>
          <w:sz w:val="24"/>
        </w:rPr>
        <w:t>requirements,</w:t>
      </w:r>
      <w:r>
        <w:rPr>
          <w:spacing w:val="-5"/>
          <w:sz w:val="24"/>
        </w:rPr>
        <w:t xml:space="preserve"> </w:t>
      </w:r>
      <w:r>
        <w:rPr>
          <w:sz w:val="24"/>
        </w:rPr>
        <w:t>including</w:t>
      </w:r>
      <w:r>
        <w:rPr>
          <w:spacing w:val="-5"/>
          <w:sz w:val="24"/>
        </w:rPr>
        <w:t xml:space="preserve"> </w:t>
      </w:r>
      <w:r>
        <w:rPr>
          <w:sz w:val="24"/>
        </w:rPr>
        <w:t>24 CFR 5.150 et seq</w:t>
      </w:r>
    </w:p>
    <w:p w14:paraId="05FBDE4F" w14:textId="77777777" w:rsidR="009D0C3F" w:rsidRDefault="00F82DCD">
      <w:pPr>
        <w:pStyle w:val="ListParagraph"/>
        <w:numPr>
          <w:ilvl w:val="0"/>
          <w:numId w:val="6"/>
        </w:numPr>
        <w:tabs>
          <w:tab w:val="left" w:pos="380"/>
        </w:tabs>
        <w:ind w:right="212" w:firstLine="0"/>
        <w:rPr>
          <w:sz w:val="24"/>
        </w:rPr>
      </w:pPr>
      <w:r>
        <w:rPr>
          <w:sz w:val="24"/>
        </w:rPr>
        <w:t>Compliance</w:t>
      </w:r>
      <w:r>
        <w:rPr>
          <w:spacing w:val="-4"/>
          <w:sz w:val="24"/>
        </w:rPr>
        <w:t xml:space="preserve"> </w:t>
      </w:r>
      <w:r>
        <w:rPr>
          <w:sz w:val="24"/>
        </w:rPr>
        <w:t>with</w:t>
      </w:r>
      <w:r>
        <w:rPr>
          <w:spacing w:val="-4"/>
          <w:sz w:val="24"/>
        </w:rPr>
        <w:t xml:space="preserve"> </w:t>
      </w:r>
      <w:r>
        <w:rPr>
          <w:sz w:val="24"/>
        </w:rPr>
        <w:t>Economic</w:t>
      </w:r>
      <w:r>
        <w:rPr>
          <w:spacing w:val="-4"/>
          <w:sz w:val="24"/>
        </w:rPr>
        <w:t xml:space="preserve"> </w:t>
      </w:r>
      <w:r>
        <w:rPr>
          <w:sz w:val="24"/>
        </w:rPr>
        <w:t>Opportunities</w:t>
      </w:r>
      <w:r>
        <w:rPr>
          <w:spacing w:val="-5"/>
          <w:sz w:val="24"/>
        </w:rPr>
        <w:t xml:space="preserve"> </w:t>
      </w:r>
      <w:r>
        <w:rPr>
          <w:sz w:val="24"/>
        </w:rPr>
        <w:t>for</w:t>
      </w:r>
      <w:r>
        <w:rPr>
          <w:spacing w:val="-5"/>
          <w:sz w:val="24"/>
        </w:rPr>
        <w:t xml:space="preserve"> </w:t>
      </w:r>
      <w:r>
        <w:rPr>
          <w:sz w:val="24"/>
        </w:rPr>
        <w:t>Low-and</w:t>
      </w:r>
      <w:r>
        <w:rPr>
          <w:spacing w:val="-4"/>
          <w:sz w:val="24"/>
        </w:rPr>
        <w:t xml:space="preserve"> </w:t>
      </w:r>
      <w:r>
        <w:rPr>
          <w:sz w:val="24"/>
        </w:rPr>
        <w:t>Very</w:t>
      </w:r>
      <w:r>
        <w:rPr>
          <w:spacing w:val="-4"/>
          <w:sz w:val="24"/>
        </w:rPr>
        <w:t xml:space="preserve"> </w:t>
      </w:r>
      <w:r>
        <w:rPr>
          <w:sz w:val="24"/>
        </w:rPr>
        <w:t>Low-income</w:t>
      </w:r>
      <w:r>
        <w:rPr>
          <w:spacing w:val="-4"/>
          <w:sz w:val="24"/>
        </w:rPr>
        <w:t xml:space="preserve"> </w:t>
      </w:r>
      <w:r>
        <w:rPr>
          <w:sz w:val="24"/>
        </w:rPr>
        <w:t>Persons</w:t>
      </w:r>
      <w:r>
        <w:rPr>
          <w:spacing w:val="-5"/>
          <w:sz w:val="24"/>
        </w:rPr>
        <w:t xml:space="preserve"> </w:t>
      </w:r>
      <w:r>
        <w:rPr>
          <w:sz w:val="24"/>
        </w:rPr>
        <w:t>(12</w:t>
      </w:r>
      <w:r>
        <w:rPr>
          <w:spacing w:val="-4"/>
          <w:sz w:val="24"/>
        </w:rPr>
        <w:t xml:space="preserve"> </w:t>
      </w:r>
      <w:r>
        <w:rPr>
          <w:sz w:val="24"/>
        </w:rPr>
        <w:t xml:space="preserve">U.S.C. 1701u) requirements, including those listed at </w:t>
      </w:r>
      <w:hyperlink r:id="rId113">
        <w:r>
          <w:rPr>
            <w:color w:val="0000FF"/>
            <w:sz w:val="24"/>
            <w:u w:val="single" w:color="0000FF"/>
          </w:rPr>
          <w:t>24 CFR</w:t>
        </w:r>
      </w:hyperlink>
      <w:r>
        <w:rPr>
          <w:color w:val="0000FF"/>
          <w:sz w:val="24"/>
        </w:rPr>
        <w:t xml:space="preserve"> </w:t>
      </w:r>
      <w:hyperlink r:id="rId114">
        <w:r>
          <w:rPr>
            <w:color w:val="0000FF"/>
            <w:sz w:val="24"/>
            <w:u w:val="single" w:color="0000FF"/>
          </w:rPr>
          <w:t>part 75</w:t>
        </w:r>
      </w:hyperlink>
    </w:p>
    <w:p w14:paraId="05FBDE50" w14:textId="77777777" w:rsidR="009D0C3F" w:rsidRDefault="00F82DCD">
      <w:pPr>
        <w:pStyle w:val="ListParagraph"/>
        <w:numPr>
          <w:ilvl w:val="0"/>
          <w:numId w:val="6"/>
        </w:numPr>
        <w:tabs>
          <w:tab w:val="left" w:pos="380"/>
        </w:tabs>
        <w:ind w:right="267" w:firstLine="0"/>
        <w:rPr>
          <w:sz w:val="24"/>
        </w:rPr>
      </w:pPr>
      <w:r>
        <w:rPr>
          <w:sz w:val="24"/>
        </w:rPr>
        <w:t>Compliance</w:t>
      </w:r>
      <w:r>
        <w:rPr>
          <w:spacing w:val="-4"/>
          <w:sz w:val="24"/>
        </w:rPr>
        <w:t xml:space="preserve"> </w:t>
      </w:r>
      <w:r>
        <w:rPr>
          <w:sz w:val="24"/>
        </w:rPr>
        <w:t>with</w:t>
      </w:r>
      <w:r>
        <w:rPr>
          <w:spacing w:val="-4"/>
          <w:sz w:val="24"/>
        </w:rPr>
        <w:t xml:space="preserve"> </w:t>
      </w:r>
      <w:r>
        <w:rPr>
          <w:sz w:val="24"/>
        </w:rPr>
        <w:t>Improving</w:t>
      </w:r>
      <w:r>
        <w:rPr>
          <w:spacing w:val="-5"/>
          <w:sz w:val="24"/>
        </w:rPr>
        <w:t xml:space="preserve"> </w:t>
      </w:r>
      <w:r>
        <w:rPr>
          <w:sz w:val="24"/>
        </w:rPr>
        <w:t>Access</w:t>
      </w:r>
      <w:r>
        <w:rPr>
          <w:spacing w:val="-5"/>
          <w:sz w:val="24"/>
        </w:rPr>
        <w:t xml:space="preserve"> </w:t>
      </w:r>
      <w:r>
        <w:rPr>
          <w:sz w:val="24"/>
        </w:rPr>
        <w:t>to</w:t>
      </w:r>
      <w:r>
        <w:rPr>
          <w:spacing w:val="-4"/>
          <w:sz w:val="24"/>
        </w:rPr>
        <w:t xml:space="preserve"> </w:t>
      </w:r>
      <w:r>
        <w:rPr>
          <w:sz w:val="24"/>
        </w:rPr>
        <w:t>Services</w:t>
      </w:r>
      <w:r>
        <w:rPr>
          <w:spacing w:val="-5"/>
          <w:sz w:val="24"/>
        </w:rPr>
        <w:t xml:space="preserve"> </w:t>
      </w:r>
      <w:r>
        <w:rPr>
          <w:sz w:val="24"/>
        </w:rPr>
        <w:t>for</w:t>
      </w:r>
      <w:r>
        <w:rPr>
          <w:spacing w:val="-4"/>
          <w:sz w:val="24"/>
        </w:rPr>
        <w:t xml:space="preserve"> </w:t>
      </w:r>
      <w:r>
        <w:rPr>
          <w:sz w:val="24"/>
        </w:rPr>
        <w:t>Persons</w:t>
      </w:r>
      <w:r>
        <w:rPr>
          <w:spacing w:val="-5"/>
          <w:sz w:val="24"/>
        </w:rPr>
        <w:t xml:space="preserve"> </w:t>
      </w:r>
      <w:r>
        <w:rPr>
          <w:sz w:val="24"/>
        </w:rPr>
        <w:t>with</w:t>
      </w:r>
      <w:r>
        <w:rPr>
          <w:spacing w:val="-4"/>
          <w:sz w:val="24"/>
        </w:rPr>
        <w:t xml:space="preserve"> </w:t>
      </w:r>
      <w:r>
        <w:rPr>
          <w:sz w:val="24"/>
        </w:rPr>
        <w:t>Limited</w:t>
      </w:r>
      <w:r>
        <w:rPr>
          <w:spacing w:val="-4"/>
          <w:sz w:val="24"/>
        </w:rPr>
        <w:t xml:space="preserve"> </w:t>
      </w:r>
      <w:r>
        <w:rPr>
          <w:sz w:val="24"/>
        </w:rPr>
        <w:t>English</w:t>
      </w:r>
      <w:r>
        <w:rPr>
          <w:spacing w:val="-4"/>
          <w:sz w:val="24"/>
        </w:rPr>
        <w:t xml:space="preserve"> </w:t>
      </w:r>
      <w:r>
        <w:rPr>
          <w:sz w:val="24"/>
        </w:rPr>
        <w:t xml:space="preserve">Proficiency (LEP) requirements, including those listed within </w:t>
      </w:r>
      <w:hyperlink r:id="rId115">
        <w:r>
          <w:rPr>
            <w:color w:val="0000FF"/>
            <w:sz w:val="24"/>
            <w:u w:val="single" w:color="0000FF"/>
          </w:rPr>
          <w:t>Federal Register Notice, FR-4878-N-02</w:t>
        </w:r>
      </w:hyperlink>
      <w:r>
        <w:rPr>
          <w:color w:val="0000FF"/>
          <w:sz w:val="24"/>
        </w:rPr>
        <w:t xml:space="preserve"> </w:t>
      </w:r>
      <w:r>
        <w:rPr>
          <w:sz w:val="24"/>
        </w:rPr>
        <w:t xml:space="preserve">(also see </w:t>
      </w:r>
      <w:hyperlink r:id="rId116">
        <w:r>
          <w:rPr>
            <w:color w:val="0000FF"/>
            <w:sz w:val="24"/>
            <w:u w:val="single" w:color="0000FF"/>
          </w:rPr>
          <w:t>HUD’s webpage</w:t>
        </w:r>
      </w:hyperlink>
      <w:r>
        <w:rPr>
          <w:sz w:val="24"/>
        </w:rPr>
        <w:t>)</w:t>
      </w:r>
    </w:p>
    <w:p w14:paraId="05FBDE51" w14:textId="77777777" w:rsidR="009D0C3F" w:rsidRDefault="00F82DCD">
      <w:pPr>
        <w:pStyle w:val="ListParagraph"/>
        <w:numPr>
          <w:ilvl w:val="0"/>
          <w:numId w:val="6"/>
        </w:numPr>
        <w:tabs>
          <w:tab w:val="left" w:pos="380"/>
        </w:tabs>
        <w:ind w:right="519" w:firstLine="0"/>
        <w:rPr>
          <w:sz w:val="24"/>
        </w:rPr>
      </w:pPr>
      <w:r>
        <w:rPr>
          <w:sz w:val="24"/>
        </w:rPr>
        <w:t>Compliance</w:t>
      </w:r>
      <w:r>
        <w:rPr>
          <w:spacing w:val="-4"/>
          <w:sz w:val="24"/>
        </w:rPr>
        <w:t xml:space="preserve"> </w:t>
      </w:r>
      <w:r>
        <w:rPr>
          <w:sz w:val="24"/>
        </w:rPr>
        <w:t>with</w:t>
      </w:r>
      <w:r>
        <w:rPr>
          <w:spacing w:val="-4"/>
          <w:sz w:val="24"/>
        </w:rPr>
        <w:t xml:space="preserve"> </w:t>
      </w:r>
      <w:r>
        <w:rPr>
          <w:sz w:val="24"/>
        </w:rPr>
        <w:t>Accessible</w:t>
      </w:r>
      <w:r>
        <w:rPr>
          <w:spacing w:val="-5"/>
          <w:sz w:val="24"/>
        </w:rPr>
        <w:t xml:space="preserve"> </w:t>
      </w:r>
      <w:r>
        <w:rPr>
          <w:sz w:val="24"/>
        </w:rPr>
        <w:t>Technology</w:t>
      </w:r>
      <w:r>
        <w:rPr>
          <w:spacing w:val="-4"/>
          <w:sz w:val="24"/>
        </w:rPr>
        <w:t xml:space="preserve"> </w:t>
      </w:r>
      <w:r>
        <w:rPr>
          <w:sz w:val="24"/>
        </w:rPr>
        <w:t>requirements,</w:t>
      </w:r>
      <w:r>
        <w:rPr>
          <w:spacing w:val="-4"/>
          <w:sz w:val="24"/>
        </w:rPr>
        <w:t xml:space="preserve"> </w:t>
      </w:r>
      <w:r>
        <w:rPr>
          <w:sz w:val="24"/>
        </w:rPr>
        <w:t>including</w:t>
      </w:r>
      <w:r>
        <w:rPr>
          <w:spacing w:val="-4"/>
          <w:sz w:val="24"/>
        </w:rPr>
        <w:t xml:space="preserve"> </w:t>
      </w:r>
      <w:r>
        <w:rPr>
          <w:sz w:val="24"/>
        </w:rPr>
        <w:t>those</w:t>
      </w:r>
      <w:r>
        <w:rPr>
          <w:spacing w:val="-4"/>
          <w:sz w:val="24"/>
        </w:rPr>
        <w:t xml:space="preserve"> </w:t>
      </w:r>
      <w:r>
        <w:rPr>
          <w:sz w:val="24"/>
        </w:rPr>
        <w:t>listed</w:t>
      </w:r>
      <w:r>
        <w:rPr>
          <w:spacing w:val="-4"/>
          <w:sz w:val="24"/>
        </w:rPr>
        <w:t xml:space="preserve"> </w:t>
      </w:r>
      <w:r>
        <w:rPr>
          <w:sz w:val="24"/>
        </w:rPr>
        <w:t>on</w:t>
      </w:r>
      <w:r>
        <w:rPr>
          <w:spacing w:val="-4"/>
          <w:sz w:val="24"/>
        </w:rPr>
        <w:t xml:space="preserve"> </w:t>
      </w:r>
      <w:r>
        <w:rPr>
          <w:sz w:val="24"/>
        </w:rPr>
        <w:t>in</w:t>
      </w:r>
      <w:r>
        <w:rPr>
          <w:spacing w:val="-5"/>
          <w:sz w:val="24"/>
        </w:rPr>
        <w:t xml:space="preserve"> </w:t>
      </w:r>
      <w:hyperlink r:id="rId117">
        <w:r>
          <w:rPr>
            <w:color w:val="0000FF"/>
            <w:sz w:val="24"/>
            <w:u w:val="single" w:color="0000FF"/>
          </w:rPr>
          <w:t>HUD’s</w:t>
        </w:r>
      </w:hyperlink>
      <w:r>
        <w:rPr>
          <w:color w:val="0000FF"/>
          <w:sz w:val="24"/>
        </w:rPr>
        <w:t xml:space="preserve"> </w:t>
      </w:r>
      <w:hyperlink r:id="rId118">
        <w:r>
          <w:rPr>
            <w:color w:val="0000FF"/>
            <w:sz w:val="24"/>
            <w:u w:val="single" w:color="0000FF"/>
          </w:rPr>
          <w:t>Policy on Section 508 of the Rehabilitation Act and Accessible Technology</w:t>
        </w:r>
      </w:hyperlink>
    </w:p>
    <w:p w14:paraId="05FBDE52" w14:textId="77777777" w:rsidR="009D0C3F" w:rsidRDefault="009D0C3F">
      <w:pPr>
        <w:rPr>
          <w:sz w:val="24"/>
        </w:rPr>
        <w:sectPr w:rsidR="009D0C3F">
          <w:pgSz w:w="12240" w:h="15840"/>
          <w:pgMar w:top="1380" w:right="1300" w:bottom="1260" w:left="1300" w:header="0" w:footer="1062" w:gutter="0"/>
          <w:cols w:space="720"/>
        </w:sectPr>
      </w:pPr>
    </w:p>
    <w:p w14:paraId="05FBDE53" w14:textId="77777777" w:rsidR="009D0C3F" w:rsidRDefault="00F82DCD">
      <w:pPr>
        <w:pStyle w:val="ListParagraph"/>
        <w:numPr>
          <w:ilvl w:val="0"/>
          <w:numId w:val="6"/>
        </w:numPr>
        <w:tabs>
          <w:tab w:val="left" w:pos="500"/>
        </w:tabs>
        <w:spacing w:before="60"/>
        <w:ind w:left="500" w:hanging="360"/>
        <w:rPr>
          <w:sz w:val="24"/>
        </w:rPr>
      </w:pPr>
      <w:r>
        <w:rPr>
          <w:sz w:val="24"/>
        </w:rPr>
        <w:lastRenderedPageBreak/>
        <w:t>Compliance</w:t>
      </w:r>
      <w:r>
        <w:rPr>
          <w:spacing w:val="-3"/>
          <w:sz w:val="24"/>
        </w:rPr>
        <w:t xml:space="preserve"> </w:t>
      </w:r>
      <w:r>
        <w:rPr>
          <w:sz w:val="24"/>
        </w:rPr>
        <w:t>with</w:t>
      </w:r>
      <w:r>
        <w:rPr>
          <w:spacing w:val="-1"/>
          <w:sz w:val="24"/>
        </w:rPr>
        <w:t xml:space="preserve"> </w:t>
      </w:r>
      <w:r>
        <w:rPr>
          <w:sz w:val="24"/>
        </w:rPr>
        <w:t>Equal</w:t>
      </w:r>
      <w:r>
        <w:rPr>
          <w:spacing w:val="-2"/>
          <w:sz w:val="24"/>
        </w:rPr>
        <w:t xml:space="preserve"> </w:t>
      </w:r>
      <w:r>
        <w:rPr>
          <w:sz w:val="24"/>
        </w:rPr>
        <w:t>Access</w:t>
      </w:r>
      <w:r>
        <w:rPr>
          <w:spacing w:val="-1"/>
          <w:sz w:val="24"/>
        </w:rPr>
        <w:t xml:space="preserve"> </w:t>
      </w:r>
      <w:r>
        <w:rPr>
          <w:sz w:val="24"/>
        </w:rPr>
        <w:t>Requirements</w:t>
      </w:r>
      <w:r>
        <w:rPr>
          <w:spacing w:val="-2"/>
          <w:sz w:val="24"/>
        </w:rPr>
        <w:t xml:space="preserve"> </w:t>
      </w:r>
      <w:r>
        <w:rPr>
          <w:sz w:val="24"/>
        </w:rPr>
        <w:t>(e.g.,</w:t>
      </w:r>
      <w:r>
        <w:rPr>
          <w:spacing w:val="-2"/>
          <w:sz w:val="24"/>
        </w:rPr>
        <w:t xml:space="preserve"> </w:t>
      </w:r>
      <w:hyperlink r:id="rId119">
        <w:r>
          <w:rPr>
            <w:color w:val="0000FF"/>
            <w:sz w:val="24"/>
            <w:u w:val="single" w:color="0000FF"/>
          </w:rPr>
          <w:t>24 CFR</w:t>
        </w:r>
        <w:r>
          <w:rPr>
            <w:color w:val="0000FF"/>
            <w:spacing w:val="-1"/>
            <w:sz w:val="24"/>
            <w:u w:val="single" w:color="0000FF"/>
          </w:rPr>
          <w:t xml:space="preserve"> </w:t>
        </w:r>
        <w:r>
          <w:rPr>
            <w:color w:val="0000FF"/>
            <w:sz w:val="24"/>
            <w:u w:val="single" w:color="0000FF"/>
          </w:rPr>
          <w:t>5.105(a)(2)</w:t>
        </w:r>
      </w:hyperlink>
      <w:r>
        <w:rPr>
          <w:color w:val="0000FF"/>
          <w:spacing w:val="-1"/>
          <w:sz w:val="24"/>
        </w:rPr>
        <w:t xml:space="preserve"> </w:t>
      </w:r>
      <w:r>
        <w:rPr>
          <w:sz w:val="24"/>
        </w:rPr>
        <w:t xml:space="preserve">and </w:t>
      </w:r>
      <w:hyperlink r:id="rId120">
        <w:r>
          <w:rPr>
            <w:color w:val="0000FF"/>
            <w:spacing w:val="-2"/>
            <w:sz w:val="24"/>
            <w:u w:val="single" w:color="0000FF"/>
          </w:rPr>
          <w:t>5.106</w:t>
        </w:r>
      </w:hyperlink>
      <w:r>
        <w:rPr>
          <w:spacing w:val="-2"/>
          <w:sz w:val="24"/>
        </w:rPr>
        <w:t>)</w:t>
      </w:r>
    </w:p>
    <w:p w14:paraId="05FBDE54" w14:textId="77777777" w:rsidR="009D0C3F" w:rsidRDefault="00F82DCD">
      <w:pPr>
        <w:pStyle w:val="ListParagraph"/>
        <w:numPr>
          <w:ilvl w:val="0"/>
          <w:numId w:val="6"/>
        </w:numPr>
        <w:tabs>
          <w:tab w:val="left" w:pos="500"/>
        </w:tabs>
        <w:ind w:right="279" w:firstLine="0"/>
        <w:rPr>
          <w:sz w:val="24"/>
        </w:rPr>
      </w:pPr>
      <w:r>
        <w:rPr>
          <w:sz w:val="24"/>
        </w:rPr>
        <w:t>Compliance</w:t>
      </w:r>
      <w:r>
        <w:rPr>
          <w:spacing w:val="-4"/>
          <w:sz w:val="24"/>
        </w:rPr>
        <w:t xml:space="preserve"> </w:t>
      </w:r>
      <w:r>
        <w:rPr>
          <w:sz w:val="24"/>
        </w:rPr>
        <w:t>with</w:t>
      </w:r>
      <w:r>
        <w:rPr>
          <w:spacing w:val="-4"/>
          <w:sz w:val="24"/>
        </w:rPr>
        <w:t xml:space="preserve"> </w:t>
      </w:r>
      <w:r>
        <w:rPr>
          <w:sz w:val="24"/>
        </w:rPr>
        <w:t>Ensuring</w:t>
      </w:r>
      <w:r>
        <w:rPr>
          <w:spacing w:val="-4"/>
          <w:sz w:val="24"/>
        </w:rPr>
        <w:t xml:space="preserve"> </w:t>
      </w:r>
      <w:r>
        <w:rPr>
          <w:sz w:val="24"/>
        </w:rPr>
        <w:t>the</w:t>
      </w:r>
      <w:r>
        <w:rPr>
          <w:spacing w:val="-4"/>
          <w:sz w:val="24"/>
        </w:rPr>
        <w:t xml:space="preserve"> </w:t>
      </w:r>
      <w:r>
        <w:rPr>
          <w:sz w:val="24"/>
        </w:rPr>
        <w:t>Participation</w:t>
      </w:r>
      <w:r>
        <w:rPr>
          <w:spacing w:val="-4"/>
          <w:sz w:val="24"/>
        </w:rPr>
        <w:t xml:space="preserve"> </w:t>
      </w:r>
      <w:r>
        <w:rPr>
          <w:sz w:val="24"/>
        </w:rPr>
        <w:t>of</w:t>
      </w:r>
      <w:r>
        <w:rPr>
          <w:spacing w:val="-4"/>
          <w:sz w:val="24"/>
        </w:rPr>
        <w:t xml:space="preserve"> </w:t>
      </w:r>
      <w:r>
        <w:rPr>
          <w:sz w:val="24"/>
        </w:rPr>
        <w:t>Small</w:t>
      </w:r>
      <w:r>
        <w:rPr>
          <w:spacing w:val="-4"/>
          <w:sz w:val="24"/>
        </w:rPr>
        <w:t xml:space="preserve"> </w:t>
      </w:r>
      <w:r>
        <w:rPr>
          <w:sz w:val="24"/>
        </w:rPr>
        <w:t>Disadvantaged</w:t>
      </w:r>
      <w:r>
        <w:rPr>
          <w:spacing w:val="-4"/>
          <w:sz w:val="24"/>
        </w:rPr>
        <w:t xml:space="preserve"> </w:t>
      </w:r>
      <w:r>
        <w:rPr>
          <w:sz w:val="24"/>
        </w:rPr>
        <w:t>Business,</w:t>
      </w:r>
      <w:r>
        <w:rPr>
          <w:spacing w:val="-4"/>
          <w:sz w:val="24"/>
        </w:rPr>
        <w:t xml:space="preserve"> </w:t>
      </w:r>
      <w:r>
        <w:rPr>
          <w:sz w:val="24"/>
        </w:rPr>
        <w:t>and</w:t>
      </w:r>
      <w:r>
        <w:rPr>
          <w:spacing w:val="-4"/>
          <w:sz w:val="24"/>
        </w:rPr>
        <w:t xml:space="preserve"> </w:t>
      </w:r>
      <w:r>
        <w:rPr>
          <w:sz w:val="24"/>
        </w:rPr>
        <w:t xml:space="preserve">Women- Owned Business requirements at </w:t>
      </w:r>
      <w:hyperlink r:id="rId121">
        <w:r>
          <w:rPr>
            <w:color w:val="0000FF"/>
            <w:sz w:val="24"/>
            <w:u w:val="single" w:color="0000FF"/>
          </w:rPr>
          <w:t>2 CFR 200.321</w:t>
        </w:r>
      </w:hyperlink>
    </w:p>
    <w:p w14:paraId="05FBDE55" w14:textId="77777777" w:rsidR="009D0C3F" w:rsidRDefault="00F82DCD">
      <w:pPr>
        <w:pStyle w:val="ListParagraph"/>
        <w:numPr>
          <w:ilvl w:val="0"/>
          <w:numId w:val="6"/>
        </w:numPr>
        <w:tabs>
          <w:tab w:val="left" w:pos="500"/>
        </w:tabs>
        <w:ind w:left="500" w:hanging="360"/>
        <w:rPr>
          <w:sz w:val="24"/>
        </w:rPr>
      </w:pPr>
      <w:r>
        <w:rPr>
          <w:sz w:val="24"/>
        </w:rPr>
        <w:t>Compliance</w:t>
      </w:r>
      <w:r>
        <w:rPr>
          <w:spacing w:val="-1"/>
          <w:sz w:val="24"/>
        </w:rPr>
        <w:t xml:space="preserve"> </w:t>
      </w:r>
      <w:r>
        <w:rPr>
          <w:sz w:val="24"/>
        </w:rPr>
        <w:t>with</w:t>
      </w:r>
      <w:r>
        <w:rPr>
          <w:spacing w:val="-1"/>
          <w:sz w:val="24"/>
        </w:rPr>
        <w:t xml:space="preserve"> </w:t>
      </w:r>
      <w:r>
        <w:rPr>
          <w:sz w:val="24"/>
        </w:rPr>
        <w:t>Energy Efficient</w:t>
      </w:r>
      <w:r>
        <w:rPr>
          <w:spacing w:val="-1"/>
          <w:sz w:val="24"/>
        </w:rPr>
        <w:t xml:space="preserve"> </w:t>
      </w:r>
      <w:r>
        <w:rPr>
          <w:sz w:val="24"/>
        </w:rPr>
        <w:t>and Sustainable</w:t>
      </w:r>
      <w:r>
        <w:rPr>
          <w:spacing w:val="-1"/>
          <w:sz w:val="24"/>
        </w:rPr>
        <w:t xml:space="preserve"> </w:t>
      </w:r>
      <w:r>
        <w:rPr>
          <w:sz w:val="24"/>
        </w:rPr>
        <w:t xml:space="preserve">by </w:t>
      </w:r>
      <w:r>
        <w:rPr>
          <w:spacing w:val="-2"/>
          <w:sz w:val="24"/>
        </w:rPr>
        <w:t>Design</w:t>
      </w:r>
    </w:p>
    <w:p w14:paraId="05FBDE56" w14:textId="77777777" w:rsidR="009D0C3F" w:rsidRDefault="00F82DCD">
      <w:pPr>
        <w:pStyle w:val="ListParagraph"/>
        <w:numPr>
          <w:ilvl w:val="0"/>
          <w:numId w:val="6"/>
        </w:numPr>
        <w:tabs>
          <w:tab w:val="left" w:pos="500"/>
        </w:tabs>
        <w:ind w:right="200" w:firstLine="0"/>
        <w:rPr>
          <w:sz w:val="24"/>
        </w:rPr>
      </w:pPr>
      <w:r>
        <w:rPr>
          <w:noProof/>
        </w:rPr>
        <mc:AlternateContent>
          <mc:Choice Requires="wps">
            <w:drawing>
              <wp:anchor distT="0" distB="0" distL="0" distR="0" simplePos="0" relativeHeight="15735296" behindDoc="0" locked="0" layoutInCell="1" allowOverlap="1" wp14:anchorId="05FBDEE6" wp14:editId="05FBDEE7">
                <wp:simplePos x="0" y="0"/>
                <wp:positionH relativeFrom="page">
                  <wp:posOffset>4588522</wp:posOffset>
                </wp:positionH>
                <wp:positionV relativeFrom="paragraph">
                  <wp:posOffset>426749</wp:posOffset>
                </wp:positionV>
                <wp:extent cx="381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E33A2E" id="Graphic 17" o:spid="_x0000_s1026" style="position:absolute;margin-left:361.3pt;margin-top:33.6pt;width:3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" path="m,l38100,e" filled="f" strokeweight=".20669mm">
                <v:path arrowok="t"/>
                <w10:wrap anchorx="page"/>
              </v:shape>
            </w:pict>
          </mc:Fallback>
        </mc:AlternateContent>
      </w:r>
      <w:r>
        <w:rPr>
          <w:sz w:val="24"/>
        </w:rPr>
        <w:t>Compliance</w:t>
      </w:r>
      <w:r>
        <w:rPr>
          <w:spacing w:val="-2"/>
          <w:sz w:val="24"/>
        </w:rPr>
        <w:t xml:space="preserve"> </w:t>
      </w:r>
      <w:r>
        <w:rPr>
          <w:sz w:val="24"/>
        </w:rPr>
        <w:t>with</w:t>
      </w:r>
      <w:r>
        <w:rPr>
          <w:spacing w:val="-2"/>
          <w:sz w:val="24"/>
        </w:rPr>
        <w:t xml:space="preserve"> </w:t>
      </w:r>
      <w:r>
        <w:rPr>
          <w:sz w:val="24"/>
        </w:rPr>
        <w:t>Uniform</w:t>
      </w:r>
      <w:r>
        <w:rPr>
          <w:spacing w:val="-2"/>
          <w:sz w:val="24"/>
        </w:rPr>
        <w:t xml:space="preserve"> </w:t>
      </w:r>
      <w:r>
        <w:rPr>
          <w:sz w:val="24"/>
        </w:rPr>
        <w:t>Relocation</w:t>
      </w:r>
      <w:r>
        <w:rPr>
          <w:spacing w:val="-2"/>
          <w:sz w:val="24"/>
        </w:rPr>
        <w:t xml:space="preserve"> </w:t>
      </w:r>
      <w:r>
        <w:rPr>
          <w:sz w:val="24"/>
        </w:rPr>
        <w:t>Assistance</w:t>
      </w:r>
      <w:r>
        <w:rPr>
          <w:spacing w:val="-3"/>
          <w:sz w:val="24"/>
        </w:rPr>
        <w:t xml:space="preserve"> </w:t>
      </w:r>
      <w:r>
        <w:rPr>
          <w:sz w:val="24"/>
        </w:rPr>
        <w:t>and</w:t>
      </w:r>
      <w:r>
        <w:rPr>
          <w:spacing w:val="-2"/>
          <w:sz w:val="24"/>
        </w:rPr>
        <w:t xml:space="preserve"> </w:t>
      </w:r>
      <w:r>
        <w:rPr>
          <w:sz w:val="24"/>
        </w:rPr>
        <w:t>Real</w:t>
      </w:r>
      <w:r>
        <w:rPr>
          <w:spacing w:val="-2"/>
          <w:sz w:val="24"/>
        </w:rPr>
        <w:t xml:space="preserve"> </w:t>
      </w:r>
      <w:r>
        <w:rPr>
          <w:sz w:val="24"/>
        </w:rPr>
        <w:t>Property</w:t>
      </w:r>
      <w:r>
        <w:rPr>
          <w:spacing w:val="-2"/>
          <w:sz w:val="24"/>
        </w:rPr>
        <w:t xml:space="preserve"> </w:t>
      </w:r>
      <w:r>
        <w:rPr>
          <w:sz w:val="24"/>
        </w:rPr>
        <w:t>Acquisition</w:t>
      </w:r>
      <w:r>
        <w:rPr>
          <w:spacing w:val="-2"/>
          <w:sz w:val="24"/>
        </w:rPr>
        <w:t xml:space="preserve"> </w:t>
      </w:r>
      <w:r>
        <w:rPr>
          <w:sz w:val="24"/>
        </w:rPr>
        <w:t>Policies</w:t>
      </w:r>
      <w:r>
        <w:rPr>
          <w:spacing w:val="-3"/>
          <w:sz w:val="24"/>
        </w:rPr>
        <w:t xml:space="preserve"> </w:t>
      </w:r>
      <w:r>
        <w:rPr>
          <w:sz w:val="24"/>
        </w:rPr>
        <w:t>Act (42</w:t>
      </w:r>
      <w:r>
        <w:rPr>
          <w:spacing w:val="-3"/>
          <w:sz w:val="24"/>
        </w:rPr>
        <w:t xml:space="preserve"> </w:t>
      </w:r>
      <w:r>
        <w:rPr>
          <w:sz w:val="24"/>
        </w:rPr>
        <w:t>USC</w:t>
      </w:r>
      <w:r>
        <w:rPr>
          <w:spacing w:val="-3"/>
          <w:sz w:val="24"/>
        </w:rPr>
        <w:t xml:space="preserve"> </w:t>
      </w:r>
      <w:r>
        <w:rPr>
          <w:sz w:val="24"/>
        </w:rPr>
        <w:t>4601</w:t>
      </w:r>
      <w:r>
        <w:rPr>
          <w:spacing w:val="-3"/>
          <w:sz w:val="24"/>
        </w:rPr>
        <w:t xml:space="preserve"> </w:t>
      </w:r>
      <w:r>
        <w:rPr>
          <w:sz w:val="24"/>
        </w:rPr>
        <w:t>et</w:t>
      </w:r>
      <w:r>
        <w:rPr>
          <w:spacing w:val="-3"/>
          <w:sz w:val="24"/>
        </w:rPr>
        <w:t xml:space="preserve"> </w:t>
      </w:r>
      <w:r>
        <w:rPr>
          <w:sz w:val="24"/>
        </w:rPr>
        <w:t>seq.)</w:t>
      </w:r>
      <w:r>
        <w:rPr>
          <w:spacing w:val="-3"/>
          <w:sz w:val="24"/>
        </w:rPr>
        <w:t xml:space="preserve"> </w:t>
      </w:r>
      <w:r>
        <w:rPr>
          <w:sz w:val="24"/>
        </w:rPr>
        <w:t>(URA)</w:t>
      </w:r>
      <w:r>
        <w:rPr>
          <w:spacing w:val="-3"/>
          <w:sz w:val="24"/>
        </w:rPr>
        <w:t xml:space="preserve"> </w:t>
      </w:r>
      <w:r>
        <w:rPr>
          <w:sz w:val="24"/>
        </w:rPr>
        <w:t>requirements,</w:t>
      </w:r>
      <w:r>
        <w:rPr>
          <w:spacing w:val="-4"/>
          <w:sz w:val="24"/>
        </w:rPr>
        <w:t xml:space="preserve"> </w:t>
      </w:r>
      <w:hyperlink r:id="rId122">
        <w:r>
          <w:rPr>
            <w:color w:val="0000FF"/>
            <w:sz w:val="24"/>
            <w:u w:val="single" w:color="0000FF"/>
          </w:rPr>
          <w:t>49</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part</w:t>
        </w:r>
        <w:r>
          <w:rPr>
            <w:color w:val="0000FF"/>
            <w:spacing w:val="-3"/>
            <w:sz w:val="24"/>
            <w:u w:val="single" w:color="0000FF"/>
          </w:rPr>
          <w:t xml:space="preserve"> </w:t>
        </w:r>
        <w:r>
          <w:rPr>
            <w:color w:val="0000FF"/>
            <w:sz w:val="24"/>
            <w:u w:val="single" w:color="0000FF"/>
          </w:rPr>
          <w:t>24</w:t>
        </w:r>
      </w:hyperlink>
      <w:r>
        <w:rPr>
          <w:sz w:val="24"/>
        </w:rPr>
        <w:t>,</w:t>
      </w:r>
      <w:r>
        <w:rPr>
          <w:spacing w:val="-3"/>
          <w:sz w:val="24"/>
        </w:rPr>
        <w:t xml:space="preserve"> </w:t>
      </w:r>
      <w:r>
        <w:rPr>
          <w:sz w:val="24"/>
        </w:rPr>
        <w:t>and</w:t>
      </w:r>
      <w:r>
        <w:rPr>
          <w:spacing w:val="-3"/>
          <w:sz w:val="24"/>
        </w:rPr>
        <w:t xml:space="preserve"> </w:t>
      </w:r>
      <w:r>
        <w:rPr>
          <w:sz w:val="24"/>
        </w:rPr>
        <w:t>applicable</w:t>
      </w:r>
      <w:r>
        <w:rPr>
          <w:spacing w:val="-3"/>
          <w:sz w:val="24"/>
        </w:rPr>
        <w:t xml:space="preserve"> </w:t>
      </w:r>
      <w:r>
        <w:rPr>
          <w:sz w:val="24"/>
        </w:rPr>
        <w:t>program</w:t>
      </w:r>
      <w:r>
        <w:rPr>
          <w:spacing w:val="-4"/>
          <w:sz w:val="24"/>
        </w:rPr>
        <w:t xml:space="preserve"> </w:t>
      </w:r>
      <w:r>
        <w:rPr>
          <w:sz w:val="24"/>
        </w:rPr>
        <w:t>regulations</w:t>
      </w:r>
    </w:p>
    <w:p w14:paraId="05FBDE57" w14:textId="77777777" w:rsidR="009D0C3F" w:rsidRDefault="00F82DCD">
      <w:pPr>
        <w:pStyle w:val="ListParagraph"/>
        <w:numPr>
          <w:ilvl w:val="0"/>
          <w:numId w:val="6"/>
        </w:numPr>
        <w:tabs>
          <w:tab w:val="left" w:pos="500"/>
        </w:tabs>
        <w:ind w:left="500" w:hanging="360"/>
        <w:rPr>
          <w:sz w:val="24"/>
        </w:rPr>
      </w:pPr>
      <w:r>
        <w:rPr>
          <w:sz w:val="24"/>
        </w:rPr>
        <w:t>Compliance</w:t>
      </w:r>
      <w:r>
        <w:rPr>
          <w:spacing w:val="-1"/>
          <w:sz w:val="24"/>
        </w:rPr>
        <w:t xml:space="preserve"> </w:t>
      </w:r>
      <w:r>
        <w:rPr>
          <w:sz w:val="24"/>
        </w:rPr>
        <w:t>with Participation</w:t>
      </w:r>
      <w:r>
        <w:rPr>
          <w:spacing w:val="-1"/>
          <w:sz w:val="24"/>
        </w:rPr>
        <w:t xml:space="preserve"> </w:t>
      </w:r>
      <w:r>
        <w:rPr>
          <w:sz w:val="24"/>
        </w:rPr>
        <w:t>in HUD-Sponsored</w:t>
      </w:r>
      <w:r>
        <w:rPr>
          <w:spacing w:val="-1"/>
          <w:sz w:val="24"/>
        </w:rPr>
        <w:t xml:space="preserve"> </w:t>
      </w:r>
      <w:r>
        <w:rPr>
          <w:sz w:val="24"/>
        </w:rPr>
        <w:t xml:space="preserve">Program </w:t>
      </w:r>
      <w:r>
        <w:rPr>
          <w:spacing w:val="-2"/>
          <w:sz w:val="24"/>
        </w:rPr>
        <w:t>Evaluation</w:t>
      </w:r>
    </w:p>
    <w:p w14:paraId="05FBDE58" w14:textId="77777777" w:rsidR="009D0C3F" w:rsidRDefault="00F82DCD">
      <w:pPr>
        <w:pStyle w:val="ListParagraph"/>
        <w:numPr>
          <w:ilvl w:val="0"/>
          <w:numId w:val="6"/>
        </w:numPr>
        <w:tabs>
          <w:tab w:val="left" w:pos="500"/>
        </w:tabs>
        <w:ind w:right="451" w:firstLine="0"/>
        <w:rPr>
          <w:sz w:val="24"/>
        </w:rPr>
      </w:pPr>
      <w:r>
        <w:rPr>
          <w:sz w:val="24"/>
        </w:rPr>
        <w:t>Compliance</w:t>
      </w:r>
      <w:r>
        <w:rPr>
          <w:spacing w:val="-4"/>
          <w:sz w:val="24"/>
        </w:rPr>
        <w:t xml:space="preserve"> </w:t>
      </w:r>
      <w:r>
        <w:rPr>
          <w:sz w:val="24"/>
        </w:rPr>
        <w:t>with</w:t>
      </w:r>
      <w:r>
        <w:rPr>
          <w:spacing w:val="-4"/>
          <w:sz w:val="24"/>
        </w:rPr>
        <w:t xml:space="preserve"> </w:t>
      </w:r>
      <w:r>
        <w:rPr>
          <w:sz w:val="24"/>
        </w:rPr>
        <w:t>OMB</w:t>
      </w:r>
      <w:r>
        <w:rPr>
          <w:spacing w:val="-4"/>
          <w:sz w:val="24"/>
        </w:rPr>
        <w:t xml:space="preserve"> </w:t>
      </w:r>
      <w:r>
        <w:rPr>
          <w:sz w:val="24"/>
        </w:rPr>
        <w:t>Uniform</w:t>
      </w:r>
      <w:r>
        <w:rPr>
          <w:spacing w:val="-4"/>
          <w:sz w:val="24"/>
        </w:rPr>
        <w:t xml:space="preserve"> </w:t>
      </w:r>
      <w:r>
        <w:rPr>
          <w:sz w:val="24"/>
        </w:rPr>
        <w:t>Administrative</w:t>
      </w:r>
      <w:r>
        <w:rPr>
          <w:spacing w:val="-4"/>
          <w:sz w:val="24"/>
        </w:rPr>
        <w:t xml:space="preserve"> </w:t>
      </w:r>
      <w:r>
        <w:rPr>
          <w:sz w:val="24"/>
        </w:rPr>
        <w:t>Requirements,</w:t>
      </w:r>
      <w:r>
        <w:rPr>
          <w:spacing w:val="-4"/>
          <w:sz w:val="24"/>
        </w:rPr>
        <w:t xml:space="preserve"> </w:t>
      </w:r>
      <w:r>
        <w:rPr>
          <w:sz w:val="24"/>
        </w:rPr>
        <w:t>Cost</w:t>
      </w:r>
      <w:r>
        <w:rPr>
          <w:spacing w:val="-4"/>
          <w:sz w:val="24"/>
        </w:rPr>
        <w:t xml:space="preserve"> </w:t>
      </w:r>
      <w:r>
        <w:rPr>
          <w:sz w:val="24"/>
        </w:rPr>
        <w:t>Principles,</w:t>
      </w:r>
      <w:r>
        <w:rPr>
          <w:spacing w:val="-4"/>
          <w:sz w:val="24"/>
        </w:rPr>
        <w:t xml:space="preserve"> </w:t>
      </w:r>
      <w:r>
        <w:rPr>
          <w:sz w:val="24"/>
        </w:rPr>
        <w:t>and</w:t>
      </w:r>
      <w:r>
        <w:rPr>
          <w:spacing w:val="-5"/>
          <w:sz w:val="24"/>
        </w:rPr>
        <w:t xml:space="preserve"> </w:t>
      </w:r>
      <w:r>
        <w:rPr>
          <w:sz w:val="24"/>
        </w:rPr>
        <w:t>Audit Requirements for Federal Awards (</w:t>
      </w:r>
      <w:hyperlink r:id="rId123">
        <w:r>
          <w:rPr>
            <w:color w:val="0000FF"/>
            <w:sz w:val="24"/>
            <w:u w:val="single" w:color="0000FF"/>
          </w:rPr>
          <w:t>2 CFR part 200</w:t>
        </w:r>
      </w:hyperlink>
      <w:r>
        <w:rPr>
          <w:sz w:val="24"/>
        </w:rPr>
        <w:t>)</w:t>
      </w:r>
    </w:p>
    <w:p w14:paraId="05FBDE59" w14:textId="77777777" w:rsidR="009D0C3F" w:rsidRDefault="00F82DCD">
      <w:pPr>
        <w:pStyle w:val="ListParagraph"/>
        <w:numPr>
          <w:ilvl w:val="0"/>
          <w:numId w:val="6"/>
        </w:numPr>
        <w:tabs>
          <w:tab w:val="left" w:pos="500"/>
        </w:tabs>
        <w:ind w:left="500" w:hanging="360"/>
        <w:rPr>
          <w:sz w:val="24"/>
        </w:rPr>
      </w:pPr>
      <w:r>
        <w:rPr>
          <w:sz w:val="24"/>
        </w:rPr>
        <w:t>Compliance</w:t>
      </w:r>
      <w:r>
        <w:rPr>
          <w:spacing w:val="-1"/>
          <w:sz w:val="24"/>
        </w:rPr>
        <w:t xml:space="preserve"> </w:t>
      </w:r>
      <w:r>
        <w:rPr>
          <w:sz w:val="24"/>
        </w:rPr>
        <w:t>with</w:t>
      </w:r>
      <w:r>
        <w:rPr>
          <w:spacing w:val="-1"/>
          <w:sz w:val="24"/>
        </w:rPr>
        <w:t xml:space="preserve"> </w:t>
      </w:r>
      <w:r>
        <w:rPr>
          <w:sz w:val="24"/>
        </w:rPr>
        <w:t>Drug-Free</w:t>
      </w:r>
      <w:r>
        <w:rPr>
          <w:spacing w:val="-1"/>
          <w:sz w:val="24"/>
        </w:rPr>
        <w:t xml:space="preserve"> </w:t>
      </w:r>
      <w:r>
        <w:rPr>
          <w:sz w:val="24"/>
        </w:rPr>
        <w:t>Workplace</w:t>
      </w:r>
      <w:r>
        <w:rPr>
          <w:spacing w:val="-1"/>
          <w:sz w:val="24"/>
        </w:rPr>
        <w:t xml:space="preserve"> </w:t>
      </w:r>
      <w:r>
        <w:rPr>
          <w:sz w:val="24"/>
        </w:rPr>
        <w:t>requirements</w:t>
      </w:r>
      <w:r>
        <w:rPr>
          <w:spacing w:val="-2"/>
          <w:sz w:val="24"/>
        </w:rPr>
        <w:t xml:space="preserve"> </w:t>
      </w:r>
      <w:r>
        <w:rPr>
          <w:sz w:val="24"/>
        </w:rPr>
        <w:t>(</w:t>
      </w:r>
      <w:hyperlink r:id="rId124">
        <w:r>
          <w:rPr>
            <w:color w:val="0000FF"/>
            <w:sz w:val="24"/>
            <w:u w:val="single" w:color="0000FF"/>
          </w:rPr>
          <w:t>2</w:t>
        </w:r>
        <w:r>
          <w:rPr>
            <w:color w:val="0000FF"/>
            <w:spacing w:val="-1"/>
            <w:sz w:val="24"/>
            <w:u w:val="single" w:color="0000FF"/>
          </w:rPr>
          <w:t xml:space="preserve"> </w:t>
        </w:r>
        <w:r>
          <w:rPr>
            <w:color w:val="0000FF"/>
            <w:sz w:val="24"/>
            <w:u w:val="single" w:color="0000FF"/>
          </w:rPr>
          <w:t>CFR</w:t>
        </w:r>
        <w:r>
          <w:rPr>
            <w:color w:val="0000FF"/>
            <w:spacing w:val="-1"/>
            <w:sz w:val="24"/>
            <w:u w:val="single" w:color="0000FF"/>
          </w:rPr>
          <w:t xml:space="preserve"> </w:t>
        </w:r>
        <w:r>
          <w:rPr>
            <w:color w:val="0000FF"/>
            <w:sz w:val="24"/>
            <w:u w:val="single" w:color="0000FF"/>
          </w:rPr>
          <w:t xml:space="preserve">part </w:t>
        </w:r>
        <w:r>
          <w:rPr>
            <w:color w:val="0000FF"/>
            <w:spacing w:val="-2"/>
            <w:sz w:val="24"/>
            <w:u w:val="single" w:color="0000FF"/>
          </w:rPr>
          <w:t>2429</w:t>
        </w:r>
      </w:hyperlink>
      <w:r>
        <w:rPr>
          <w:spacing w:val="-2"/>
          <w:sz w:val="24"/>
        </w:rPr>
        <w:t>)</w:t>
      </w:r>
    </w:p>
    <w:p w14:paraId="05FBDE5A" w14:textId="77777777" w:rsidR="009D0C3F" w:rsidRDefault="00F82DCD">
      <w:pPr>
        <w:pStyle w:val="ListParagraph"/>
        <w:numPr>
          <w:ilvl w:val="0"/>
          <w:numId w:val="6"/>
        </w:numPr>
        <w:tabs>
          <w:tab w:val="left" w:pos="500"/>
        </w:tabs>
        <w:ind w:right="433" w:firstLine="0"/>
        <w:rPr>
          <w:sz w:val="24"/>
        </w:rPr>
      </w:pPr>
      <w:r>
        <w:rPr>
          <w:sz w:val="24"/>
        </w:rPr>
        <w:t>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requirements</w:t>
      </w:r>
      <w:r>
        <w:rPr>
          <w:spacing w:val="-5"/>
          <w:sz w:val="24"/>
        </w:rPr>
        <w:t xml:space="preserve"> </w:t>
      </w:r>
      <w:r>
        <w:rPr>
          <w:sz w:val="24"/>
        </w:rPr>
        <w:t>related</w:t>
      </w:r>
      <w:r>
        <w:rPr>
          <w:spacing w:val="-4"/>
          <w:sz w:val="24"/>
        </w:rPr>
        <w:t xml:space="preserve"> </w:t>
      </w:r>
      <w:r>
        <w:rPr>
          <w:sz w:val="24"/>
        </w:rPr>
        <w:t>to</w:t>
      </w:r>
      <w:r>
        <w:rPr>
          <w:spacing w:val="-4"/>
          <w:sz w:val="24"/>
        </w:rPr>
        <w:t xml:space="preserve"> </w:t>
      </w:r>
      <w:r>
        <w:rPr>
          <w:sz w:val="24"/>
        </w:rPr>
        <w:t>safeguarding</w:t>
      </w:r>
      <w:r>
        <w:rPr>
          <w:spacing w:val="-4"/>
          <w:sz w:val="24"/>
        </w:rPr>
        <w:t xml:space="preserve"> </w:t>
      </w:r>
      <w:r>
        <w:rPr>
          <w:sz w:val="24"/>
        </w:rPr>
        <w:t>resident/client</w:t>
      </w:r>
      <w:r>
        <w:rPr>
          <w:spacing w:val="-4"/>
          <w:sz w:val="24"/>
        </w:rPr>
        <w:t xml:space="preserve"> </w:t>
      </w:r>
      <w:r>
        <w:rPr>
          <w:sz w:val="24"/>
        </w:rPr>
        <w:t>files</w:t>
      </w:r>
      <w:r>
        <w:rPr>
          <w:spacing w:val="-5"/>
          <w:sz w:val="24"/>
        </w:rPr>
        <w:t xml:space="preserve"> </w:t>
      </w:r>
      <w:r>
        <w:rPr>
          <w:sz w:val="24"/>
        </w:rPr>
        <w:t>(e.g.,</w:t>
      </w:r>
      <w:r>
        <w:rPr>
          <w:spacing w:val="-5"/>
          <w:sz w:val="24"/>
        </w:rPr>
        <w:t xml:space="preserve"> </w:t>
      </w:r>
      <w:r>
        <w:rPr>
          <w:sz w:val="24"/>
        </w:rPr>
        <w:t>2</w:t>
      </w:r>
      <w:r>
        <w:rPr>
          <w:spacing w:val="-4"/>
          <w:sz w:val="24"/>
        </w:rPr>
        <w:t xml:space="preserve"> </w:t>
      </w:r>
      <w:r>
        <w:rPr>
          <w:sz w:val="24"/>
        </w:rPr>
        <w:t xml:space="preserve">CFR </w:t>
      </w:r>
      <w:r>
        <w:rPr>
          <w:spacing w:val="-2"/>
          <w:sz w:val="24"/>
        </w:rPr>
        <w:t>200.303(e))</w:t>
      </w:r>
    </w:p>
    <w:p w14:paraId="05FBDE5B" w14:textId="77777777" w:rsidR="009D0C3F" w:rsidRDefault="00F82DCD">
      <w:pPr>
        <w:pStyle w:val="ListParagraph"/>
        <w:numPr>
          <w:ilvl w:val="0"/>
          <w:numId w:val="6"/>
        </w:numPr>
        <w:tabs>
          <w:tab w:val="left" w:pos="500"/>
        </w:tabs>
        <w:ind w:right="259" w:firstLine="0"/>
        <w:rPr>
          <w:sz w:val="24"/>
        </w:rPr>
      </w:pPr>
      <w:r>
        <w:rPr>
          <w:sz w:val="24"/>
        </w:rPr>
        <w:t>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Pr>
          <w:sz w:val="24"/>
        </w:rPr>
        <w:t>Funding</w:t>
      </w:r>
      <w:r>
        <w:rPr>
          <w:spacing w:val="-4"/>
          <w:sz w:val="24"/>
        </w:rPr>
        <w:t xml:space="preserve"> </w:t>
      </w:r>
      <w:r>
        <w:rPr>
          <w:sz w:val="24"/>
        </w:rPr>
        <w:t>Accountability</w:t>
      </w:r>
      <w:r>
        <w:rPr>
          <w:spacing w:val="-4"/>
          <w:sz w:val="24"/>
        </w:rPr>
        <w:t xml:space="preserve"> </w:t>
      </w:r>
      <w:r>
        <w:rPr>
          <w:sz w:val="24"/>
        </w:rPr>
        <w:t>and</w:t>
      </w:r>
      <w:r>
        <w:rPr>
          <w:spacing w:val="-4"/>
          <w:sz w:val="24"/>
        </w:rPr>
        <w:t xml:space="preserve"> </w:t>
      </w:r>
      <w:r>
        <w:rPr>
          <w:sz w:val="24"/>
        </w:rPr>
        <w:t>Transparency</w:t>
      </w:r>
      <w:r>
        <w:rPr>
          <w:spacing w:val="-4"/>
          <w:sz w:val="24"/>
        </w:rPr>
        <w:t xml:space="preserve"> </w:t>
      </w:r>
      <w:r>
        <w:rPr>
          <w:sz w:val="24"/>
        </w:rPr>
        <w:t>Act</w:t>
      </w:r>
      <w:r>
        <w:rPr>
          <w:spacing w:val="-4"/>
          <w:sz w:val="24"/>
        </w:rPr>
        <w:t xml:space="preserve"> </w:t>
      </w:r>
      <w:r>
        <w:rPr>
          <w:sz w:val="24"/>
        </w:rPr>
        <w:t>of</w:t>
      </w:r>
      <w:r>
        <w:rPr>
          <w:spacing w:val="-4"/>
          <w:sz w:val="24"/>
        </w:rPr>
        <w:t xml:space="preserve"> </w:t>
      </w:r>
      <w:r>
        <w:rPr>
          <w:sz w:val="24"/>
        </w:rPr>
        <w:t>2006</w:t>
      </w:r>
      <w:r>
        <w:rPr>
          <w:spacing w:val="-4"/>
          <w:sz w:val="24"/>
        </w:rPr>
        <w:t xml:space="preserve"> </w:t>
      </w:r>
      <w:r>
        <w:rPr>
          <w:sz w:val="24"/>
        </w:rPr>
        <w:t>(</w:t>
      </w:r>
      <w:hyperlink r:id="rId125">
        <w:r>
          <w:rPr>
            <w:color w:val="0000FF"/>
            <w:sz w:val="24"/>
            <w:u w:val="single" w:color="0000FF"/>
          </w:rPr>
          <w:t>2</w:t>
        </w:r>
        <w:r>
          <w:rPr>
            <w:color w:val="0000FF"/>
            <w:spacing w:val="-4"/>
            <w:sz w:val="24"/>
            <w:u w:val="single" w:color="0000FF"/>
          </w:rPr>
          <w:t xml:space="preserve"> </w:t>
        </w:r>
        <w:r>
          <w:rPr>
            <w:color w:val="0000FF"/>
            <w:sz w:val="24"/>
            <w:u w:val="single" w:color="0000FF"/>
          </w:rPr>
          <w:t>CFR</w:t>
        </w:r>
      </w:hyperlink>
      <w:r>
        <w:rPr>
          <w:color w:val="0000FF"/>
          <w:sz w:val="24"/>
        </w:rPr>
        <w:t xml:space="preserve"> </w:t>
      </w:r>
      <w:hyperlink r:id="rId126">
        <w:r>
          <w:rPr>
            <w:color w:val="0000FF"/>
            <w:sz w:val="24"/>
            <w:u w:val="single" w:color="0000FF"/>
          </w:rPr>
          <w:t>part 170</w:t>
        </w:r>
      </w:hyperlink>
      <w:r>
        <w:rPr>
          <w:sz w:val="24"/>
        </w:rPr>
        <w:t xml:space="preserve">) </w:t>
      </w:r>
      <w:r>
        <w:rPr>
          <w:sz w:val="24"/>
        </w:rPr>
        <w:t>(FFATA), as amended</w:t>
      </w:r>
    </w:p>
    <w:p w14:paraId="05FBDE5C" w14:textId="77777777" w:rsidR="009D0C3F" w:rsidRDefault="00F82DCD">
      <w:pPr>
        <w:pStyle w:val="ListParagraph"/>
        <w:numPr>
          <w:ilvl w:val="0"/>
          <w:numId w:val="6"/>
        </w:numPr>
        <w:tabs>
          <w:tab w:val="left" w:pos="500"/>
        </w:tabs>
        <w:ind w:left="500" w:hanging="360"/>
        <w:rPr>
          <w:sz w:val="24"/>
        </w:rPr>
      </w:pPr>
      <w:r>
        <w:rPr>
          <w:sz w:val="24"/>
        </w:rPr>
        <w:t>Compliance</w:t>
      </w:r>
      <w:r>
        <w:rPr>
          <w:spacing w:val="-1"/>
          <w:sz w:val="24"/>
        </w:rPr>
        <w:t xml:space="preserve"> </w:t>
      </w:r>
      <w:r>
        <w:rPr>
          <w:sz w:val="24"/>
        </w:rPr>
        <w:t>with</w:t>
      </w:r>
      <w:r>
        <w:rPr>
          <w:spacing w:val="-1"/>
          <w:sz w:val="24"/>
        </w:rPr>
        <w:t xml:space="preserve"> </w:t>
      </w:r>
      <w:r>
        <w:rPr>
          <w:sz w:val="24"/>
        </w:rPr>
        <w:t xml:space="preserve">Eminent </w:t>
      </w:r>
      <w:r>
        <w:rPr>
          <w:spacing w:val="-2"/>
          <w:sz w:val="24"/>
        </w:rPr>
        <w:t>Domain</w:t>
      </w:r>
    </w:p>
    <w:p w14:paraId="05FBDE5D" w14:textId="77777777" w:rsidR="009D0C3F" w:rsidRDefault="00F82DCD">
      <w:pPr>
        <w:pStyle w:val="ListParagraph"/>
        <w:numPr>
          <w:ilvl w:val="0"/>
          <w:numId w:val="6"/>
        </w:numPr>
        <w:tabs>
          <w:tab w:val="left" w:pos="500"/>
        </w:tabs>
        <w:ind w:right="238" w:firstLine="0"/>
        <w:rPr>
          <w:sz w:val="24"/>
        </w:rPr>
      </w:pPr>
      <w:r>
        <w:rPr>
          <w:sz w:val="24"/>
        </w:rPr>
        <w:t>Compliance</w:t>
      </w:r>
      <w:r>
        <w:rPr>
          <w:spacing w:val="-4"/>
          <w:sz w:val="24"/>
        </w:rPr>
        <w:t xml:space="preserve"> </w:t>
      </w:r>
      <w:r>
        <w:rPr>
          <w:sz w:val="24"/>
        </w:rPr>
        <w:t>with</w:t>
      </w:r>
      <w:r>
        <w:rPr>
          <w:spacing w:val="-4"/>
          <w:sz w:val="24"/>
        </w:rPr>
        <w:t xml:space="preserve"> </w:t>
      </w:r>
      <w:r>
        <w:rPr>
          <w:sz w:val="24"/>
        </w:rPr>
        <w:t>Accessibility</w:t>
      </w:r>
      <w:r>
        <w:rPr>
          <w:spacing w:val="-4"/>
          <w:sz w:val="24"/>
        </w:rPr>
        <w:t xml:space="preserve"> </w:t>
      </w:r>
      <w:r>
        <w:rPr>
          <w:sz w:val="24"/>
        </w:rPr>
        <w:t>for</w:t>
      </w:r>
      <w:r>
        <w:rPr>
          <w:spacing w:val="-4"/>
          <w:sz w:val="24"/>
        </w:rPr>
        <w:t xml:space="preserve"> </w:t>
      </w:r>
      <w:r>
        <w:rPr>
          <w:sz w:val="24"/>
        </w:rPr>
        <w:t>Persons</w:t>
      </w:r>
      <w:r>
        <w:rPr>
          <w:spacing w:val="-5"/>
          <w:sz w:val="24"/>
        </w:rPr>
        <w:t xml:space="preserve"> </w:t>
      </w:r>
      <w:r>
        <w:rPr>
          <w:sz w:val="24"/>
        </w:rPr>
        <w:t>with</w:t>
      </w:r>
      <w:r>
        <w:rPr>
          <w:spacing w:val="-4"/>
          <w:sz w:val="24"/>
        </w:rPr>
        <w:t xml:space="preserve"> </w:t>
      </w:r>
      <w:r>
        <w:rPr>
          <w:sz w:val="24"/>
        </w:rPr>
        <w:t>Disabilities</w:t>
      </w:r>
      <w:r>
        <w:rPr>
          <w:spacing w:val="-5"/>
          <w:sz w:val="24"/>
        </w:rPr>
        <w:t xml:space="preserve"> </w:t>
      </w:r>
      <w:r>
        <w:rPr>
          <w:sz w:val="24"/>
        </w:rPr>
        <w:t>requirements,</w:t>
      </w:r>
      <w:r>
        <w:rPr>
          <w:spacing w:val="-4"/>
          <w:sz w:val="24"/>
        </w:rPr>
        <w:t xml:space="preserve"> </w:t>
      </w:r>
      <w:r>
        <w:rPr>
          <w:sz w:val="24"/>
        </w:rPr>
        <w:t>including</w:t>
      </w:r>
      <w:r>
        <w:rPr>
          <w:spacing w:val="-4"/>
          <w:sz w:val="24"/>
        </w:rPr>
        <w:t xml:space="preserve"> </w:t>
      </w:r>
      <w:r>
        <w:rPr>
          <w:sz w:val="24"/>
        </w:rPr>
        <w:t>24</w:t>
      </w:r>
      <w:r>
        <w:rPr>
          <w:spacing w:val="-4"/>
          <w:sz w:val="24"/>
        </w:rPr>
        <w:t xml:space="preserve"> </w:t>
      </w:r>
      <w:r>
        <w:rPr>
          <w:sz w:val="24"/>
        </w:rPr>
        <w:t>CFR parts 8 and 100; 28 CFR part 35</w:t>
      </w:r>
    </w:p>
    <w:p w14:paraId="05FBDE5E" w14:textId="77777777" w:rsidR="009D0C3F" w:rsidRDefault="00F82DCD">
      <w:pPr>
        <w:pStyle w:val="ListParagraph"/>
        <w:numPr>
          <w:ilvl w:val="0"/>
          <w:numId w:val="6"/>
        </w:numPr>
        <w:tabs>
          <w:tab w:val="left" w:pos="500"/>
        </w:tabs>
        <w:ind w:right="578" w:firstLine="0"/>
        <w:rPr>
          <w:sz w:val="24"/>
        </w:rPr>
      </w:pPr>
      <w:r>
        <w:rPr>
          <w:sz w:val="24"/>
        </w:rPr>
        <w:t>Compliance with applicable Violence Against Women Act requirements in the Housing Chapter</w:t>
      </w:r>
      <w:r>
        <w:rPr>
          <w:spacing w:val="-3"/>
          <w:sz w:val="24"/>
        </w:rPr>
        <w:t xml:space="preserve"> </w:t>
      </w:r>
      <w:r>
        <w:rPr>
          <w:sz w:val="24"/>
        </w:rPr>
        <w:t>of</w:t>
      </w:r>
      <w:r>
        <w:rPr>
          <w:spacing w:val="-3"/>
          <w:sz w:val="24"/>
        </w:rPr>
        <w:t xml:space="preserve"> </w:t>
      </w:r>
      <w:r>
        <w:rPr>
          <w:sz w:val="24"/>
        </w:rPr>
        <w:t>VAWA,</w:t>
      </w:r>
      <w:r>
        <w:rPr>
          <w:spacing w:val="-3"/>
          <w:sz w:val="24"/>
        </w:rPr>
        <w:t xml:space="preserve"> </w:t>
      </w:r>
      <w:r>
        <w:rPr>
          <w:sz w:val="24"/>
        </w:rPr>
        <w:t>34</w:t>
      </w:r>
      <w:r>
        <w:rPr>
          <w:spacing w:val="-3"/>
          <w:sz w:val="24"/>
        </w:rPr>
        <w:t xml:space="preserve"> </w:t>
      </w:r>
      <w:r>
        <w:rPr>
          <w:sz w:val="24"/>
        </w:rPr>
        <w:t>U.S.C.</w:t>
      </w:r>
      <w:r>
        <w:rPr>
          <w:spacing w:val="-3"/>
          <w:sz w:val="24"/>
        </w:rPr>
        <w:t xml:space="preserve"> </w:t>
      </w:r>
      <w:r>
        <w:rPr>
          <w:sz w:val="24"/>
        </w:rPr>
        <w:t>12491-12496,</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part</w:t>
      </w:r>
      <w:r>
        <w:rPr>
          <w:spacing w:val="-3"/>
          <w:sz w:val="24"/>
        </w:rPr>
        <w:t xml:space="preserve"> </w:t>
      </w:r>
      <w:r>
        <w:rPr>
          <w:sz w:val="24"/>
        </w:rPr>
        <w:t>5,</w:t>
      </w:r>
      <w:r>
        <w:rPr>
          <w:spacing w:val="-3"/>
          <w:sz w:val="24"/>
        </w:rPr>
        <w:t xml:space="preserve"> </w:t>
      </w:r>
      <w:r>
        <w:rPr>
          <w:sz w:val="24"/>
        </w:rPr>
        <w:t>subpart</w:t>
      </w:r>
      <w:r>
        <w:rPr>
          <w:spacing w:val="-3"/>
          <w:sz w:val="24"/>
        </w:rPr>
        <w:t xml:space="preserve"> </w:t>
      </w:r>
      <w:r>
        <w:rPr>
          <w:sz w:val="24"/>
        </w:rPr>
        <w:t>L,</w:t>
      </w:r>
      <w:r>
        <w:rPr>
          <w:spacing w:val="-3"/>
          <w:sz w:val="24"/>
        </w:rPr>
        <w:t xml:space="preserve"> </w:t>
      </w:r>
      <w:r>
        <w:rPr>
          <w:sz w:val="24"/>
        </w:rPr>
        <w:t>and</w:t>
      </w:r>
      <w:r>
        <w:rPr>
          <w:spacing w:val="-4"/>
          <w:sz w:val="24"/>
        </w:rPr>
        <w:t xml:space="preserve"> </w:t>
      </w:r>
      <w:r>
        <w:rPr>
          <w:sz w:val="24"/>
        </w:rPr>
        <w:t>program-specific regulations, if applicable</w:t>
      </w:r>
    </w:p>
    <w:p w14:paraId="05FBDE5F" w14:textId="77777777" w:rsidR="009D0C3F" w:rsidRDefault="00F82DCD">
      <w:pPr>
        <w:pStyle w:val="ListParagraph"/>
        <w:numPr>
          <w:ilvl w:val="0"/>
          <w:numId w:val="6"/>
        </w:numPr>
        <w:tabs>
          <w:tab w:val="left" w:pos="500"/>
        </w:tabs>
        <w:ind w:right="346" w:firstLine="0"/>
        <w:rPr>
          <w:sz w:val="24"/>
        </w:rPr>
      </w:pPr>
      <w:r>
        <w:rPr>
          <w:sz w:val="24"/>
        </w:rPr>
        <w:t>Compliance with Conducting Business in Accordance with Ethical Standards/Code of Conduct,</w:t>
      </w:r>
      <w:r>
        <w:rPr>
          <w:spacing w:val="-3"/>
          <w:sz w:val="24"/>
        </w:rPr>
        <w:t xml:space="preserve"> </w:t>
      </w:r>
      <w:r>
        <w:rPr>
          <w:sz w:val="24"/>
        </w:rPr>
        <w:t>including</w:t>
      </w:r>
      <w:r>
        <w:rPr>
          <w:spacing w:val="-3"/>
          <w:sz w:val="24"/>
        </w:rPr>
        <w:t xml:space="preserve"> </w:t>
      </w:r>
      <w:hyperlink r:id="rId127">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200.317</w:t>
        </w:r>
      </w:hyperlink>
      <w:r>
        <w:rPr>
          <w:sz w:val="24"/>
        </w:rPr>
        <w:t>,</w:t>
      </w:r>
      <w:r>
        <w:rPr>
          <w:spacing w:val="-3"/>
          <w:sz w:val="24"/>
        </w:rPr>
        <w:t xml:space="preserve"> </w:t>
      </w:r>
      <w:hyperlink r:id="rId128">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200.318(c)</w:t>
        </w:r>
      </w:hyperlink>
      <w:r>
        <w:rPr>
          <w:color w:val="0000FF"/>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applicable</w:t>
      </w:r>
      <w:r>
        <w:rPr>
          <w:spacing w:val="-4"/>
          <w:sz w:val="24"/>
        </w:rPr>
        <w:t xml:space="preserve"> </w:t>
      </w:r>
      <w:r>
        <w:rPr>
          <w:sz w:val="24"/>
        </w:rPr>
        <w:t>conflicts</w:t>
      </w:r>
      <w:r>
        <w:rPr>
          <w:spacing w:val="-4"/>
          <w:sz w:val="24"/>
        </w:rPr>
        <w:t xml:space="preserve"> </w:t>
      </w:r>
      <w:r>
        <w:rPr>
          <w:sz w:val="24"/>
        </w:rPr>
        <w:t>of</w:t>
      </w:r>
      <w:r>
        <w:rPr>
          <w:spacing w:val="-3"/>
          <w:sz w:val="24"/>
        </w:rPr>
        <w:t xml:space="preserve"> </w:t>
      </w:r>
      <w:r>
        <w:rPr>
          <w:sz w:val="24"/>
        </w:rPr>
        <w:t xml:space="preserve">interest </w:t>
      </w:r>
      <w:r>
        <w:rPr>
          <w:spacing w:val="-2"/>
          <w:sz w:val="24"/>
        </w:rPr>
        <w:t>requirements</w:t>
      </w:r>
    </w:p>
    <w:p w14:paraId="05FBDE60" w14:textId="77777777" w:rsidR="009D0C3F" w:rsidRDefault="00F82DCD">
      <w:pPr>
        <w:pStyle w:val="ListParagraph"/>
        <w:numPr>
          <w:ilvl w:val="0"/>
          <w:numId w:val="6"/>
        </w:numPr>
        <w:tabs>
          <w:tab w:val="left" w:pos="500"/>
        </w:tabs>
        <w:ind w:left="500" w:hanging="360"/>
        <w:rPr>
          <w:sz w:val="24"/>
        </w:rPr>
      </w:pPr>
      <w:r>
        <w:rPr>
          <w:sz w:val="24"/>
        </w:rPr>
        <w:t>Compliance</w:t>
      </w:r>
      <w:r>
        <w:rPr>
          <w:spacing w:val="-1"/>
          <w:sz w:val="24"/>
        </w:rPr>
        <w:t xml:space="preserve"> </w:t>
      </w:r>
      <w:r>
        <w:rPr>
          <w:sz w:val="24"/>
        </w:rPr>
        <w:t>with the</w:t>
      </w:r>
      <w:r>
        <w:rPr>
          <w:spacing w:val="-2"/>
          <w:sz w:val="24"/>
        </w:rPr>
        <w:t xml:space="preserve"> </w:t>
      </w:r>
      <w:hyperlink r:id="rId129">
        <w:r>
          <w:rPr>
            <w:color w:val="0000FF"/>
            <w:sz w:val="24"/>
            <w:u w:val="single" w:color="0000FF"/>
          </w:rPr>
          <w:t>Build America, Buy</w:t>
        </w:r>
        <w:r>
          <w:rPr>
            <w:color w:val="0000FF"/>
            <w:spacing w:val="-1"/>
            <w:sz w:val="24"/>
            <w:u w:val="single" w:color="0000FF"/>
          </w:rPr>
          <w:t xml:space="preserve"> </w:t>
        </w:r>
        <w:r>
          <w:rPr>
            <w:color w:val="0000FF"/>
            <w:sz w:val="24"/>
            <w:u w:val="single" w:color="0000FF"/>
          </w:rPr>
          <w:t>America</w:t>
        </w:r>
        <w:r>
          <w:rPr>
            <w:color w:val="0000FF"/>
            <w:spacing w:val="-1"/>
            <w:sz w:val="24"/>
            <w:u w:val="single" w:color="0000FF"/>
          </w:rPr>
          <w:t xml:space="preserve"> </w:t>
        </w:r>
        <w:r>
          <w:rPr>
            <w:color w:val="0000FF"/>
            <w:sz w:val="24"/>
            <w:u w:val="single" w:color="0000FF"/>
          </w:rPr>
          <w:t>(BABA)</w:t>
        </w:r>
        <w:r>
          <w:rPr>
            <w:color w:val="0000FF"/>
            <w:spacing w:val="-1"/>
            <w:sz w:val="24"/>
            <w:u w:val="single" w:color="0000FF"/>
          </w:rPr>
          <w:t xml:space="preserve"> </w:t>
        </w:r>
        <w:r>
          <w:rPr>
            <w:color w:val="0000FF"/>
            <w:sz w:val="24"/>
            <w:u w:val="single" w:color="0000FF"/>
          </w:rPr>
          <w:t>Act</w:t>
        </w:r>
      </w:hyperlink>
      <w:r>
        <w:rPr>
          <w:color w:val="0000FF"/>
          <w:spacing w:val="-1"/>
          <w:sz w:val="24"/>
        </w:rPr>
        <w:t xml:space="preserve"> </w:t>
      </w:r>
      <w:r>
        <w:rPr>
          <w:sz w:val="24"/>
        </w:rPr>
        <w:t xml:space="preserve">procurement </w:t>
      </w:r>
      <w:r>
        <w:rPr>
          <w:spacing w:val="-2"/>
          <w:sz w:val="24"/>
        </w:rPr>
        <w:t>requirements</w:t>
      </w:r>
    </w:p>
    <w:p w14:paraId="05FBDE61" w14:textId="77777777" w:rsidR="009D0C3F" w:rsidRDefault="00F82DCD">
      <w:pPr>
        <w:pStyle w:val="ListParagraph"/>
        <w:numPr>
          <w:ilvl w:val="0"/>
          <w:numId w:val="6"/>
        </w:numPr>
        <w:tabs>
          <w:tab w:val="left" w:pos="500"/>
        </w:tabs>
        <w:ind w:right="200" w:firstLine="0"/>
        <w:rPr>
          <w:sz w:val="24"/>
        </w:rPr>
      </w:pPr>
      <w:r>
        <w:rPr>
          <w:sz w:val="24"/>
        </w:rPr>
        <w:t>Compliance</w:t>
      </w:r>
      <w:r>
        <w:rPr>
          <w:spacing w:val="-4"/>
          <w:sz w:val="24"/>
        </w:rPr>
        <w:t xml:space="preserve"> </w:t>
      </w:r>
      <w:r>
        <w:rPr>
          <w:sz w:val="24"/>
        </w:rPr>
        <w:t>with</w:t>
      </w:r>
      <w:r>
        <w:rPr>
          <w:spacing w:val="-4"/>
          <w:sz w:val="24"/>
        </w:rPr>
        <w:t xml:space="preserve"> </w:t>
      </w:r>
      <w:r>
        <w:rPr>
          <w:sz w:val="24"/>
        </w:rPr>
        <w:t>System</w:t>
      </w:r>
      <w:r>
        <w:rPr>
          <w:spacing w:val="-4"/>
          <w:sz w:val="24"/>
        </w:rPr>
        <w:t xml:space="preserve"> </w:t>
      </w:r>
      <w:r>
        <w:rPr>
          <w:sz w:val="24"/>
        </w:rPr>
        <w:t>for</w:t>
      </w:r>
      <w:r>
        <w:rPr>
          <w:spacing w:val="-4"/>
          <w:sz w:val="24"/>
        </w:rPr>
        <w:t xml:space="preserve"> </w:t>
      </w:r>
      <w:r>
        <w:rPr>
          <w:sz w:val="24"/>
        </w:rPr>
        <w:t>Award</w:t>
      </w:r>
      <w:r>
        <w:rPr>
          <w:spacing w:val="-4"/>
          <w:sz w:val="24"/>
        </w:rPr>
        <w:t xml:space="preserve"> </w:t>
      </w:r>
      <w:r>
        <w:rPr>
          <w:sz w:val="24"/>
        </w:rPr>
        <w:t>Management</w:t>
      </w:r>
      <w:r>
        <w:rPr>
          <w:spacing w:val="-4"/>
          <w:sz w:val="24"/>
        </w:rPr>
        <w:t xml:space="preserve"> </w:t>
      </w:r>
      <w:r>
        <w:rPr>
          <w:sz w:val="24"/>
        </w:rPr>
        <w:t>and</w:t>
      </w:r>
      <w:r>
        <w:rPr>
          <w:spacing w:val="-4"/>
          <w:sz w:val="24"/>
        </w:rPr>
        <w:t xml:space="preserve"> </w:t>
      </w:r>
      <w:r>
        <w:rPr>
          <w:sz w:val="24"/>
        </w:rPr>
        <w:t>Universal</w:t>
      </w:r>
      <w:r>
        <w:rPr>
          <w:spacing w:val="-4"/>
          <w:sz w:val="24"/>
        </w:rPr>
        <w:t xml:space="preserve"> </w:t>
      </w:r>
      <w:r>
        <w:rPr>
          <w:sz w:val="24"/>
        </w:rPr>
        <w:t>Identifier</w:t>
      </w:r>
      <w:r>
        <w:rPr>
          <w:spacing w:val="-4"/>
          <w:sz w:val="24"/>
        </w:rPr>
        <w:t xml:space="preserve"> </w:t>
      </w:r>
      <w:r>
        <w:rPr>
          <w:sz w:val="24"/>
        </w:rPr>
        <w:t>Requirements</w:t>
      </w:r>
      <w:r>
        <w:rPr>
          <w:spacing w:val="-5"/>
          <w:sz w:val="24"/>
        </w:rPr>
        <w:t xml:space="preserve"> </w:t>
      </w:r>
      <w:r>
        <w:rPr>
          <w:sz w:val="24"/>
        </w:rPr>
        <w:t>at</w:t>
      </w:r>
      <w:r>
        <w:rPr>
          <w:spacing w:val="-5"/>
          <w:sz w:val="24"/>
        </w:rPr>
        <w:t xml:space="preserve"> </w:t>
      </w:r>
      <w:hyperlink r:id="rId130">
        <w:r>
          <w:rPr>
            <w:color w:val="0000FF"/>
            <w:sz w:val="24"/>
            <w:u w:val="single" w:color="0000FF"/>
          </w:rPr>
          <w:t>2</w:t>
        </w:r>
      </w:hyperlink>
      <w:r>
        <w:rPr>
          <w:color w:val="0000FF"/>
          <w:sz w:val="24"/>
        </w:rPr>
        <w:t xml:space="preserve"> </w:t>
      </w:r>
      <w:hyperlink r:id="rId131">
        <w:r>
          <w:rPr>
            <w:color w:val="0000FF"/>
            <w:sz w:val="24"/>
            <w:u w:val="single" w:color="0000FF"/>
          </w:rPr>
          <w:t>CFR part 25</w:t>
        </w:r>
      </w:hyperlink>
    </w:p>
    <w:p w14:paraId="05FBDE62" w14:textId="77777777" w:rsidR="009D0C3F" w:rsidRDefault="00F82DCD">
      <w:pPr>
        <w:pStyle w:val="ListParagraph"/>
        <w:numPr>
          <w:ilvl w:val="0"/>
          <w:numId w:val="6"/>
        </w:numPr>
        <w:tabs>
          <w:tab w:val="left" w:pos="500"/>
        </w:tabs>
        <w:ind w:right="306" w:firstLine="0"/>
        <w:jc w:val="both"/>
        <w:rPr>
          <w:sz w:val="24"/>
        </w:rPr>
      </w:pPr>
      <w:r>
        <w:rPr>
          <w:sz w:val="24"/>
        </w:rPr>
        <w:t>Compliance</w:t>
      </w:r>
      <w:r>
        <w:rPr>
          <w:spacing w:val="-3"/>
          <w:sz w:val="24"/>
        </w:rPr>
        <w:t xml:space="preserve"> </w:t>
      </w:r>
      <w:r>
        <w:rPr>
          <w:sz w:val="24"/>
        </w:rPr>
        <w:t>with</w:t>
      </w:r>
      <w:r>
        <w:rPr>
          <w:spacing w:val="-4"/>
          <w:sz w:val="24"/>
        </w:rPr>
        <w:t xml:space="preserve"> </w:t>
      </w:r>
      <w:hyperlink r:id="rId132">
        <w:r>
          <w:rPr>
            <w:color w:val="0000FF"/>
            <w:sz w:val="24"/>
            <w:u w:val="single" w:color="0000FF"/>
          </w:rPr>
          <w:t>section</w:t>
        </w:r>
        <w:r>
          <w:rPr>
            <w:color w:val="0000FF"/>
            <w:spacing w:val="-3"/>
            <w:sz w:val="24"/>
            <w:u w:val="single" w:color="0000FF"/>
          </w:rPr>
          <w:t xml:space="preserve"> </w:t>
        </w:r>
        <w:r>
          <w:rPr>
            <w:color w:val="0000FF"/>
            <w:sz w:val="24"/>
            <w:u w:val="single" w:color="0000FF"/>
          </w:rPr>
          <w:t>106(g)</w:t>
        </w:r>
        <w:r>
          <w:rPr>
            <w:color w:val="0000FF"/>
            <w:spacing w:val="-3"/>
            <w:sz w:val="24"/>
            <w:u w:val="single" w:color="0000FF"/>
          </w:rPr>
          <w:t xml:space="preserve"> </w:t>
        </w:r>
        <w:r>
          <w:rPr>
            <w:color w:val="0000FF"/>
            <w:sz w:val="24"/>
            <w:u w:val="single" w:color="0000FF"/>
          </w:rPr>
          <w:t>of</w:t>
        </w:r>
        <w:r>
          <w:rPr>
            <w:color w:val="0000FF"/>
            <w:spacing w:val="-3"/>
            <w:sz w:val="24"/>
            <w:u w:val="single" w:color="0000FF"/>
          </w:rPr>
          <w:t xml:space="preserve"> </w:t>
        </w:r>
        <w:r>
          <w:rPr>
            <w:color w:val="0000FF"/>
            <w:sz w:val="24"/>
            <w:u w:val="single" w:color="0000FF"/>
          </w:rPr>
          <w:t>the</w:t>
        </w:r>
        <w:r>
          <w:rPr>
            <w:color w:val="0000FF"/>
            <w:spacing w:val="-3"/>
            <w:sz w:val="24"/>
            <w:u w:val="single" w:color="0000FF"/>
          </w:rPr>
          <w:t xml:space="preserve"> </w:t>
        </w:r>
        <w:r>
          <w:rPr>
            <w:color w:val="0000FF"/>
            <w:sz w:val="24"/>
            <w:u w:val="single" w:color="0000FF"/>
          </w:rPr>
          <w:t>Trafficking</w:t>
        </w:r>
        <w:r>
          <w:rPr>
            <w:color w:val="0000FF"/>
            <w:spacing w:val="-3"/>
            <w:sz w:val="24"/>
            <w:u w:val="single" w:color="0000FF"/>
          </w:rPr>
          <w:t xml:space="preserve"> </w:t>
        </w:r>
        <w:r>
          <w:rPr>
            <w:color w:val="0000FF"/>
            <w:sz w:val="24"/>
            <w:u w:val="single" w:color="0000FF"/>
          </w:rPr>
          <w:t>Victims</w:t>
        </w:r>
        <w:r>
          <w:rPr>
            <w:color w:val="0000FF"/>
            <w:spacing w:val="-4"/>
            <w:sz w:val="24"/>
            <w:u w:val="single" w:color="0000FF"/>
          </w:rPr>
          <w:t xml:space="preserve"> </w:t>
        </w:r>
        <w:r>
          <w:rPr>
            <w:color w:val="0000FF"/>
            <w:sz w:val="24"/>
            <w:u w:val="single" w:color="0000FF"/>
          </w:rPr>
          <w:t>Protection</w:t>
        </w:r>
        <w:r>
          <w:rPr>
            <w:color w:val="0000FF"/>
            <w:spacing w:val="-3"/>
            <w:sz w:val="24"/>
            <w:u w:val="single" w:color="0000FF"/>
          </w:rPr>
          <w:t xml:space="preserve"> </w:t>
        </w:r>
        <w:r>
          <w:rPr>
            <w:color w:val="0000FF"/>
            <w:sz w:val="24"/>
            <w:u w:val="single" w:color="0000FF"/>
          </w:rPr>
          <w:t>Act</w:t>
        </w:r>
        <w:r>
          <w:rPr>
            <w:color w:val="0000FF"/>
            <w:spacing w:val="-3"/>
            <w:sz w:val="24"/>
            <w:u w:val="single" w:color="0000FF"/>
          </w:rPr>
          <w:t xml:space="preserve"> </w:t>
        </w:r>
        <w:r>
          <w:rPr>
            <w:color w:val="0000FF"/>
            <w:sz w:val="24"/>
            <w:u w:val="single" w:color="0000FF"/>
          </w:rPr>
          <w:t>of</w:t>
        </w:r>
        <w:r>
          <w:rPr>
            <w:color w:val="0000FF"/>
            <w:spacing w:val="-3"/>
            <w:sz w:val="24"/>
            <w:u w:val="single" w:color="0000FF"/>
          </w:rPr>
          <w:t xml:space="preserve"> </w:t>
        </w:r>
        <w:r>
          <w:rPr>
            <w:color w:val="0000FF"/>
            <w:sz w:val="24"/>
            <w:u w:val="single" w:color="0000FF"/>
          </w:rPr>
          <w:t>2000</w:t>
        </w:r>
        <w:r>
          <w:rPr>
            <w:color w:val="0000FF"/>
            <w:spacing w:val="-3"/>
            <w:sz w:val="24"/>
            <w:u w:val="single" w:color="0000FF"/>
          </w:rPr>
          <w:t xml:space="preserve"> </w:t>
        </w:r>
        <w:r>
          <w:rPr>
            <w:color w:val="0000FF"/>
            <w:sz w:val="24"/>
            <w:u w:val="single" w:color="0000FF"/>
          </w:rPr>
          <w:t>(TVPA),</w:t>
        </w:r>
      </w:hyperlink>
      <w:r>
        <w:rPr>
          <w:color w:val="0000FF"/>
          <w:sz w:val="24"/>
        </w:rPr>
        <w:t xml:space="preserve"> </w:t>
      </w:r>
      <w:hyperlink r:id="rId133">
        <w:r>
          <w:rPr>
            <w:color w:val="0000FF"/>
            <w:sz w:val="24"/>
            <w:u w:val="single" w:color="0000FF"/>
          </w:rPr>
          <w:t>as</w:t>
        </w:r>
        <w:r>
          <w:rPr>
            <w:color w:val="0000FF"/>
            <w:spacing w:val="-4"/>
            <w:sz w:val="24"/>
            <w:u w:val="single" w:color="0000FF"/>
          </w:rPr>
          <w:t xml:space="preserve"> </w:t>
        </w:r>
        <w:r>
          <w:rPr>
            <w:color w:val="0000FF"/>
            <w:sz w:val="24"/>
            <w:u w:val="single" w:color="0000FF"/>
          </w:rPr>
          <w:t>amended</w:t>
        </w:r>
        <w:r>
          <w:rPr>
            <w:color w:val="0000FF"/>
            <w:spacing w:val="-3"/>
            <w:sz w:val="24"/>
            <w:u w:val="single" w:color="0000FF"/>
          </w:rPr>
          <w:t xml:space="preserve"> </w:t>
        </w:r>
        <w:r>
          <w:rPr>
            <w:color w:val="0000FF"/>
            <w:sz w:val="24"/>
            <w:u w:val="single" w:color="0000FF"/>
          </w:rPr>
          <w:t>(22</w:t>
        </w:r>
        <w:r>
          <w:rPr>
            <w:color w:val="0000FF"/>
            <w:spacing w:val="-3"/>
            <w:sz w:val="24"/>
            <w:u w:val="single" w:color="0000FF"/>
          </w:rPr>
          <w:t xml:space="preserve"> </w:t>
        </w:r>
        <w:r>
          <w:rPr>
            <w:color w:val="0000FF"/>
            <w:sz w:val="24"/>
            <w:u w:val="single" w:color="0000FF"/>
          </w:rPr>
          <w:t>U.S.C.</w:t>
        </w:r>
        <w:r>
          <w:rPr>
            <w:color w:val="0000FF"/>
            <w:spacing w:val="-3"/>
            <w:sz w:val="24"/>
            <w:u w:val="single" w:color="0000FF"/>
          </w:rPr>
          <w:t xml:space="preserve"> </w:t>
        </w:r>
        <w:r>
          <w:rPr>
            <w:color w:val="0000FF"/>
            <w:sz w:val="24"/>
            <w:u w:val="single" w:color="0000FF"/>
          </w:rPr>
          <w:t>7104(g))</w:t>
        </w:r>
      </w:hyperlink>
      <w:r>
        <w:rPr>
          <w:color w:val="0000FF"/>
          <w:spacing w:val="-4"/>
          <w:sz w:val="24"/>
        </w:rPr>
        <w:t xml:space="preserve"> </w:t>
      </w:r>
      <w:r>
        <w:rPr>
          <w:sz w:val="24"/>
        </w:rPr>
        <w:t>and</w:t>
      </w:r>
      <w:r>
        <w:rPr>
          <w:spacing w:val="-3"/>
          <w:sz w:val="24"/>
        </w:rPr>
        <w:t xml:space="preserve"> </w:t>
      </w:r>
      <w:r>
        <w:rPr>
          <w:sz w:val="24"/>
        </w:rPr>
        <w:t>implementing</w:t>
      </w:r>
      <w:r>
        <w:rPr>
          <w:spacing w:val="-4"/>
          <w:sz w:val="24"/>
        </w:rPr>
        <w:t xml:space="preserve"> </w:t>
      </w:r>
      <w:r>
        <w:rPr>
          <w:sz w:val="24"/>
        </w:rPr>
        <w:t>regulations</w:t>
      </w:r>
      <w:r>
        <w:rPr>
          <w:spacing w:val="-4"/>
          <w:sz w:val="24"/>
        </w:rPr>
        <w:t xml:space="preserve"> </w:t>
      </w:r>
      <w:r>
        <w:rPr>
          <w:sz w:val="24"/>
        </w:rPr>
        <w:t>at</w:t>
      </w:r>
      <w:r>
        <w:rPr>
          <w:spacing w:val="-3"/>
          <w:sz w:val="24"/>
        </w:rPr>
        <w:t xml:space="preserve"> </w:t>
      </w:r>
      <w:hyperlink r:id="rId134">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part</w:t>
        </w:r>
        <w:r>
          <w:rPr>
            <w:color w:val="0000FF"/>
            <w:spacing w:val="-3"/>
            <w:sz w:val="24"/>
            <w:u w:val="single" w:color="0000FF"/>
          </w:rPr>
          <w:t xml:space="preserve"> </w:t>
        </w:r>
        <w:r>
          <w:rPr>
            <w:color w:val="0000FF"/>
            <w:sz w:val="24"/>
            <w:u w:val="single" w:color="0000FF"/>
          </w:rPr>
          <w:t>175</w:t>
        </w:r>
      </w:hyperlink>
      <w:r>
        <w:rPr>
          <w:color w:val="0000FF"/>
          <w:spacing w:val="-4"/>
          <w:sz w:val="24"/>
        </w:rPr>
        <w:t xml:space="preserve"> </w:t>
      </w:r>
      <w:r>
        <w:rPr>
          <w:sz w:val="24"/>
        </w:rPr>
        <w:t>(Award</w:t>
      </w:r>
      <w:r>
        <w:rPr>
          <w:spacing w:val="-3"/>
          <w:sz w:val="24"/>
        </w:rPr>
        <w:t xml:space="preserve"> </w:t>
      </w:r>
      <w:r>
        <w:rPr>
          <w:sz w:val="24"/>
        </w:rPr>
        <w:t>Term for Trafficking in Persons)</w:t>
      </w:r>
    </w:p>
    <w:p w14:paraId="05FBDE63" w14:textId="77777777" w:rsidR="009D0C3F" w:rsidRDefault="00F82DCD">
      <w:pPr>
        <w:pStyle w:val="ListParagraph"/>
        <w:numPr>
          <w:ilvl w:val="0"/>
          <w:numId w:val="6"/>
        </w:numPr>
        <w:tabs>
          <w:tab w:val="left" w:pos="500"/>
        </w:tabs>
        <w:ind w:right="873" w:firstLine="0"/>
        <w:rPr>
          <w:sz w:val="24"/>
        </w:rPr>
      </w:pPr>
      <w:r>
        <w:rPr>
          <w:sz w:val="24"/>
        </w:rPr>
        <w:t>Compliance</w:t>
      </w:r>
      <w:r>
        <w:rPr>
          <w:spacing w:val="-4"/>
          <w:sz w:val="24"/>
        </w:rPr>
        <w:t xml:space="preserve"> </w:t>
      </w:r>
      <w:r>
        <w:rPr>
          <w:sz w:val="24"/>
        </w:rPr>
        <w:t>with</w:t>
      </w:r>
      <w:r>
        <w:rPr>
          <w:spacing w:val="-4"/>
          <w:sz w:val="24"/>
        </w:rPr>
        <w:t xml:space="preserve"> </w:t>
      </w:r>
      <w:r>
        <w:rPr>
          <w:sz w:val="24"/>
        </w:rPr>
        <w:t>Award</w:t>
      </w:r>
      <w:r>
        <w:rPr>
          <w:spacing w:val="-4"/>
          <w:sz w:val="24"/>
        </w:rPr>
        <w:t xml:space="preserve"> </w:t>
      </w:r>
      <w:r>
        <w:rPr>
          <w:sz w:val="24"/>
        </w:rPr>
        <w:t>Term</w:t>
      </w:r>
      <w:r>
        <w:rPr>
          <w:spacing w:val="-5"/>
          <w:sz w:val="24"/>
        </w:rPr>
        <w:t xml:space="preserve"> </w:t>
      </w:r>
      <w:r>
        <w:rPr>
          <w:sz w:val="24"/>
        </w:rPr>
        <w:t>and</w:t>
      </w:r>
      <w:r>
        <w:rPr>
          <w:spacing w:val="-4"/>
          <w:sz w:val="24"/>
        </w:rPr>
        <w:t xml:space="preserve"> </w:t>
      </w:r>
      <w:r>
        <w:rPr>
          <w:sz w:val="24"/>
        </w:rPr>
        <w:t>Condition</w:t>
      </w:r>
      <w:r>
        <w:rPr>
          <w:spacing w:val="-4"/>
          <w:sz w:val="24"/>
        </w:rPr>
        <w:t xml:space="preserve"> </w:t>
      </w:r>
      <w:r>
        <w:rPr>
          <w:sz w:val="24"/>
        </w:rPr>
        <w:t>for</w:t>
      </w:r>
      <w:r>
        <w:rPr>
          <w:spacing w:val="-4"/>
          <w:sz w:val="24"/>
        </w:rPr>
        <w:t xml:space="preserve"> </w:t>
      </w:r>
      <w:r>
        <w:rPr>
          <w:sz w:val="24"/>
        </w:rPr>
        <w:t>Recipient</w:t>
      </w:r>
      <w:r>
        <w:rPr>
          <w:spacing w:val="-4"/>
          <w:sz w:val="24"/>
        </w:rPr>
        <w:t xml:space="preserve"> </w:t>
      </w:r>
      <w:r>
        <w:rPr>
          <w:sz w:val="24"/>
        </w:rPr>
        <w:t>Integrity</w:t>
      </w:r>
      <w:r>
        <w:rPr>
          <w:spacing w:val="-4"/>
          <w:sz w:val="24"/>
        </w:rPr>
        <w:t xml:space="preserve"> </w:t>
      </w:r>
      <w:r>
        <w:rPr>
          <w:sz w:val="24"/>
        </w:rPr>
        <w:t>and</w:t>
      </w:r>
      <w:r>
        <w:rPr>
          <w:spacing w:val="-4"/>
          <w:sz w:val="24"/>
        </w:rPr>
        <w:t xml:space="preserve"> </w:t>
      </w:r>
      <w:r>
        <w:rPr>
          <w:sz w:val="24"/>
        </w:rPr>
        <w:t xml:space="preserve">Performance Matters (see </w:t>
      </w:r>
      <w:hyperlink r:id="rId135">
        <w:r>
          <w:rPr>
            <w:color w:val="0000FF"/>
            <w:sz w:val="24"/>
            <w:u w:val="single" w:color="0000FF"/>
          </w:rPr>
          <w:t>Appendix XII to 2 CFR part 200</w:t>
        </w:r>
      </w:hyperlink>
      <w:r>
        <w:rPr>
          <w:sz w:val="24"/>
        </w:rPr>
        <w:t>)</w:t>
      </w:r>
    </w:p>
    <w:p w14:paraId="05FBDE64" w14:textId="77777777" w:rsidR="009D0C3F" w:rsidRDefault="00F82DCD">
      <w:pPr>
        <w:pStyle w:val="ListParagraph"/>
        <w:numPr>
          <w:ilvl w:val="0"/>
          <w:numId w:val="6"/>
        </w:numPr>
        <w:tabs>
          <w:tab w:val="left" w:pos="500"/>
        </w:tabs>
        <w:ind w:right="398" w:firstLine="0"/>
        <w:rPr>
          <w:sz w:val="24"/>
        </w:rPr>
      </w:pPr>
      <w:r>
        <w:rPr>
          <w:sz w:val="24"/>
        </w:rPr>
        <w:t>Compliance</w:t>
      </w:r>
      <w:r>
        <w:rPr>
          <w:spacing w:val="-3"/>
          <w:sz w:val="24"/>
        </w:rPr>
        <w:t xml:space="preserve"> </w:t>
      </w:r>
      <w:r>
        <w:rPr>
          <w:sz w:val="24"/>
        </w:rPr>
        <w:t>with</w:t>
      </w:r>
      <w:r>
        <w:rPr>
          <w:spacing w:val="-3"/>
          <w:sz w:val="24"/>
        </w:rPr>
        <w:t xml:space="preserve"> </w:t>
      </w:r>
      <w:r>
        <w:rPr>
          <w:sz w:val="24"/>
        </w:rPr>
        <w:t>Suspension</w:t>
      </w:r>
      <w:r>
        <w:rPr>
          <w:spacing w:val="-3"/>
          <w:sz w:val="24"/>
        </w:rPr>
        <w:t xml:space="preserve"> </w:t>
      </w:r>
      <w:r>
        <w:rPr>
          <w:sz w:val="24"/>
        </w:rPr>
        <w:t>and</w:t>
      </w:r>
      <w:r>
        <w:rPr>
          <w:spacing w:val="-3"/>
          <w:sz w:val="24"/>
        </w:rPr>
        <w:t xml:space="preserve"> </w:t>
      </w:r>
      <w:r>
        <w:rPr>
          <w:sz w:val="24"/>
        </w:rPr>
        <w:t>Debarment</w:t>
      </w:r>
      <w:r>
        <w:rPr>
          <w:spacing w:val="-3"/>
          <w:sz w:val="24"/>
        </w:rPr>
        <w:t xml:space="preserve"> </w:t>
      </w:r>
      <w:r>
        <w:rPr>
          <w:sz w:val="24"/>
        </w:rPr>
        <w:t>regulations</w:t>
      </w:r>
      <w:r>
        <w:rPr>
          <w:spacing w:val="-3"/>
          <w:sz w:val="24"/>
        </w:rPr>
        <w:t xml:space="preserve"> </w:t>
      </w:r>
      <w:r>
        <w:rPr>
          <w:sz w:val="24"/>
        </w:rPr>
        <w:t>(</w:t>
      </w:r>
      <w:hyperlink r:id="rId136">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part</w:t>
        </w:r>
        <w:r>
          <w:rPr>
            <w:color w:val="0000FF"/>
            <w:spacing w:val="-3"/>
            <w:sz w:val="24"/>
            <w:u w:val="single" w:color="0000FF"/>
          </w:rPr>
          <w:t xml:space="preserve"> </w:t>
        </w:r>
        <w:r>
          <w:rPr>
            <w:color w:val="0000FF"/>
            <w:sz w:val="24"/>
            <w:u w:val="single" w:color="0000FF"/>
          </w:rPr>
          <w:t>2424</w:t>
        </w:r>
      </w:hyperlink>
      <w:r>
        <w:rPr>
          <w:color w:val="0000FF"/>
          <w:spacing w:val="-4"/>
          <w:sz w:val="24"/>
        </w:rPr>
        <w:t xml:space="preserve"> </w:t>
      </w:r>
      <w:r>
        <w:rPr>
          <w:sz w:val="24"/>
        </w:rPr>
        <w:t>and</w:t>
      </w:r>
      <w:r>
        <w:rPr>
          <w:spacing w:val="-3"/>
          <w:sz w:val="24"/>
        </w:rPr>
        <w:t xml:space="preserve"> </w:t>
      </w:r>
      <w:hyperlink r:id="rId137">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part</w:t>
        </w:r>
      </w:hyperlink>
      <w:r>
        <w:rPr>
          <w:color w:val="0000FF"/>
          <w:sz w:val="24"/>
        </w:rPr>
        <w:t xml:space="preserve"> </w:t>
      </w:r>
      <w:hyperlink r:id="rId138">
        <w:r>
          <w:rPr>
            <w:color w:val="0000FF"/>
            <w:spacing w:val="-4"/>
            <w:sz w:val="24"/>
            <w:u w:val="single" w:color="0000FF"/>
          </w:rPr>
          <w:t>180</w:t>
        </w:r>
      </w:hyperlink>
      <w:r>
        <w:rPr>
          <w:spacing w:val="-4"/>
          <w:sz w:val="24"/>
        </w:rPr>
        <w:t>)</w:t>
      </w:r>
    </w:p>
    <w:p w14:paraId="05FBDE65" w14:textId="77777777" w:rsidR="009D0C3F" w:rsidRDefault="00F82DCD">
      <w:pPr>
        <w:pStyle w:val="ListParagraph"/>
        <w:numPr>
          <w:ilvl w:val="0"/>
          <w:numId w:val="6"/>
        </w:numPr>
        <w:tabs>
          <w:tab w:val="left" w:pos="500"/>
        </w:tabs>
        <w:ind w:right="140" w:firstLine="0"/>
        <w:rPr>
          <w:sz w:val="24"/>
        </w:rPr>
      </w:pPr>
      <w:r>
        <w:rPr>
          <w:sz w:val="24"/>
        </w:rPr>
        <w:t>Compliance</w:t>
      </w:r>
      <w:r>
        <w:rPr>
          <w:spacing w:val="-4"/>
          <w:sz w:val="24"/>
        </w:rPr>
        <w:t xml:space="preserve"> </w:t>
      </w:r>
      <w:r>
        <w:rPr>
          <w:sz w:val="24"/>
        </w:rPr>
        <w:t>with</w:t>
      </w:r>
      <w:r>
        <w:rPr>
          <w:spacing w:val="-4"/>
          <w:sz w:val="24"/>
        </w:rPr>
        <w:t xml:space="preserve"> </w:t>
      </w:r>
      <w:r>
        <w:rPr>
          <w:sz w:val="24"/>
        </w:rPr>
        <w:t>environmental</w:t>
      </w:r>
      <w:r>
        <w:rPr>
          <w:spacing w:val="-4"/>
          <w:sz w:val="24"/>
        </w:rPr>
        <w:t xml:space="preserve"> </w:t>
      </w:r>
      <w:r>
        <w:rPr>
          <w:sz w:val="24"/>
        </w:rPr>
        <w:t>justice</w:t>
      </w:r>
      <w:r>
        <w:rPr>
          <w:spacing w:val="-4"/>
          <w:sz w:val="24"/>
        </w:rPr>
        <w:t xml:space="preserve"> </w:t>
      </w:r>
      <w:r>
        <w:rPr>
          <w:sz w:val="24"/>
        </w:rPr>
        <w:t>requirements</w:t>
      </w:r>
      <w:r>
        <w:rPr>
          <w:spacing w:val="-5"/>
          <w:sz w:val="24"/>
        </w:rPr>
        <w:t xml:space="preserve"> </w:t>
      </w:r>
      <w:r>
        <w:rPr>
          <w:sz w:val="24"/>
        </w:rPr>
        <w:t>that</w:t>
      </w:r>
      <w:r>
        <w:rPr>
          <w:spacing w:val="-4"/>
          <w:sz w:val="24"/>
        </w:rPr>
        <w:t xml:space="preserve"> </w:t>
      </w:r>
      <w:r>
        <w:rPr>
          <w:sz w:val="24"/>
        </w:rPr>
        <w:t>apply</w:t>
      </w:r>
      <w:r>
        <w:rPr>
          <w:spacing w:val="-5"/>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 xml:space="preserve">Executive Orders </w:t>
      </w:r>
      <w:hyperlink r:id="rId139">
        <w:r>
          <w:rPr>
            <w:color w:val="0000FF"/>
            <w:sz w:val="24"/>
            <w:u w:val="single" w:color="0000FF"/>
          </w:rPr>
          <w:t>12898</w:t>
        </w:r>
      </w:hyperlink>
      <w:r>
        <w:rPr>
          <w:color w:val="0000FF"/>
          <w:sz w:val="24"/>
        </w:rPr>
        <w:t xml:space="preserve"> </w:t>
      </w:r>
      <w:r>
        <w:rPr>
          <w:sz w:val="24"/>
        </w:rPr>
        <w:t xml:space="preserve">and </w:t>
      </w:r>
      <w:hyperlink r:id="rId140">
        <w:r>
          <w:rPr>
            <w:color w:val="0000FF"/>
            <w:sz w:val="24"/>
            <w:u w:val="single" w:color="0000FF"/>
          </w:rPr>
          <w:t>14008</w:t>
        </w:r>
      </w:hyperlink>
      <w:r>
        <w:rPr>
          <w:sz w:val="24"/>
        </w:rPr>
        <w:t xml:space="preserve">, and OMB Memorandum </w:t>
      </w:r>
      <w:hyperlink r:id="rId141">
        <w:r>
          <w:rPr>
            <w:color w:val="0000FF"/>
            <w:sz w:val="24"/>
            <w:u w:val="single" w:color="0000FF"/>
          </w:rPr>
          <w:t>M-21-28</w:t>
        </w:r>
      </w:hyperlink>
      <w:r>
        <w:rPr>
          <w:sz w:val="24"/>
        </w:rPr>
        <w:t xml:space="preserve">, which implements the </w:t>
      </w:r>
      <w:r>
        <w:rPr>
          <w:i/>
          <w:sz w:val="24"/>
        </w:rPr>
        <w:t>Justice40 Initiative</w:t>
      </w:r>
      <w:r>
        <w:rPr>
          <w:sz w:val="24"/>
        </w:rPr>
        <w:t xml:space="preserve">, section 223 of Executive Order </w:t>
      </w:r>
      <w:hyperlink r:id="rId142">
        <w:r>
          <w:rPr>
            <w:color w:val="0000FF"/>
            <w:sz w:val="24"/>
            <w:u w:val="single" w:color="0000FF"/>
          </w:rPr>
          <w:t>14008</w:t>
        </w:r>
      </w:hyperlink>
      <w:r>
        <w:rPr>
          <w:sz w:val="24"/>
        </w:rPr>
        <w:t>.</w:t>
      </w:r>
    </w:p>
    <w:p w14:paraId="05FBDE66" w14:textId="77777777" w:rsidR="009D0C3F" w:rsidRDefault="009D0C3F">
      <w:pPr>
        <w:rPr>
          <w:sz w:val="24"/>
        </w:rPr>
        <w:sectPr w:rsidR="009D0C3F">
          <w:pgSz w:w="12240" w:h="15840"/>
          <w:pgMar w:top="1380" w:right="1300" w:bottom="1260" w:left="1300" w:header="0" w:footer="1062" w:gutter="0"/>
          <w:cols w:space="720"/>
        </w:sectPr>
      </w:pPr>
    </w:p>
    <w:p w14:paraId="05FBDE67" w14:textId="77777777" w:rsidR="009D0C3F" w:rsidRDefault="00F82DCD">
      <w:pPr>
        <w:pStyle w:val="ListParagraph"/>
        <w:numPr>
          <w:ilvl w:val="0"/>
          <w:numId w:val="6"/>
        </w:numPr>
        <w:tabs>
          <w:tab w:val="left" w:pos="500"/>
        </w:tabs>
        <w:spacing w:before="60"/>
        <w:ind w:right="234" w:firstLine="0"/>
        <w:rPr>
          <w:sz w:val="24"/>
        </w:rPr>
      </w:pPr>
      <w:r>
        <w:rPr>
          <w:sz w:val="24"/>
        </w:rPr>
        <w:lastRenderedPageBreak/>
        <w:t xml:space="preserve">Compliance with </w:t>
      </w:r>
      <w:hyperlink r:id="rId143">
        <w:r>
          <w:rPr>
            <w:color w:val="0000FF"/>
            <w:sz w:val="24"/>
            <w:u w:val="single" w:color="0000FF"/>
          </w:rPr>
          <w:t>HUD Secretary Fudge’s April 12, 2022 memorandum</w:t>
        </w:r>
      </w:hyperlink>
      <w:r>
        <w:rPr>
          <w:sz w:val="24"/>
        </w:rPr>
        <w:t>, “Eliminating Barriers</w:t>
      </w:r>
      <w:r>
        <w:rPr>
          <w:spacing w:val="-5"/>
          <w:sz w:val="24"/>
        </w:rPr>
        <w:t xml:space="preserve"> </w:t>
      </w:r>
      <w:r>
        <w:rPr>
          <w:sz w:val="24"/>
        </w:rPr>
        <w:t>That</w:t>
      </w:r>
      <w:r>
        <w:rPr>
          <w:spacing w:val="-4"/>
          <w:sz w:val="24"/>
        </w:rPr>
        <w:t xml:space="preserve"> </w:t>
      </w:r>
      <w:r>
        <w:rPr>
          <w:sz w:val="24"/>
        </w:rPr>
        <w:t>May</w:t>
      </w:r>
      <w:r>
        <w:rPr>
          <w:spacing w:val="-4"/>
          <w:sz w:val="24"/>
        </w:rPr>
        <w:t xml:space="preserve"> </w:t>
      </w:r>
      <w:r>
        <w:rPr>
          <w:sz w:val="24"/>
        </w:rPr>
        <w:t>Unnecessarily</w:t>
      </w:r>
      <w:r>
        <w:rPr>
          <w:spacing w:val="-4"/>
          <w:sz w:val="24"/>
        </w:rPr>
        <w:t xml:space="preserve"> </w:t>
      </w:r>
      <w:r>
        <w:rPr>
          <w:sz w:val="24"/>
        </w:rPr>
        <w:t>Prevent</w:t>
      </w:r>
      <w:r>
        <w:rPr>
          <w:spacing w:val="-5"/>
          <w:sz w:val="24"/>
        </w:rPr>
        <w:t xml:space="preserve"> </w:t>
      </w:r>
      <w:r>
        <w:rPr>
          <w:sz w:val="24"/>
        </w:rPr>
        <w:t>Individuals</w:t>
      </w:r>
      <w:r>
        <w:rPr>
          <w:spacing w:val="-5"/>
          <w:sz w:val="24"/>
        </w:rPr>
        <w:t xml:space="preserve"> </w:t>
      </w:r>
      <w:r>
        <w:rPr>
          <w:sz w:val="24"/>
        </w:rPr>
        <w:t>with</w:t>
      </w:r>
      <w:r>
        <w:rPr>
          <w:spacing w:val="-4"/>
          <w:sz w:val="24"/>
        </w:rPr>
        <w:t xml:space="preserve"> </w:t>
      </w:r>
      <w:r>
        <w:rPr>
          <w:sz w:val="24"/>
        </w:rPr>
        <w:t>Criminal</w:t>
      </w:r>
      <w:r>
        <w:rPr>
          <w:spacing w:val="-4"/>
          <w:sz w:val="24"/>
        </w:rPr>
        <w:t xml:space="preserve"> </w:t>
      </w:r>
      <w:r>
        <w:rPr>
          <w:sz w:val="24"/>
        </w:rPr>
        <w:t>Histories</w:t>
      </w:r>
      <w:r>
        <w:rPr>
          <w:spacing w:val="-5"/>
          <w:sz w:val="24"/>
        </w:rPr>
        <w:t xml:space="preserve"> </w:t>
      </w:r>
      <w:r>
        <w:rPr>
          <w:sz w:val="24"/>
        </w:rPr>
        <w:t>from</w:t>
      </w:r>
      <w:r>
        <w:rPr>
          <w:spacing w:val="-4"/>
          <w:sz w:val="24"/>
        </w:rPr>
        <w:t xml:space="preserve"> </w:t>
      </w:r>
      <w:r>
        <w:rPr>
          <w:sz w:val="24"/>
        </w:rPr>
        <w:t>Participation in HUD Programs”</w:t>
      </w:r>
    </w:p>
    <w:p w14:paraId="05FBDE68" w14:textId="77777777" w:rsidR="009D0C3F" w:rsidRDefault="00F82DCD">
      <w:pPr>
        <w:pStyle w:val="ListParagraph"/>
        <w:numPr>
          <w:ilvl w:val="0"/>
          <w:numId w:val="6"/>
        </w:numPr>
        <w:tabs>
          <w:tab w:val="left" w:pos="500"/>
        </w:tabs>
        <w:ind w:right="300" w:firstLine="0"/>
        <w:rPr>
          <w:sz w:val="24"/>
        </w:rPr>
      </w:pPr>
      <w:r>
        <w:rPr>
          <w:sz w:val="24"/>
        </w:rPr>
        <w:t>Compliance</w:t>
      </w:r>
      <w:r>
        <w:rPr>
          <w:spacing w:val="-5"/>
          <w:sz w:val="24"/>
        </w:rPr>
        <w:t xml:space="preserve"> </w:t>
      </w:r>
      <w:r>
        <w:rPr>
          <w:sz w:val="24"/>
        </w:rPr>
        <w:t>with</w:t>
      </w:r>
      <w:r>
        <w:rPr>
          <w:spacing w:val="-5"/>
          <w:sz w:val="24"/>
        </w:rPr>
        <w:t xml:space="preserve"> </w:t>
      </w:r>
      <w:r>
        <w:rPr>
          <w:sz w:val="24"/>
        </w:rPr>
        <w:t>equity</w:t>
      </w:r>
      <w:r>
        <w:rPr>
          <w:spacing w:val="-5"/>
          <w:sz w:val="24"/>
        </w:rPr>
        <w:t xml:space="preserve"> </w:t>
      </w:r>
      <w:r>
        <w:rPr>
          <w:sz w:val="24"/>
        </w:rPr>
        <w:t>requirements,</w:t>
      </w:r>
      <w:r>
        <w:rPr>
          <w:spacing w:val="-5"/>
          <w:sz w:val="24"/>
        </w:rPr>
        <w:t xml:space="preserve"> </w:t>
      </w:r>
      <w:r>
        <w:rPr>
          <w:sz w:val="24"/>
        </w:rPr>
        <w:t>including</w:t>
      </w:r>
      <w:r>
        <w:rPr>
          <w:spacing w:val="-5"/>
          <w:sz w:val="24"/>
        </w:rPr>
        <w:t xml:space="preserve"> </w:t>
      </w:r>
      <w:r>
        <w:rPr>
          <w:sz w:val="24"/>
        </w:rPr>
        <w:t>racial</w:t>
      </w:r>
      <w:r>
        <w:rPr>
          <w:spacing w:val="-5"/>
          <w:sz w:val="24"/>
        </w:rPr>
        <w:t xml:space="preserve"> </w:t>
      </w:r>
      <w:r>
        <w:rPr>
          <w:sz w:val="24"/>
        </w:rPr>
        <w:t>equity</w:t>
      </w:r>
      <w:r>
        <w:rPr>
          <w:spacing w:val="-5"/>
          <w:sz w:val="24"/>
        </w:rPr>
        <w:t xml:space="preserve"> </w:t>
      </w:r>
      <w:r>
        <w:rPr>
          <w:sz w:val="24"/>
        </w:rPr>
        <w:t>and</w:t>
      </w:r>
      <w:r>
        <w:rPr>
          <w:spacing w:val="-6"/>
          <w:sz w:val="24"/>
        </w:rPr>
        <w:t xml:space="preserve"> </w:t>
      </w:r>
      <w:r>
        <w:rPr>
          <w:sz w:val="24"/>
        </w:rPr>
        <w:t>underserved</w:t>
      </w:r>
      <w:r>
        <w:rPr>
          <w:spacing w:val="-5"/>
          <w:sz w:val="24"/>
        </w:rPr>
        <w:t xml:space="preserve"> </w:t>
      </w:r>
      <w:r>
        <w:rPr>
          <w:sz w:val="24"/>
        </w:rPr>
        <w:t xml:space="preserve">communities and LGBTQ+ requirements that apply in accordance with Executive Orders </w:t>
      </w:r>
      <w:hyperlink r:id="rId144">
        <w:r>
          <w:rPr>
            <w:color w:val="0000FF"/>
            <w:sz w:val="24"/>
            <w:u w:val="single" w:color="0000FF"/>
          </w:rPr>
          <w:t>13985</w:t>
        </w:r>
      </w:hyperlink>
      <w:r>
        <w:rPr>
          <w:sz w:val="24"/>
        </w:rPr>
        <w:t xml:space="preserve">, </w:t>
      </w:r>
      <w:hyperlink r:id="rId145">
        <w:r>
          <w:rPr>
            <w:color w:val="0000FF"/>
            <w:sz w:val="24"/>
            <w:u w:val="single" w:color="0000FF"/>
          </w:rPr>
          <w:t>13988</w:t>
        </w:r>
      </w:hyperlink>
      <w:r>
        <w:rPr>
          <w:sz w:val="24"/>
        </w:rPr>
        <w:t xml:space="preserve">, and </w:t>
      </w:r>
      <w:r>
        <w:rPr>
          <w:spacing w:val="-2"/>
          <w:sz w:val="24"/>
        </w:rPr>
        <w:t>14091</w:t>
      </w:r>
    </w:p>
    <w:p w14:paraId="05FBDE69" w14:textId="77777777" w:rsidR="009D0C3F" w:rsidRDefault="00F82DCD">
      <w:pPr>
        <w:pStyle w:val="ListParagraph"/>
        <w:numPr>
          <w:ilvl w:val="0"/>
          <w:numId w:val="6"/>
        </w:numPr>
        <w:tabs>
          <w:tab w:val="left" w:pos="500"/>
        </w:tabs>
        <w:ind w:right="226" w:firstLine="0"/>
        <w:rPr>
          <w:sz w:val="24"/>
        </w:rPr>
      </w:pPr>
      <w:r>
        <w:rPr>
          <w:sz w:val="24"/>
        </w:rPr>
        <w:t>Compliance with 41 U.S.C. § 4712, which includes informing your employees in writing of their</w:t>
      </w:r>
      <w:r>
        <w:rPr>
          <w:spacing w:val="-4"/>
          <w:sz w:val="24"/>
        </w:rPr>
        <w:t xml:space="preserve"> </w:t>
      </w:r>
      <w:r>
        <w:rPr>
          <w:sz w:val="24"/>
        </w:rPr>
        <w:t>rights</w:t>
      </w:r>
      <w:r>
        <w:rPr>
          <w:spacing w:val="-4"/>
          <w:sz w:val="24"/>
        </w:rPr>
        <w:t xml:space="preserve"> </w:t>
      </w:r>
      <w:r>
        <w:rPr>
          <w:sz w:val="24"/>
        </w:rPr>
        <w:t>and</w:t>
      </w:r>
      <w:r>
        <w:rPr>
          <w:spacing w:val="-3"/>
          <w:sz w:val="24"/>
        </w:rPr>
        <w:t xml:space="preserve"> </w:t>
      </w:r>
      <w:r>
        <w:rPr>
          <w:sz w:val="24"/>
        </w:rPr>
        <w:t>remedies,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predominant</w:t>
      </w:r>
      <w:r>
        <w:rPr>
          <w:spacing w:val="-3"/>
          <w:sz w:val="24"/>
        </w:rPr>
        <w:t xml:space="preserve"> </w:t>
      </w:r>
      <w:r>
        <w:rPr>
          <w:sz w:val="24"/>
        </w:rPr>
        <w:t>native</w:t>
      </w:r>
      <w:r>
        <w:rPr>
          <w:spacing w:val="-4"/>
          <w:sz w:val="24"/>
        </w:rPr>
        <w:t xml:space="preserve"> </w:t>
      </w:r>
      <w:r>
        <w:rPr>
          <w:sz w:val="24"/>
        </w:rPr>
        <w:t>language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workforce.</w:t>
      </w:r>
      <w:r>
        <w:rPr>
          <w:spacing w:val="-3"/>
          <w:sz w:val="24"/>
        </w:rPr>
        <w:t xml:space="preserve"> </w:t>
      </w:r>
      <w:r>
        <w:rPr>
          <w:sz w:val="24"/>
        </w:rPr>
        <w:t>Under</w:t>
      </w:r>
      <w:r>
        <w:rPr>
          <w:spacing w:val="-3"/>
          <w:sz w:val="24"/>
        </w:rPr>
        <w:t xml:space="preserve"> </w:t>
      </w:r>
      <w:r>
        <w:rPr>
          <w:sz w:val="24"/>
        </w:rPr>
        <w:t>41</w:t>
      </w:r>
      <w:r>
        <w:rPr>
          <w:spacing w:val="-3"/>
          <w:sz w:val="24"/>
        </w:rPr>
        <w:t xml:space="preserve"> </w:t>
      </w:r>
      <w:r>
        <w:rPr>
          <w:sz w:val="24"/>
        </w:rPr>
        <w:t>U.S.C.</w:t>
      </w:r>
    </w:p>
    <w:p w14:paraId="05FBDE6A" w14:textId="77777777" w:rsidR="009D0C3F" w:rsidRDefault="00F82DCD">
      <w:pPr>
        <w:pStyle w:val="BodyText"/>
        <w:spacing w:before="0"/>
        <w:ind w:right="168"/>
      </w:pPr>
      <w:r>
        <w:t>§ 4712, employees of a contractor, subcontractor, grantee, subgrantee, and personal services contractor may not be discharged, demoted, or otherwise discriminated against as a reprisal for disclosing information that the employee reasonably believes is evidence of gross mismanagement of a Federal contract or grant, a gross waste of Federal funds, an abuse of authority</w:t>
      </w:r>
      <w:r>
        <w:rPr>
          <w:spacing w:val="-3"/>
        </w:rPr>
        <w:t xml:space="preserve"> </w:t>
      </w:r>
      <w:r>
        <w:t>relating</w:t>
      </w:r>
      <w:r>
        <w:rPr>
          <w:spacing w:val="-3"/>
        </w:rPr>
        <w:t xml:space="preserve"> </w:t>
      </w:r>
      <w:r>
        <w:t>to</w:t>
      </w:r>
      <w:r>
        <w:rPr>
          <w:spacing w:val="-3"/>
        </w:rPr>
        <w:t xml:space="preserve"> </w:t>
      </w:r>
      <w:r>
        <w:t>a</w:t>
      </w:r>
      <w:r>
        <w:rPr>
          <w:spacing w:val="-3"/>
        </w:rPr>
        <w:t xml:space="preserve"> </w:t>
      </w:r>
      <w:r>
        <w:t>Federal</w:t>
      </w:r>
      <w:r>
        <w:rPr>
          <w:spacing w:val="-3"/>
        </w:rPr>
        <w:t xml:space="preserve"> </w:t>
      </w:r>
      <w:r>
        <w:t>contract</w:t>
      </w:r>
      <w:r>
        <w:rPr>
          <w:spacing w:val="-3"/>
        </w:rPr>
        <w:t xml:space="preserve"> </w:t>
      </w:r>
      <w:r>
        <w:t>or</w:t>
      </w:r>
      <w:r>
        <w:rPr>
          <w:spacing w:val="-3"/>
        </w:rPr>
        <w:t xml:space="preserve"> </w:t>
      </w:r>
      <w:r>
        <w:t>grant,</w:t>
      </w:r>
      <w:r>
        <w:rPr>
          <w:spacing w:val="-3"/>
        </w:rPr>
        <w:t xml:space="preserve"> </w:t>
      </w:r>
      <w:r>
        <w:t>a</w:t>
      </w:r>
      <w:r>
        <w:rPr>
          <w:spacing w:val="-4"/>
        </w:rPr>
        <w:t xml:space="preserve"> </w:t>
      </w:r>
      <w:r>
        <w:t>substantial</w:t>
      </w:r>
      <w:r>
        <w:rPr>
          <w:spacing w:val="-3"/>
        </w:rPr>
        <w:t xml:space="preserve"> </w:t>
      </w:r>
      <w:r>
        <w:t>and</w:t>
      </w:r>
      <w:r>
        <w:rPr>
          <w:spacing w:val="-3"/>
        </w:rPr>
        <w:t xml:space="preserve"> </w:t>
      </w:r>
      <w:r>
        <w:t>specific</w:t>
      </w:r>
      <w:r>
        <w:rPr>
          <w:spacing w:val="-3"/>
        </w:rPr>
        <w:t xml:space="preserve"> </w:t>
      </w:r>
      <w:r>
        <w:t>danger</w:t>
      </w:r>
      <w:r>
        <w:rPr>
          <w:spacing w:val="-3"/>
        </w:rPr>
        <w:t xml:space="preserve"> </w:t>
      </w:r>
      <w:r>
        <w:t>to</w:t>
      </w:r>
      <w:r>
        <w:rPr>
          <w:spacing w:val="-3"/>
        </w:rPr>
        <w:t xml:space="preserve"> </w:t>
      </w:r>
      <w:r>
        <w:t>public</w:t>
      </w:r>
      <w:r>
        <w:rPr>
          <w:spacing w:val="-3"/>
        </w:rPr>
        <w:t xml:space="preserve"> </w:t>
      </w:r>
      <w:r>
        <w:t xml:space="preserve">health or safety, or a violation of law, rule, or regulation related to a Federal contract (including the competition for or negotiation of a contract) or grant. (See </w:t>
      </w:r>
      <w:hyperlink r:id="rId146">
        <w:r>
          <w:rPr>
            <w:color w:val="0000FF"/>
            <w:u w:val="single" w:color="0000FF"/>
          </w:rPr>
          <w:t>Federal Contractor or Grantee</w:t>
        </w:r>
      </w:hyperlink>
      <w:r>
        <w:rPr>
          <w:color w:val="0000FF"/>
        </w:rPr>
        <w:t xml:space="preserve"> </w:t>
      </w:r>
      <w:hyperlink r:id="rId147">
        <w:r>
          <w:rPr>
            <w:color w:val="0000FF"/>
            <w:u w:val="single" w:color="0000FF"/>
          </w:rPr>
          <w:t>Protections | Office of Inspector General, Department of Housing and Urban Development</w:t>
        </w:r>
      </w:hyperlink>
      <w:r>
        <w:rPr>
          <w:color w:val="0000FF"/>
        </w:rPr>
        <w:t xml:space="preserve"> </w:t>
      </w:r>
      <w:hyperlink r:id="rId148">
        <w:r>
          <w:rPr>
            <w:color w:val="0000FF"/>
            <w:spacing w:val="-2"/>
            <w:u w:val="single" w:color="0000FF"/>
          </w:rPr>
          <w:t>(hudoig.gov)</w:t>
        </w:r>
      </w:hyperlink>
    </w:p>
    <w:p w14:paraId="05FBDE6B" w14:textId="77777777" w:rsidR="009D0C3F" w:rsidRDefault="00F82DCD">
      <w:pPr>
        <w:pStyle w:val="ListParagraph"/>
        <w:numPr>
          <w:ilvl w:val="0"/>
          <w:numId w:val="6"/>
        </w:numPr>
        <w:tabs>
          <w:tab w:val="left" w:pos="500"/>
        </w:tabs>
        <w:ind w:right="620" w:firstLine="0"/>
        <w:rPr>
          <w:sz w:val="24"/>
        </w:rPr>
      </w:pPr>
      <w:r>
        <w:rPr>
          <w:sz w:val="24"/>
        </w:rPr>
        <w:t>Compliance with</w:t>
      </w:r>
      <w:r>
        <w:rPr>
          <w:spacing w:val="-1"/>
          <w:sz w:val="24"/>
        </w:rPr>
        <w:t xml:space="preserve"> </w:t>
      </w:r>
      <w:hyperlink r:id="rId149">
        <w:r>
          <w:rPr>
            <w:color w:val="0000FF"/>
            <w:sz w:val="24"/>
            <w:u w:val="single" w:color="0000FF"/>
          </w:rPr>
          <w:t>2 CFR 200.216, Prohibition on Certain Telecommunication and Video</w:t>
        </w:r>
      </w:hyperlink>
      <w:r>
        <w:rPr>
          <w:color w:val="0000FF"/>
          <w:sz w:val="24"/>
        </w:rPr>
        <w:t xml:space="preserve"> </w:t>
      </w:r>
      <w:hyperlink r:id="rId150">
        <w:r>
          <w:rPr>
            <w:color w:val="0000FF"/>
            <w:sz w:val="24"/>
            <w:u w:val="single" w:color="0000FF"/>
          </w:rPr>
          <w:t>Surveillance</w:t>
        </w:r>
        <w:r>
          <w:rPr>
            <w:color w:val="0000FF"/>
            <w:spacing w:val="-4"/>
            <w:sz w:val="24"/>
            <w:u w:val="single" w:color="0000FF"/>
          </w:rPr>
          <w:t xml:space="preserve"> </w:t>
        </w:r>
        <w:r>
          <w:rPr>
            <w:color w:val="0000FF"/>
            <w:sz w:val="24"/>
            <w:u w:val="single" w:color="0000FF"/>
          </w:rPr>
          <w:t>Services</w:t>
        </w:r>
        <w:r>
          <w:rPr>
            <w:color w:val="0000FF"/>
            <w:spacing w:val="-5"/>
            <w:sz w:val="24"/>
            <w:u w:val="single" w:color="0000FF"/>
          </w:rPr>
          <w:t xml:space="preserve"> </w:t>
        </w:r>
        <w:r>
          <w:rPr>
            <w:color w:val="0000FF"/>
            <w:sz w:val="24"/>
            <w:u w:val="single" w:color="0000FF"/>
          </w:rPr>
          <w:t>or</w:t>
        </w:r>
        <w:r>
          <w:rPr>
            <w:color w:val="0000FF"/>
            <w:spacing w:val="-4"/>
            <w:sz w:val="24"/>
            <w:u w:val="single" w:color="0000FF"/>
          </w:rPr>
          <w:t xml:space="preserve"> </w:t>
        </w:r>
        <w:r>
          <w:rPr>
            <w:color w:val="0000FF"/>
            <w:sz w:val="24"/>
            <w:u w:val="single" w:color="0000FF"/>
          </w:rPr>
          <w:t>Equipment</w:t>
        </w:r>
      </w:hyperlink>
      <w:r>
        <w:rPr>
          <w:color w:val="0000FF"/>
          <w:spacing w:val="-5"/>
          <w:sz w:val="24"/>
        </w:rPr>
        <w:t xml:space="preserve"> </w:t>
      </w:r>
      <w:r>
        <w:rPr>
          <w:sz w:val="24"/>
        </w:rPr>
        <w:t>and</w:t>
      </w:r>
      <w:r>
        <w:rPr>
          <w:spacing w:val="-4"/>
          <w:sz w:val="24"/>
        </w:rPr>
        <w:t xml:space="preserve"> </w:t>
      </w:r>
      <w:r>
        <w:rPr>
          <w:sz w:val="24"/>
        </w:rPr>
        <w:t>Executive</w:t>
      </w:r>
      <w:r>
        <w:rPr>
          <w:spacing w:val="-4"/>
          <w:sz w:val="24"/>
        </w:rPr>
        <w:t xml:space="preserve"> </w:t>
      </w:r>
      <w:r>
        <w:rPr>
          <w:sz w:val="24"/>
        </w:rPr>
        <w:t>Orders</w:t>
      </w:r>
      <w:r>
        <w:rPr>
          <w:spacing w:val="-5"/>
          <w:sz w:val="24"/>
        </w:rPr>
        <w:t xml:space="preserve"> </w:t>
      </w:r>
      <w:r>
        <w:rPr>
          <w:sz w:val="24"/>
        </w:rPr>
        <w:t>14091</w:t>
      </w:r>
      <w:r>
        <w:rPr>
          <w:spacing w:val="-4"/>
          <w:sz w:val="24"/>
        </w:rPr>
        <w:t xml:space="preserve"> </w:t>
      </w:r>
      <w:r>
        <w:rPr>
          <w:sz w:val="24"/>
        </w:rPr>
        <w:t>and</w:t>
      </w:r>
      <w:r>
        <w:rPr>
          <w:spacing w:val="-4"/>
          <w:sz w:val="24"/>
        </w:rPr>
        <w:t xml:space="preserve"> </w:t>
      </w:r>
      <w:r>
        <w:rPr>
          <w:sz w:val="24"/>
        </w:rPr>
        <w:t>14110,</w:t>
      </w:r>
      <w:r>
        <w:rPr>
          <w:spacing w:val="-4"/>
          <w:sz w:val="24"/>
        </w:rPr>
        <w:t xml:space="preserve"> </w:t>
      </w:r>
      <w:r>
        <w:rPr>
          <w:sz w:val="24"/>
        </w:rPr>
        <w:t>which</w:t>
      </w:r>
      <w:r>
        <w:rPr>
          <w:spacing w:val="-4"/>
          <w:sz w:val="24"/>
        </w:rPr>
        <w:t xml:space="preserve"> </w:t>
      </w:r>
      <w:r>
        <w:rPr>
          <w:sz w:val="24"/>
        </w:rPr>
        <w:t xml:space="preserve">includes prohibition on the use of HUD funds to purchase or fund any form of facial or biometric </w:t>
      </w:r>
      <w:r>
        <w:rPr>
          <w:sz w:val="24"/>
        </w:rPr>
        <w:t>recognition technology for the purpose of surveillance or any other use that may adversely impact equitable access to housing</w:t>
      </w:r>
    </w:p>
    <w:p w14:paraId="05FBDE6C" w14:textId="77777777" w:rsidR="009D0C3F" w:rsidRDefault="00F82DCD">
      <w:pPr>
        <w:pStyle w:val="Heading3"/>
        <w:ind w:left="200"/>
      </w:pPr>
      <w:r>
        <w:t xml:space="preserve">Environmental </w:t>
      </w:r>
      <w:r>
        <w:rPr>
          <w:spacing w:val="-2"/>
        </w:rPr>
        <w:t>Review</w:t>
      </w:r>
    </w:p>
    <w:p w14:paraId="05FBDE6D" w14:textId="77777777" w:rsidR="009D0C3F" w:rsidRDefault="00F82DCD">
      <w:pPr>
        <w:pStyle w:val="BodyText"/>
        <w:spacing w:before="20"/>
      </w:pPr>
      <w:r>
        <w:t>Compliance</w:t>
      </w:r>
      <w:r>
        <w:rPr>
          <w:spacing w:val="-2"/>
        </w:rPr>
        <w:t xml:space="preserve"> </w:t>
      </w:r>
      <w:r>
        <w:t>with</w:t>
      </w:r>
      <w:r>
        <w:rPr>
          <w:spacing w:val="-1"/>
        </w:rPr>
        <w:t xml:space="preserve"> </w:t>
      </w:r>
      <w:r>
        <w:t>environmental</w:t>
      </w:r>
      <w:r>
        <w:rPr>
          <w:spacing w:val="-1"/>
        </w:rPr>
        <w:t xml:space="preserve"> </w:t>
      </w:r>
      <w:r>
        <w:t>requirements,</w:t>
      </w:r>
      <w:r>
        <w:rPr>
          <w:spacing w:val="-2"/>
        </w:rPr>
        <w:t xml:space="preserve"> </w:t>
      </w:r>
      <w:r>
        <w:t>including</w:t>
      </w:r>
      <w:r>
        <w:rPr>
          <w:spacing w:val="-1"/>
        </w:rPr>
        <w:t xml:space="preserve"> </w:t>
      </w:r>
      <w:r>
        <w:t>regulations</w:t>
      </w:r>
      <w:r>
        <w:rPr>
          <w:spacing w:val="-2"/>
        </w:rPr>
        <w:t xml:space="preserve"> </w:t>
      </w:r>
      <w:r>
        <w:t>at</w:t>
      </w:r>
      <w:r>
        <w:rPr>
          <w:spacing w:val="-2"/>
        </w:rPr>
        <w:t xml:space="preserve"> </w:t>
      </w:r>
      <w:hyperlink r:id="rId151">
        <w:r>
          <w:rPr>
            <w:color w:val="0000FF"/>
            <w:u w:val="single" w:color="0000FF"/>
          </w:rPr>
          <w:t>24</w:t>
        </w:r>
        <w:r>
          <w:rPr>
            <w:color w:val="0000FF"/>
            <w:spacing w:val="-2"/>
            <w:u w:val="single" w:color="0000FF"/>
          </w:rPr>
          <w:t xml:space="preserve"> </w:t>
        </w:r>
        <w:r>
          <w:rPr>
            <w:color w:val="0000FF"/>
            <w:u w:val="single" w:color="0000FF"/>
          </w:rPr>
          <w:t>CFR</w:t>
        </w:r>
        <w:r>
          <w:rPr>
            <w:color w:val="0000FF"/>
            <w:spacing w:val="-1"/>
            <w:u w:val="single" w:color="0000FF"/>
          </w:rPr>
          <w:t xml:space="preserve"> </w:t>
        </w:r>
        <w:r>
          <w:rPr>
            <w:color w:val="0000FF"/>
            <w:u w:val="single" w:color="0000FF"/>
          </w:rPr>
          <w:t>50</w:t>
        </w:r>
      </w:hyperlink>
      <w:r>
        <w:rPr>
          <w:color w:val="0000FF"/>
          <w:spacing w:val="-1"/>
        </w:rPr>
        <w:t xml:space="preserve"> </w:t>
      </w:r>
      <w:r>
        <w:t>or</w:t>
      </w:r>
      <w:r>
        <w:rPr>
          <w:spacing w:val="-1"/>
        </w:rPr>
        <w:t xml:space="preserve"> </w:t>
      </w:r>
      <w:hyperlink r:id="rId152">
        <w:r>
          <w:rPr>
            <w:color w:val="0000FF"/>
            <w:spacing w:val="-5"/>
            <w:u w:val="single" w:color="0000FF"/>
          </w:rPr>
          <w:t>58</w:t>
        </w:r>
      </w:hyperlink>
      <w:r>
        <w:rPr>
          <w:spacing w:val="-5"/>
        </w:rPr>
        <w:t>:</w:t>
      </w:r>
    </w:p>
    <w:p w14:paraId="05FBDE6E" w14:textId="77777777" w:rsidR="009D0C3F" w:rsidRDefault="00F82DCD">
      <w:pPr>
        <w:pStyle w:val="BodyText"/>
        <w:ind w:right="194"/>
      </w:pPr>
      <w:r>
        <w:t>Notwithstanding 24 CFR 578.31 and 24 CFR 578.99(a) of the Rule, and in accordance with Section</w:t>
      </w:r>
      <w:r>
        <w:rPr>
          <w:spacing w:val="-3"/>
        </w:rPr>
        <w:t xml:space="preserve"> </w:t>
      </w:r>
      <w:r>
        <w:t>100261(3)</w:t>
      </w:r>
      <w:r>
        <w:rPr>
          <w:spacing w:val="-4"/>
        </w:rPr>
        <w:t xml:space="preserve"> </w:t>
      </w:r>
      <w:r>
        <w:t>of</w:t>
      </w:r>
      <w:r>
        <w:rPr>
          <w:spacing w:val="-3"/>
        </w:rPr>
        <w:t xml:space="preserve"> </w:t>
      </w:r>
      <w:r>
        <w:t>MAP-21</w:t>
      </w:r>
      <w:r>
        <w:rPr>
          <w:spacing w:val="-3"/>
        </w:rPr>
        <w:t xml:space="preserve"> </w:t>
      </w:r>
      <w:r>
        <w:t>(Pub.</w:t>
      </w:r>
      <w:r>
        <w:rPr>
          <w:spacing w:val="-3"/>
        </w:rPr>
        <w:t xml:space="preserve"> </w:t>
      </w:r>
      <w:r>
        <w:t>L.</w:t>
      </w:r>
      <w:r>
        <w:rPr>
          <w:spacing w:val="-3"/>
        </w:rPr>
        <w:t xml:space="preserve"> </w:t>
      </w:r>
      <w:r>
        <w:t>112-141,</w:t>
      </w:r>
      <w:r>
        <w:rPr>
          <w:spacing w:val="-3"/>
        </w:rPr>
        <w:t xml:space="preserve"> </w:t>
      </w:r>
      <w:r>
        <w:t>126</w:t>
      </w:r>
      <w:r>
        <w:rPr>
          <w:spacing w:val="-3"/>
        </w:rPr>
        <w:t xml:space="preserve"> </w:t>
      </w:r>
      <w:r>
        <w:t>Stat.</w:t>
      </w:r>
      <w:r>
        <w:rPr>
          <w:spacing w:val="-3"/>
        </w:rPr>
        <w:t xml:space="preserve"> </w:t>
      </w:r>
      <w:r>
        <w:t>405),</w:t>
      </w:r>
      <w:r>
        <w:rPr>
          <w:spacing w:val="-3"/>
        </w:rPr>
        <w:t xml:space="preserve"> </w:t>
      </w:r>
      <w:r>
        <w:t>activities</w:t>
      </w:r>
      <w:r>
        <w:rPr>
          <w:spacing w:val="-4"/>
        </w:rPr>
        <w:t xml:space="preserve"> </w:t>
      </w:r>
      <w:r>
        <w:t>under</w:t>
      </w:r>
      <w:r>
        <w:rPr>
          <w:spacing w:val="-3"/>
        </w:rPr>
        <w:t xml:space="preserve"> </w:t>
      </w:r>
      <w:r>
        <w:t>this</w:t>
      </w:r>
      <w:r>
        <w:rPr>
          <w:spacing w:val="-4"/>
        </w:rPr>
        <w:t xml:space="preserve"> </w:t>
      </w:r>
      <w:r>
        <w:t>NOFO</w:t>
      </w:r>
      <w:r>
        <w:rPr>
          <w:spacing w:val="-4"/>
        </w:rPr>
        <w:t xml:space="preserve"> </w:t>
      </w:r>
      <w:r>
        <w:t>are subject to environmental review by a responsible entity under HUD regulations at 24 CFR part 58 or by HUD under 24 CFR part 50.</w:t>
      </w:r>
    </w:p>
    <w:p w14:paraId="05FBDE6F" w14:textId="77777777" w:rsidR="009D0C3F" w:rsidRDefault="00F82DCD">
      <w:pPr>
        <w:pStyle w:val="ListParagraph"/>
        <w:numPr>
          <w:ilvl w:val="1"/>
          <w:numId w:val="6"/>
        </w:numPr>
        <w:tabs>
          <w:tab w:val="left" w:pos="860"/>
        </w:tabs>
        <w:ind w:right="179"/>
        <w:rPr>
          <w:sz w:val="24"/>
        </w:rPr>
      </w:pPr>
      <w:r>
        <w:rPr>
          <w:sz w:val="24"/>
        </w:rPr>
        <w:t>Two types of projects are Categorically Excluded from review under the National Environmental</w:t>
      </w:r>
      <w:r>
        <w:rPr>
          <w:spacing w:val="-3"/>
          <w:sz w:val="24"/>
        </w:rPr>
        <w:t xml:space="preserve"> </w:t>
      </w:r>
      <w:r>
        <w:rPr>
          <w:sz w:val="24"/>
        </w:rPr>
        <w:t>Policy</w:t>
      </w:r>
      <w:r>
        <w:rPr>
          <w:spacing w:val="-3"/>
          <w:sz w:val="24"/>
        </w:rPr>
        <w:t xml:space="preserve"> </w:t>
      </w:r>
      <w:r>
        <w:rPr>
          <w:sz w:val="24"/>
        </w:rPr>
        <w:t>Act</w:t>
      </w:r>
      <w:r>
        <w:rPr>
          <w:spacing w:val="-4"/>
          <w:sz w:val="24"/>
        </w:rPr>
        <w:t xml:space="preserve"> </w:t>
      </w:r>
      <w:r>
        <w:rPr>
          <w:sz w:val="24"/>
        </w:rPr>
        <w:t>and</w:t>
      </w:r>
      <w:r>
        <w:rPr>
          <w:spacing w:val="-3"/>
          <w:sz w:val="24"/>
        </w:rPr>
        <w:t xml:space="preserve"> </w:t>
      </w:r>
      <w:r>
        <w:rPr>
          <w:sz w:val="24"/>
        </w:rPr>
        <w:t>not</w:t>
      </w:r>
      <w:r>
        <w:rPr>
          <w:spacing w:val="-3"/>
          <w:sz w:val="24"/>
        </w:rPr>
        <w:t xml:space="preserve"> </w:t>
      </w:r>
      <w:r>
        <w:rPr>
          <w:sz w:val="24"/>
        </w:rPr>
        <w:t>subject</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laws</w:t>
      </w:r>
      <w:r>
        <w:rPr>
          <w:spacing w:val="-4"/>
          <w:sz w:val="24"/>
        </w:rPr>
        <w:t xml:space="preserve"> </w:t>
      </w:r>
      <w:r>
        <w:rPr>
          <w:sz w:val="24"/>
        </w:rPr>
        <w:t>and</w:t>
      </w:r>
      <w:r>
        <w:rPr>
          <w:spacing w:val="-3"/>
          <w:sz w:val="24"/>
        </w:rPr>
        <w:t xml:space="preserve"> </w:t>
      </w:r>
      <w:r>
        <w:rPr>
          <w:sz w:val="24"/>
        </w:rPr>
        <w:t>authorities</w:t>
      </w:r>
      <w:r>
        <w:rPr>
          <w:spacing w:val="-4"/>
          <w:sz w:val="24"/>
        </w:rPr>
        <w:t xml:space="preserve"> </w:t>
      </w:r>
      <w:r>
        <w:rPr>
          <w:sz w:val="24"/>
        </w:rPr>
        <w:t>listed</w:t>
      </w:r>
      <w:r>
        <w:rPr>
          <w:spacing w:val="-4"/>
          <w:sz w:val="24"/>
        </w:rPr>
        <w:t xml:space="preserve"> </w:t>
      </w:r>
      <w:r>
        <w:rPr>
          <w:sz w:val="24"/>
        </w:rPr>
        <w:t>under</w:t>
      </w:r>
      <w:r>
        <w:rPr>
          <w:spacing w:val="-3"/>
          <w:sz w:val="24"/>
        </w:rPr>
        <w:t xml:space="preserve"> </w:t>
      </w:r>
      <w:r>
        <w:rPr>
          <w:sz w:val="24"/>
        </w:rPr>
        <w:t>24</w:t>
      </w:r>
      <w:r>
        <w:rPr>
          <w:spacing w:val="-3"/>
          <w:sz w:val="24"/>
        </w:rPr>
        <w:t xml:space="preserve"> </w:t>
      </w:r>
      <w:r>
        <w:rPr>
          <w:sz w:val="24"/>
        </w:rPr>
        <w:t>CFR</w:t>
      </w:r>
    </w:p>
    <w:p w14:paraId="05FBDE70" w14:textId="77777777" w:rsidR="009D0C3F" w:rsidRDefault="00F82DCD">
      <w:pPr>
        <w:pStyle w:val="BodyText"/>
        <w:spacing w:before="0"/>
        <w:ind w:left="860" w:right="148"/>
      </w:pPr>
      <w:r>
        <w:t>58.5 (CENST): All scattered-site projects where program participants choose their own unit</w:t>
      </w:r>
      <w:r>
        <w:rPr>
          <w:spacing w:val="-3"/>
        </w:rPr>
        <w:t xml:space="preserve"> </w:t>
      </w:r>
      <w:r>
        <w:t>and</w:t>
      </w:r>
      <w:r>
        <w:rPr>
          <w:spacing w:val="-3"/>
        </w:rPr>
        <w:t xml:space="preserve"> </w:t>
      </w:r>
      <w:r>
        <w:t>are</w:t>
      </w:r>
      <w:r>
        <w:rPr>
          <w:spacing w:val="-3"/>
        </w:rPr>
        <w:t xml:space="preserve"> </w:t>
      </w:r>
      <w:r>
        <w:t>not</w:t>
      </w:r>
      <w:r>
        <w:rPr>
          <w:spacing w:val="-3"/>
        </w:rPr>
        <w:t xml:space="preserve"> </w:t>
      </w:r>
      <w:r>
        <w:t>restricted</w:t>
      </w:r>
      <w:r>
        <w:rPr>
          <w:spacing w:val="-3"/>
        </w:rPr>
        <w:t xml:space="preserve"> </w:t>
      </w:r>
      <w:r>
        <w:t>to</w:t>
      </w:r>
      <w:r>
        <w:rPr>
          <w:spacing w:val="-3"/>
        </w:rPr>
        <w:t xml:space="preserve"> </w:t>
      </w:r>
      <w:r>
        <w:t>units</w:t>
      </w:r>
      <w:r>
        <w:rPr>
          <w:spacing w:val="-4"/>
        </w:rPr>
        <w:t xml:space="preserve"> </w:t>
      </w:r>
      <w:r>
        <w:t>within</w:t>
      </w:r>
      <w:r>
        <w:rPr>
          <w:spacing w:val="-3"/>
        </w:rPr>
        <w:t xml:space="preserve"> </w:t>
      </w:r>
      <w:r>
        <w:t>a</w:t>
      </w:r>
      <w:r>
        <w:rPr>
          <w:spacing w:val="-4"/>
        </w:rPr>
        <w:t xml:space="preserve"> </w:t>
      </w:r>
      <w:r>
        <w:t>pre-determined</w:t>
      </w:r>
      <w:r>
        <w:rPr>
          <w:spacing w:val="-3"/>
        </w:rPr>
        <w:t xml:space="preserve"> </w:t>
      </w:r>
      <w:r>
        <w:t>specific</w:t>
      </w:r>
      <w:r>
        <w:rPr>
          <w:spacing w:val="-3"/>
        </w:rPr>
        <w:t xml:space="preserve"> </w:t>
      </w:r>
      <w:r>
        <w:t>project</w:t>
      </w:r>
      <w:r>
        <w:rPr>
          <w:spacing w:val="-3"/>
        </w:rPr>
        <w:t xml:space="preserve"> </w:t>
      </w:r>
      <w:proofErr w:type="gramStart"/>
      <w:r>
        <w:t>site</w:t>
      </w:r>
      <w:proofErr w:type="gramEnd"/>
      <w:r>
        <w:rPr>
          <w:spacing w:val="-3"/>
        </w:rPr>
        <w:t xml:space="preserve"> </w:t>
      </w:r>
      <w:r>
        <w:t>or</w:t>
      </w:r>
      <w:r>
        <w:rPr>
          <w:spacing w:val="-3"/>
        </w:rPr>
        <w:t xml:space="preserve"> </w:t>
      </w:r>
      <w:r>
        <w:t>sites</w:t>
      </w:r>
      <w:r>
        <w:rPr>
          <w:spacing w:val="-4"/>
        </w:rPr>
        <w:t xml:space="preserve"> </w:t>
      </w:r>
      <w:r>
        <w:t>are categorized in 24 CFR 58.35(b)(1) as CENST. This includes both tenant-based rental assistance</w:t>
      </w:r>
      <w:r>
        <w:rPr>
          <w:spacing w:val="-2"/>
        </w:rPr>
        <w:t xml:space="preserve"> </w:t>
      </w:r>
      <w:r>
        <w:t>and</w:t>
      </w:r>
      <w:r>
        <w:rPr>
          <w:spacing w:val="-2"/>
        </w:rPr>
        <w:t xml:space="preserve"> </w:t>
      </w:r>
      <w:r>
        <w:t>tenant-based</w:t>
      </w:r>
      <w:r>
        <w:rPr>
          <w:spacing w:val="-2"/>
        </w:rPr>
        <w:t xml:space="preserve"> </w:t>
      </w:r>
      <w:r>
        <w:t>leasing</w:t>
      </w:r>
      <w:r>
        <w:rPr>
          <w:spacing w:val="-2"/>
        </w:rPr>
        <w:t xml:space="preserve"> </w:t>
      </w:r>
      <w:r>
        <w:t>projects</w:t>
      </w:r>
      <w:r>
        <w:rPr>
          <w:spacing w:val="-2"/>
        </w:rPr>
        <w:t xml:space="preserve"> </w:t>
      </w:r>
      <w:r>
        <w:t>where</w:t>
      </w:r>
      <w:r>
        <w:rPr>
          <w:spacing w:val="-3"/>
        </w:rPr>
        <w:t xml:space="preserve"> </w:t>
      </w:r>
      <w:r>
        <w:t>program</w:t>
      </w:r>
      <w:r>
        <w:rPr>
          <w:spacing w:val="-2"/>
        </w:rPr>
        <w:t xml:space="preserve"> </w:t>
      </w:r>
      <w:r>
        <w:t>participants</w:t>
      </w:r>
      <w:r>
        <w:rPr>
          <w:spacing w:val="-3"/>
        </w:rPr>
        <w:t xml:space="preserve"> </w:t>
      </w:r>
      <w:r>
        <w:t>choose</w:t>
      </w:r>
      <w:r>
        <w:rPr>
          <w:spacing w:val="-2"/>
        </w:rPr>
        <w:t xml:space="preserve"> </w:t>
      </w:r>
      <w:r>
        <w:t>their</w:t>
      </w:r>
      <w:r>
        <w:rPr>
          <w:spacing w:val="-2"/>
        </w:rPr>
        <w:t xml:space="preserve"> </w:t>
      </w:r>
      <w:r>
        <w:t>own unit. An Exempt/CENST environmental review determination addressing the laws and authorities at 24 CFR 58.6 is only required for each project, not every unit.</w:t>
      </w:r>
    </w:p>
    <w:p w14:paraId="05FBDE71" w14:textId="77777777" w:rsidR="009D0C3F" w:rsidRDefault="00F82DCD">
      <w:pPr>
        <w:pStyle w:val="ListParagraph"/>
        <w:numPr>
          <w:ilvl w:val="1"/>
          <w:numId w:val="6"/>
        </w:numPr>
        <w:tabs>
          <w:tab w:val="left" w:pos="860"/>
        </w:tabs>
        <w:spacing w:before="20"/>
        <w:ind w:right="346"/>
        <w:rPr>
          <w:sz w:val="24"/>
        </w:rPr>
      </w:pPr>
      <w:r>
        <w:rPr>
          <w:sz w:val="24"/>
        </w:rPr>
        <w:t>For activities under a grant to a recipient other than a state or unit of general local government</w:t>
      </w:r>
      <w:r>
        <w:rPr>
          <w:spacing w:val="-4"/>
          <w:sz w:val="24"/>
        </w:rPr>
        <w:t xml:space="preserve"> </w:t>
      </w:r>
      <w:r>
        <w:rPr>
          <w:sz w:val="24"/>
        </w:rPr>
        <w:t>that</w:t>
      </w:r>
      <w:r>
        <w:rPr>
          <w:spacing w:val="-3"/>
          <w:sz w:val="24"/>
        </w:rPr>
        <w:t xml:space="preserve"> </w:t>
      </w:r>
      <w:r>
        <w:rPr>
          <w:sz w:val="24"/>
        </w:rPr>
        <w:t>generally</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subject</w:t>
      </w:r>
      <w:r>
        <w:rPr>
          <w:spacing w:val="-4"/>
          <w:sz w:val="24"/>
        </w:rPr>
        <w:t xml:space="preserve"> </w:t>
      </w:r>
      <w:r>
        <w:rPr>
          <w:sz w:val="24"/>
        </w:rPr>
        <w:t>to</w:t>
      </w:r>
      <w:r>
        <w:rPr>
          <w:spacing w:val="-3"/>
          <w:sz w:val="24"/>
        </w:rPr>
        <w:t xml:space="preserve"> </w:t>
      </w:r>
      <w:r>
        <w:rPr>
          <w:sz w:val="24"/>
        </w:rPr>
        <w:t>review</w:t>
      </w:r>
      <w:r>
        <w:rPr>
          <w:spacing w:val="-4"/>
          <w:sz w:val="24"/>
        </w:rPr>
        <w:t xml:space="preserve"> </w:t>
      </w:r>
      <w:r>
        <w:rPr>
          <w:sz w:val="24"/>
        </w:rPr>
        <w:t>under</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part</w:t>
      </w:r>
      <w:r>
        <w:rPr>
          <w:spacing w:val="-3"/>
          <w:sz w:val="24"/>
        </w:rPr>
        <w:t xml:space="preserve"> </w:t>
      </w:r>
      <w:r>
        <w:rPr>
          <w:sz w:val="24"/>
        </w:rPr>
        <w:t>58,</w:t>
      </w:r>
      <w:r>
        <w:rPr>
          <w:spacing w:val="-3"/>
          <w:sz w:val="24"/>
        </w:rPr>
        <w:t xml:space="preserve"> </w:t>
      </w:r>
      <w:r>
        <w:rPr>
          <w:sz w:val="24"/>
        </w:rPr>
        <w:t>HUD</w:t>
      </w:r>
      <w:r>
        <w:rPr>
          <w:spacing w:val="-4"/>
          <w:sz w:val="24"/>
        </w:rPr>
        <w:t xml:space="preserve"> </w:t>
      </w:r>
      <w:r>
        <w:rPr>
          <w:sz w:val="24"/>
        </w:rPr>
        <w:t>may make a finding in accordance with 24 CFR 58.11(d) and may itself perform the environmental review under the provisions of 24 CFR part 50.</w:t>
      </w:r>
    </w:p>
    <w:p w14:paraId="05FBDE72" w14:textId="77777777" w:rsidR="009D0C3F" w:rsidRDefault="00F82DCD">
      <w:pPr>
        <w:pStyle w:val="ListParagraph"/>
        <w:numPr>
          <w:ilvl w:val="1"/>
          <w:numId w:val="6"/>
        </w:numPr>
        <w:tabs>
          <w:tab w:val="left" w:pos="860"/>
        </w:tabs>
        <w:spacing w:before="20"/>
        <w:ind w:right="560"/>
        <w:rPr>
          <w:sz w:val="24"/>
        </w:rPr>
      </w:pPr>
      <w:r>
        <w:rPr>
          <w:sz w:val="24"/>
        </w:rPr>
        <w:t>Irrespective of whether the responsible entity in accordance with 24 CFR part 58 (or HUD in accordance with 24 CFR part 50) performs the environmental review, the recipient</w:t>
      </w:r>
      <w:r>
        <w:rPr>
          <w:spacing w:val="-4"/>
          <w:sz w:val="24"/>
        </w:rPr>
        <w:t xml:space="preserve"> </w:t>
      </w:r>
      <w:r>
        <w:rPr>
          <w:sz w:val="24"/>
        </w:rPr>
        <w:t>must</w:t>
      </w:r>
      <w:r>
        <w:rPr>
          <w:spacing w:val="-4"/>
          <w:sz w:val="24"/>
        </w:rPr>
        <w:t xml:space="preserve"> </w:t>
      </w:r>
      <w:r>
        <w:rPr>
          <w:sz w:val="24"/>
        </w:rPr>
        <w:t>supply</w:t>
      </w:r>
      <w:r>
        <w:rPr>
          <w:spacing w:val="-4"/>
          <w:sz w:val="24"/>
        </w:rPr>
        <w:t xml:space="preserve"> </w:t>
      </w:r>
      <w:r>
        <w:rPr>
          <w:sz w:val="24"/>
        </w:rPr>
        <w:t>all</w:t>
      </w:r>
      <w:r>
        <w:rPr>
          <w:spacing w:val="-5"/>
          <w:sz w:val="24"/>
        </w:rPr>
        <w:t xml:space="preserve"> </w:t>
      </w:r>
      <w:r>
        <w:rPr>
          <w:sz w:val="24"/>
        </w:rPr>
        <w:t>available,</w:t>
      </w:r>
      <w:r>
        <w:rPr>
          <w:spacing w:val="-4"/>
          <w:sz w:val="24"/>
        </w:rPr>
        <w:t xml:space="preserve"> </w:t>
      </w:r>
      <w:r>
        <w:rPr>
          <w:sz w:val="24"/>
        </w:rPr>
        <w:t>relevant</w:t>
      </w:r>
      <w:r>
        <w:rPr>
          <w:spacing w:val="-4"/>
          <w:sz w:val="24"/>
        </w:rPr>
        <w:t xml:space="preserve"> </w:t>
      </w:r>
      <w:r>
        <w:rPr>
          <w:sz w:val="24"/>
        </w:rPr>
        <w:t>information</w:t>
      </w:r>
      <w:r>
        <w:rPr>
          <w:spacing w:val="-4"/>
          <w:sz w:val="24"/>
        </w:rPr>
        <w:t xml:space="preserve"> </w:t>
      </w:r>
      <w:r>
        <w:rPr>
          <w:sz w:val="24"/>
        </w:rPr>
        <w:t>necessary</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responsible</w:t>
      </w:r>
    </w:p>
    <w:p w14:paraId="05FBDE73" w14:textId="77777777" w:rsidR="009D0C3F" w:rsidRDefault="009D0C3F">
      <w:pPr>
        <w:rPr>
          <w:sz w:val="24"/>
        </w:rPr>
        <w:sectPr w:rsidR="009D0C3F">
          <w:pgSz w:w="12240" w:h="15840"/>
          <w:pgMar w:top="1380" w:right="1300" w:bottom="1260" w:left="1300" w:header="0" w:footer="1062" w:gutter="0"/>
          <w:cols w:space="720"/>
        </w:sectPr>
      </w:pPr>
    </w:p>
    <w:p w14:paraId="05FBDE74" w14:textId="77777777" w:rsidR="009D0C3F" w:rsidRDefault="00F82DCD">
      <w:pPr>
        <w:pStyle w:val="BodyText"/>
        <w:spacing w:before="60"/>
        <w:ind w:left="860" w:right="176"/>
      </w:pPr>
      <w:r>
        <w:lastRenderedPageBreak/>
        <w:t>entity (or HUD, if applicable) to perform for each property any required environmental review.</w:t>
      </w:r>
      <w:r>
        <w:rPr>
          <w:spacing w:val="-3"/>
        </w:rPr>
        <w:t xml:space="preserve"> </w:t>
      </w:r>
      <w:r>
        <w:t>The</w:t>
      </w:r>
      <w:r>
        <w:rPr>
          <w:spacing w:val="-4"/>
        </w:rPr>
        <w:t xml:space="preserve"> </w:t>
      </w:r>
      <w:r>
        <w:t>recipient</w:t>
      </w:r>
      <w:r>
        <w:rPr>
          <w:spacing w:val="-4"/>
        </w:rPr>
        <w:t xml:space="preserve"> </w:t>
      </w:r>
      <w:r>
        <w:t>also</w:t>
      </w:r>
      <w:r>
        <w:rPr>
          <w:spacing w:val="-3"/>
        </w:rPr>
        <w:t xml:space="preserve"> </w:t>
      </w:r>
      <w:r>
        <w:t>must</w:t>
      </w:r>
      <w:r>
        <w:rPr>
          <w:spacing w:val="-3"/>
        </w:rPr>
        <w:t xml:space="preserve"> </w:t>
      </w:r>
      <w:r>
        <w:t>carry</w:t>
      </w:r>
      <w:r>
        <w:rPr>
          <w:spacing w:val="-3"/>
        </w:rPr>
        <w:t xml:space="preserve"> </w:t>
      </w:r>
      <w:r>
        <w:t>out</w:t>
      </w:r>
      <w:r>
        <w:rPr>
          <w:spacing w:val="-3"/>
        </w:rPr>
        <w:t xml:space="preserve"> </w:t>
      </w:r>
      <w:r>
        <w:t>mitigating</w:t>
      </w:r>
      <w:r>
        <w:rPr>
          <w:spacing w:val="-4"/>
        </w:rPr>
        <w:t xml:space="preserve"> </w:t>
      </w:r>
      <w:r>
        <w:t>measures</w:t>
      </w:r>
      <w:r>
        <w:rPr>
          <w:spacing w:val="-4"/>
        </w:rPr>
        <w:t xml:space="preserve"> </w:t>
      </w:r>
      <w:r>
        <w:t>required</w:t>
      </w:r>
      <w:r>
        <w:rPr>
          <w:spacing w:val="-3"/>
        </w:rPr>
        <w:t xml:space="preserve"> </w:t>
      </w:r>
      <w:r>
        <w:t>by</w:t>
      </w:r>
      <w:r>
        <w:rPr>
          <w:spacing w:val="-3"/>
        </w:rPr>
        <w:t xml:space="preserve"> </w:t>
      </w:r>
      <w:r>
        <w:t>the</w:t>
      </w:r>
      <w:r>
        <w:rPr>
          <w:spacing w:val="-4"/>
        </w:rPr>
        <w:t xml:space="preserve"> </w:t>
      </w:r>
      <w:r>
        <w:t xml:space="preserve">responsible entity (or HUD, if </w:t>
      </w:r>
      <w:r>
        <w:t>applicable) or select alternative property.</w:t>
      </w:r>
    </w:p>
    <w:p w14:paraId="05FBDE75" w14:textId="77777777" w:rsidR="009D0C3F" w:rsidRDefault="00F82DCD">
      <w:pPr>
        <w:pStyle w:val="ListParagraph"/>
        <w:numPr>
          <w:ilvl w:val="1"/>
          <w:numId w:val="6"/>
        </w:numPr>
        <w:tabs>
          <w:tab w:val="left" w:pos="860"/>
        </w:tabs>
        <w:spacing w:before="20"/>
        <w:ind w:right="266"/>
        <w:rPr>
          <w:sz w:val="24"/>
        </w:rPr>
      </w:pPr>
      <w:r>
        <w:rPr>
          <w:sz w:val="24"/>
        </w:rPr>
        <w:t>The recipient, its project partners, and their contractors may not acquire, rehabilitate, convert,</w:t>
      </w:r>
      <w:r>
        <w:rPr>
          <w:spacing w:val="-1"/>
          <w:sz w:val="24"/>
        </w:rPr>
        <w:t xml:space="preserve"> </w:t>
      </w:r>
      <w:r>
        <w:rPr>
          <w:sz w:val="24"/>
        </w:rPr>
        <w:t>lease,</w:t>
      </w:r>
      <w:r>
        <w:rPr>
          <w:spacing w:val="-1"/>
          <w:sz w:val="24"/>
        </w:rPr>
        <w:t xml:space="preserve"> </w:t>
      </w:r>
      <w:r>
        <w:rPr>
          <w:sz w:val="24"/>
        </w:rPr>
        <w:t>repair,</w:t>
      </w:r>
      <w:r>
        <w:rPr>
          <w:spacing w:val="-1"/>
          <w:sz w:val="24"/>
        </w:rPr>
        <w:t xml:space="preserve"> </w:t>
      </w:r>
      <w:r>
        <w:rPr>
          <w:sz w:val="24"/>
        </w:rPr>
        <w:t>dispose</w:t>
      </w:r>
      <w:r>
        <w:rPr>
          <w:spacing w:val="-1"/>
          <w:sz w:val="24"/>
        </w:rPr>
        <w:t xml:space="preserve"> </w:t>
      </w:r>
      <w:r>
        <w:rPr>
          <w:sz w:val="24"/>
        </w:rPr>
        <w:t>of,</w:t>
      </w:r>
      <w:r>
        <w:rPr>
          <w:spacing w:val="-1"/>
          <w:sz w:val="24"/>
        </w:rPr>
        <w:t xml:space="preserve"> </w:t>
      </w:r>
      <w:r>
        <w:rPr>
          <w:sz w:val="24"/>
        </w:rPr>
        <w:t>demolish,</w:t>
      </w:r>
      <w:r>
        <w:rPr>
          <w:spacing w:val="-1"/>
          <w:sz w:val="24"/>
        </w:rPr>
        <w:t xml:space="preserve"> </w:t>
      </w:r>
      <w:r>
        <w:rPr>
          <w:sz w:val="24"/>
        </w:rPr>
        <w:t>or</w:t>
      </w:r>
      <w:r>
        <w:rPr>
          <w:spacing w:val="-1"/>
          <w:sz w:val="24"/>
        </w:rPr>
        <w:t xml:space="preserve"> </w:t>
      </w:r>
      <w:r>
        <w:rPr>
          <w:sz w:val="24"/>
        </w:rPr>
        <w:t>construct</w:t>
      </w:r>
      <w:r>
        <w:rPr>
          <w:spacing w:val="-1"/>
          <w:sz w:val="24"/>
        </w:rPr>
        <w:t xml:space="preserve"> </w:t>
      </w:r>
      <w:r>
        <w:rPr>
          <w:sz w:val="24"/>
        </w:rPr>
        <w:t>property</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project</w:t>
      </w:r>
      <w:r>
        <w:rPr>
          <w:spacing w:val="-2"/>
          <w:sz w:val="24"/>
        </w:rPr>
        <w:t xml:space="preserve"> </w:t>
      </w:r>
      <w:r>
        <w:rPr>
          <w:sz w:val="24"/>
        </w:rPr>
        <w:t>under</w:t>
      </w:r>
      <w:r>
        <w:rPr>
          <w:spacing w:val="-1"/>
          <w:sz w:val="24"/>
        </w:rPr>
        <w:t xml:space="preserve"> </w:t>
      </w:r>
      <w:r>
        <w:rPr>
          <w:sz w:val="24"/>
        </w:rPr>
        <w:t>this NOFO, or commit or expend HUD or Non-HUD funds for such eligible activities under this</w:t>
      </w:r>
      <w:r>
        <w:rPr>
          <w:spacing w:val="-4"/>
          <w:sz w:val="24"/>
        </w:rPr>
        <w:t xml:space="preserve"> </w:t>
      </w:r>
      <w:r>
        <w:rPr>
          <w:sz w:val="24"/>
        </w:rPr>
        <w:t>NOFO,</w:t>
      </w:r>
      <w:r>
        <w:rPr>
          <w:spacing w:val="-3"/>
          <w:sz w:val="24"/>
        </w:rPr>
        <w:t xml:space="preserve"> </w:t>
      </w:r>
      <w:r>
        <w:rPr>
          <w:sz w:val="24"/>
        </w:rPr>
        <w:t>until</w:t>
      </w:r>
      <w:r>
        <w:rPr>
          <w:spacing w:val="-3"/>
          <w:sz w:val="24"/>
        </w:rPr>
        <w:t xml:space="preserve"> </w:t>
      </w:r>
      <w:r>
        <w:rPr>
          <w:sz w:val="24"/>
        </w:rPr>
        <w:t>the</w:t>
      </w:r>
      <w:r>
        <w:rPr>
          <w:spacing w:val="-3"/>
          <w:sz w:val="24"/>
        </w:rPr>
        <w:t xml:space="preserve"> </w:t>
      </w:r>
      <w:r>
        <w:rPr>
          <w:sz w:val="24"/>
        </w:rPr>
        <w:t>responsible</w:t>
      </w:r>
      <w:r>
        <w:rPr>
          <w:spacing w:val="-4"/>
          <w:sz w:val="24"/>
        </w:rPr>
        <w:t xml:space="preserve"> </w:t>
      </w:r>
      <w:r>
        <w:rPr>
          <w:sz w:val="24"/>
        </w:rPr>
        <w:t>entity</w:t>
      </w:r>
      <w:r>
        <w:rPr>
          <w:spacing w:val="-3"/>
          <w:sz w:val="24"/>
        </w:rPr>
        <w:t xml:space="preserve"> </w:t>
      </w:r>
      <w:r>
        <w:rPr>
          <w:sz w:val="24"/>
        </w:rPr>
        <w:t>(as</w:t>
      </w:r>
      <w:r>
        <w:rPr>
          <w:spacing w:val="-4"/>
          <w:sz w:val="24"/>
        </w:rPr>
        <w:t xml:space="preserve"> </w:t>
      </w:r>
      <w:r>
        <w:rPr>
          <w:sz w:val="24"/>
        </w:rPr>
        <w:t>defined</w:t>
      </w:r>
      <w:r>
        <w:rPr>
          <w:spacing w:val="-3"/>
          <w:sz w:val="24"/>
        </w:rPr>
        <w:t xml:space="preserve"> </w:t>
      </w:r>
      <w:r>
        <w:rPr>
          <w:sz w:val="24"/>
        </w:rPr>
        <w:t>by</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58.2(a)(7))</w:t>
      </w:r>
      <w:r>
        <w:rPr>
          <w:spacing w:val="-3"/>
          <w:sz w:val="24"/>
        </w:rPr>
        <w:t xml:space="preserve"> </w:t>
      </w:r>
      <w:r>
        <w:rPr>
          <w:sz w:val="24"/>
        </w:rPr>
        <w:t>has</w:t>
      </w:r>
      <w:r>
        <w:rPr>
          <w:spacing w:val="-4"/>
          <w:sz w:val="24"/>
        </w:rPr>
        <w:t xml:space="preserve"> </w:t>
      </w:r>
      <w:r>
        <w:rPr>
          <w:sz w:val="24"/>
        </w:rPr>
        <w:t>completed the</w:t>
      </w:r>
      <w:r>
        <w:rPr>
          <w:spacing w:val="-1"/>
          <w:sz w:val="24"/>
        </w:rPr>
        <w:t xml:space="preserve"> </w:t>
      </w:r>
      <w:r>
        <w:rPr>
          <w:sz w:val="24"/>
        </w:rPr>
        <w:t>environmental</w:t>
      </w:r>
      <w:r>
        <w:rPr>
          <w:spacing w:val="-1"/>
          <w:sz w:val="24"/>
        </w:rPr>
        <w:t xml:space="preserve"> </w:t>
      </w:r>
      <w:r>
        <w:rPr>
          <w:sz w:val="24"/>
        </w:rPr>
        <w:t>review</w:t>
      </w:r>
      <w:r>
        <w:rPr>
          <w:spacing w:val="-2"/>
          <w:sz w:val="24"/>
        </w:rPr>
        <w:t xml:space="preserve"> </w:t>
      </w:r>
      <w:r>
        <w:rPr>
          <w:sz w:val="24"/>
        </w:rPr>
        <w:t>procedures</w:t>
      </w:r>
      <w:r>
        <w:rPr>
          <w:spacing w:val="-2"/>
          <w:sz w:val="24"/>
        </w:rPr>
        <w:t xml:space="preserve"> </w:t>
      </w:r>
      <w:r>
        <w:rPr>
          <w:sz w:val="24"/>
        </w:rPr>
        <w:t>required</w:t>
      </w:r>
      <w:r>
        <w:rPr>
          <w:spacing w:val="-1"/>
          <w:sz w:val="24"/>
        </w:rPr>
        <w:t xml:space="preserve"> </w:t>
      </w:r>
      <w:r>
        <w:rPr>
          <w:sz w:val="24"/>
        </w:rPr>
        <w:t>by</w:t>
      </w:r>
      <w:r>
        <w:rPr>
          <w:spacing w:val="-1"/>
          <w:sz w:val="24"/>
        </w:rPr>
        <w:t xml:space="preserve"> </w:t>
      </w:r>
      <w:r>
        <w:rPr>
          <w:sz w:val="24"/>
        </w:rPr>
        <w:t>24</w:t>
      </w:r>
      <w:r>
        <w:rPr>
          <w:spacing w:val="-1"/>
          <w:sz w:val="24"/>
        </w:rPr>
        <w:t xml:space="preserve"> </w:t>
      </w:r>
      <w:r>
        <w:rPr>
          <w:sz w:val="24"/>
        </w:rPr>
        <w:t>CFR</w:t>
      </w:r>
      <w:r>
        <w:rPr>
          <w:spacing w:val="-1"/>
          <w:sz w:val="24"/>
        </w:rPr>
        <w:t xml:space="preserve"> </w:t>
      </w:r>
      <w:r>
        <w:rPr>
          <w:sz w:val="24"/>
        </w:rPr>
        <w:t>part</w:t>
      </w:r>
      <w:r>
        <w:rPr>
          <w:spacing w:val="-2"/>
          <w:sz w:val="24"/>
        </w:rPr>
        <w:t xml:space="preserve"> </w:t>
      </w:r>
      <w:r>
        <w:rPr>
          <w:sz w:val="24"/>
        </w:rPr>
        <w:t>58</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environmental certification</w:t>
      </w:r>
      <w:r>
        <w:rPr>
          <w:spacing w:val="-2"/>
          <w:sz w:val="24"/>
        </w:rPr>
        <w:t xml:space="preserve"> </w:t>
      </w:r>
      <w:r>
        <w:rPr>
          <w:sz w:val="24"/>
        </w:rPr>
        <w:t>and</w:t>
      </w:r>
      <w:r>
        <w:rPr>
          <w:spacing w:val="-2"/>
          <w:sz w:val="24"/>
        </w:rPr>
        <w:t xml:space="preserve"> </w:t>
      </w:r>
      <w:r>
        <w:rPr>
          <w:sz w:val="24"/>
        </w:rPr>
        <w:t>Request</w:t>
      </w:r>
      <w:r>
        <w:rPr>
          <w:spacing w:val="-2"/>
          <w:sz w:val="24"/>
        </w:rPr>
        <w:t xml:space="preserve"> </w:t>
      </w:r>
      <w:r>
        <w:rPr>
          <w:sz w:val="24"/>
        </w:rPr>
        <w:t>for</w:t>
      </w:r>
      <w:r>
        <w:rPr>
          <w:spacing w:val="-2"/>
          <w:sz w:val="24"/>
        </w:rPr>
        <w:t xml:space="preserve"> </w:t>
      </w:r>
      <w:r>
        <w:rPr>
          <w:sz w:val="24"/>
        </w:rPr>
        <w:t>Release</w:t>
      </w:r>
      <w:r>
        <w:rPr>
          <w:spacing w:val="-3"/>
          <w:sz w:val="24"/>
        </w:rPr>
        <w:t xml:space="preserve"> </w:t>
      </w:r>
      <w:r>
        <w:rPr>
          <w:sz w:val="24"/>
        </w:rPr>
        <w:t>of</w:t>
      </w:r>
      <w:r>
        <w:rPr>
          <w:spacing w:val="-2"/>
          <w:sz w:val="24"/>
        </w:rPr>
        <w:t xml:space="preserve"> </w:t>
      </w:r>
      <w:r>
        <w:rPr>
          <w:sz w:val="24"/>
        </w:rPr>
        <w:t>Funds</w:t>
      </w:r>
      <w:r>
        <w:rPr>
          <w:spacing w:val="-3"/>
          <w:sz w:val="24"/>
        </w:rPr>
        <w:t xml:space="preserve"> </w:t>
      </w:r>
      <w:r>
        <w:rPr>
          <w:sz w:val="24"/>
        </w:rPr>
        <w:t>(RROF)</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approved</w:t>
      </w:r>
      <w:r>
        <w:rPr>
          <w:spacing w:val="-2"/>
          <w:sz w:val="24"/>
        </w:rPr>
        <w:t xml:space="preserve"> </w:t>
      </w:r>
      <w:r>
        <w:rPr>
          <w:sz w:val="24"/>
        </w:rPr>
        <w:t>or</w:t>
      </w:r>
      <w:r>
        <w:rPr>
          <w:spacing w:val="-2"/>
          <w:sz w:val="24"/>
        </w:rPr>
        <w:t xml:space="preserve"> </w:t>
      </w:r>
      <w:r>
        <w:rPr>
          <w:sz w:val="24"/>
        </w:rPr>
        <w:t>HUD</w:t>
      </w:r>
      <w:r>
        <w:rPr>
          <w:spacing w:val="-2"/>
          <w:sz w:val="24"/>
        </w:rPr>
        <w:t xml:space="preserve"> </w:t>
      </w:r>
      <w:r>
        <w:rPr>
          <w:sz w:val="24"/>
        </w:rPr>
        <w:t>has performed</w:t>
      </w:r>
      <w:r>
        <w:rPr>
          <w:spacing w:val="-3"/>
          <w:sz w:val="24"/>
        </w:rPr>
        <w:t xml:space="preserve"> </w:t>
      </w:r>
      <w:r>
        <w:rPr>
          <w:sz w:val="24"/>
        </w:rPr>
        <w:t>an</w:t>
      </w:r>
      <w:r>
        <w:rPr>
          <w:spacing w:val="-3"/>
          <w:sz w:val="24"/>
        </w:rPr>
        <w:t xml:space="preserve"> </w:t>
      </w:r>
      <w:r>
        <w:rPr>
          <w:sz w:val="24"/>
        </w:rPr>
        <w:t>environmental</w:t>
      </w:r>
      <w:r>
        <w:rPr>
          <w:spacing w:val="-3"/>
          <w:sz w:val="24"/>
        </w:rPr>
        <w:t xml:space="preserve"> </w:t>
      </w:r>
      <w:r>
        <w:rPr>
          <w:sz w:val="24"/>
        </w:rPr>
        <w:t>review</w:t>
      </w:r>
      <w:r>
        <w:rPr>
          <w:spacing w:val="-4"/>
          <w:sz w:val="24"/>
        </w:rPr>
        <w:t xml:space="preserve"> </w:t>
      </w:r>
      <w:r>
        <w:rPr>
          <w:sz w:val="24"/>
        </w:rPr>
        <w:t>under</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part</w:t>
      </w:r>
      <w:r>
        <w:rPr>
          <w:spacing w:val="-3"/>
          <w:sz w:val="24"/>
        </w:rPr>
        <w:t xml:space="preserve"> </w:t>
      </w:r>
      <w:r>
        <w:rPr>
          <w:sz w:val="24"/>
        </w:rPr>
        <w:t>50</w:t>
      </w:r>
      <w:r>
        <w:rPr>
          <w:spacing w:val="-3"/>
          <w:sz w:val="24"/>
        </w:rPr>
        <w:t xml:space="preserve"> </w:t>
      </w:r>
      <w:r>
        <w:rPr>
          <w:sz w:val="24"/>
        </w:rPr>
        <w:t>and</w:t>
      </w:r>
      <w:r>
        <w:rPr>
          <w:spacing w:val="-4"/>
          <w:sz w:val="24"/>
        </w:rPr>
        <w:t xml:space="preserve"> </w:t>
      </w:r>
      <w:r>
        <w:rPr>
          <w:sz w:val="24"/>
        </w:rPr>
        <w:t>the</w:t>
      </w:r>
      <w:r>
        <w:rPr>
          <w:spacing w:val="-3"/>
          <w:sz w:val="24"/>
        </w:rPr>
        <w:t xml:space="preserve"> </w:t>
      </w:r>
      <w:r>
        <w:rPr>
          <w:sz w:val="24"/>
        </w:rPr>
        <w:t>recipient</w:t>
      </w:r>
      <w:r>
        <w:rPr>
          <w:spacing w:val="-3"/>
          <w:sz w:val="24"/>
        </w:rPr>
        <w:t xml:space="preserve"> </w:t>
      </w:r>
      <w:r>
        <w:rPr>
          <w:sz w:val="24"/>
        </w:rPr>
        <w:t>has</w:t>
      </w:r>
      <w:r>
        <w:rPr>
          <w:spacing w:val="-4"/>
          <w:sz w:val="24"/>
        </w:rPr>
        <w:t xml:space="preserve"> </w:t>
      </w:r>
      <w:r>
        <w:rPr>
          <w:sz w:val="24"/>
        </w:rPr>
        <w:t>received HUD approval of the project. HUD will not release grant funds if the recipient or any other party commits grant funds (i.e., incurs any costs or expenditures to be paid or reimbursed with such funds) before the recipient submits and HUD approves its RROF (where such submission is required), or HUD has completed the environmental review under 24 CFR part 50 a</w:t>
      </w:r>
      <w:r>
        <w:rPr>
          <w:sz w:val="24"/>
        </w:rPr>
        <w:t>nd notified the recipient of its approval of the project.</w:t>
      </w:r>
    </w:p>
    <w:p w14:paraId="05FBDE76" w14:textId="77777777" w:rsidR="009D0C3F" w:rsidRDefault="00F82DCD">
      <w:pPr>
        <w:pStyle w:val="Heading3"/>
        <w:spacing w:before="150"/>
      </w:pPr>
      <w:r>
        <w:t>Remedies</w:t>
      </w:r>
      <w:r>
        <w:rPr>
          <w:spacing w:val="-5"/>
        </w:rPr>
        <w:t xml:space="preserve"> </w:t>
      </w:r>
      <w:r>
        <w:t>for</w:t>
      </w:r>
      <w:r>
        <w:rPr>
          <w:spacing w:val="-3"/>
        </w:rPr>
        <w:t xml:space="preserve"> </w:t>
      </w:r>
      <w:r>
        <w:rPr>
          <w:spacing w:val="-2"/>
        </w:rPr>
        <w:t>Noncompliance</w:t>
      </w:r>
    </w:p>
    <w:p w14:paraId="05FBDE77" w14:textId="77777777" w:rsidR="009D0C3F" w:rsidRDefault="00F82DCD">
      <w:pPr>
        <w:pStyle w:val="BodyText"/>
        <w:spacing w:before="20"/>
        <w:ind w:right="232"/>
      </w:pPr>
      <w:r>
        <w:rPr>
          <w:noProof/>
        </w:rPr>
        <mc:AlternateContent>
          <mc:Choice Requires="wps">
            <w:drawing>
              <wp:anchor distT="0" distB="0" distL="0" distR="0" simplePos="0" relativeHeight="15735808" behindDoc="0" locked="0" layoutInCell="1" allowOverlap="1" wp14:anchorId="05FBDEE8" wp14:editId="05FBDEE9">
                <wp:simplePos x="0" y="0"/>
                <wp:positionH relativeFrom="page">
                  <wp:posOffset>6098946</wp:posOffset>
                </wp:positionH>
                <wp:positionV relativeFrom="paragraph">
                  <wp:posOffset>701069</wp:posOffset>
                </wp:positionV>
                <wp:extent cx="3810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11E6DD" id="Graphic 18" o:spid="_x0000_s1026" style="position:absolute;margin-left:480.25pt;margin-top:55.2pt;width:3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" path="m,l38100,e" filled="f" strokeweight=".20669mm">
                <v:path arrowok="t"/>
                <w10:wrap anchorx="page"/>
              </v:shape>
            </w:pict>
          </mc:Fallback>
        </mc:AlternateContent>
      </w:r>
      <w:r>
        <w:t xml:space="preserve">HUD may apply the remedies at </w:t>
      </w:r>
      <w:hyperlink r:id="rId153">
        <w:r>
          <w:rPr>
            <w:color w:val="0000FF"/>
            <w:u w:val="single" w:color="0000FF"/>
          </w:rPr>
          <w:t>2 CFR 200.339</w:t>
        </w:r>
      </w:hyperlink>
      <w:r>
        <w:rPr>
          <w:color w:val="0000FF"/>
        </w:rPr>
        <w:t xml:space="preserve"> </w:t>
      </w:r>
      <w:r>
        <w:t>or impose additional conditions to remedy noncompliance</w:t>
      </w:r>
      <w:r>
        <w:rPr>
          <w:spacing w:val="-3"/>
        </w:rPr>
        <w:t xml:space="preserve"> </w:t>
      </w:r>
      <w:r>
        <w:t>with</w:t>
      </w:r>
      <w:r>
        <w:rPr>
          <w:spacing w:val="-3"/>
        </w:rPr>
        <w:t xml:space="preserve"> </w:t>
      </w:r>
      <w:r>
        <w:t>any</w:t>
      </w:r>
      <w:r>
        <w:rPr>
          <w:spacing w:val="-3"/>
        </w:rPr>
        <w:t xml:space="preserve"> </w:t>
      </w:r>
      <w:r>
        <w:t>Federal</w:t>
      </w:r>
      <w:r>
        <w:rPr>
          <w:spacing w:val="-3"/>
        </w:rPr>
        <w:t xml:space="preserve"> </w:t>
      </w:r>
      <w:r>
        <w:t>State,</w:t>
      </w:r>
      <w:r>
        <w:rPr>
          <w:spacing w:val="-3"/>
        </w:rPr>
        <w:t xml:space="preserve"> </w:t>
      </w:r>
      <w:r>
        <w:t>or</w:t>
      </w:r>
      <w:r>
        <w:rPr>
          <w:spacing w:val="-3"/>
        </w:rPr>
        <w:t xml:space="preserve"> </w:t>
      </w:r>
      <w:r>
        <w:t>local</w:t>
      </w:r>
      <w:r>
        <w:rPr>
          <w:spacing w:val="-3"/>
        </w:rPr>
        <w:t xml:space="preserve"> </w:t>
      </w:r>
      <w:r>
        <w:t>statutes,</w:t>
      </w:r>
      <w:r>
        <w:rPr>
          <w:spacing w:val="-3"/>
        </w:rPr>
        <w:t xml:space="preserve"> </w:t>
      </w:r>
      <w:r>
        <w:t>regulations,</w:t>
      </w:r>
      <w:r>
        <w:rPr>
          <w:spacing w:val="-3"/>
        </w:rPr>
        <w:t xml:space="preserve"> </w:t>
      </w:r>
      <w:r>
        <w:t>or</w:t>
      </w:r>
      <w:r>
        <w:rPr>
          <w:spacing w:val="-3"/>
        </w:rPr>
        <w:t xml:space="preserve"> </w:t>
      </w:r>
      <w:r>
        <w:t>terms</w:t>
      </w:r>
      <w:r>
        <w:rPr>
          <w:spacing w:val="-4"/>
        </w:rPr>
        <w:t xml:space="preserve"> </w:t>
      </w:r>
      <w:r>
        <w:t>and</w:t>
      </w:r>
      <w:r>
        <w:rPr>
          <w:spacing w:val="-3"/>
        </w:rPr>
        <w:t xml:space="preserve"> </w:t>
      </w:r>
      <w:r>
        <w:t>conditions</w:t>
      </w:r>
      <w:r>
        <w:rPr>
          <w:spacing w:val="-4"/>
        </w:rPr>
        <w:t xml:space="preserve"> </w:t>
      </w:r>
      <w:r>
        <w:t xml:space="preserve">of the financial assistance award. If noncompliance cannot be remedied, HUD may terminate a Federal award, in whole or in part, for any of the reasons specified in </w:t>
      </w:r>
      <w:hyperlink r:id="rId154">
        <w:r>
          <w:rPr>
            <w:color w:val="0000FF"/>
            <w:u w:val="single" w:color="0000FF"/>
          </w:rPr>
          <w:t>2 CFR 200.340</w:t>
        </w:r>
      </w:hyperlink>
      <w:r>
        <w:t xml:space="preserve">, </w:t>
      </w:r>
      <w:r>
        <w:rPr>
          <w:spacing w:val="-2"/>
          <w:u w:val="single"/>
        </w:rPr>
        <w:t>Termination</w:t>
      </w:r>
      <w:r>
        <w:rPr>
          <w:spacing w:val="-2"/>
        </w:rPr>
        <w:t>.</w:t>
      </w:r>
    </w:p>
    <w:p w14:paraId="05FBDE78" w14:textId="77777777" w:rsidR="009D0C3F" w:rsidRDefault="00F82DCD">
      <w:pPr>
        <w:pStyle w:val="BodyText"/>
        <w:ind w:right="194"/>
      </w:pPr>
      <w:r>
        <w:t>For</w:t>
      </w:r>
      <w:r>
        <w:rPr>
          <w:spacing w:val="-3"/>
        </w:rPr>
        <w:t xml:space="preserve"> </w:t>
      </w:r>
      <w:r>
        <w:t>more</w:t>
      </w:r>
      <w:r>
        <w:rPr>
          <w:spacing w:val="-3"/>
        </w:rPr>
        <w:t xml:space="preserve"> </w:t>
      </w:r>
      <w:r>
        <w:t>information</w:t>
      </w:r>
      <w:r>
        <w:rPr>
          <w:spacing w:val="-3"/>
        </w:rPr>
        <w:t xml:space="preserve"> </w:t>
      </w:r>
      <w:r>
        <w:t>on</w:t>
      </w:r>
      <w:r>
        <w:rPr>
          <w:spacing w:val="-3"/>
        </w:rPr>
        <w:t xml:space="preserve"> </w:t>
      </w:r>
      <w:r>
        <w:t>CoC</w:t>
      </w:r>
      <w:r>
        <w:rPr>
          <w:spacing w:val="-3"/>
        </w:rPr>
        <w:t xml:space="preserve"> </w:t>
      </w:r>
      <w:r>
        <w:t>Program</w:t>
      </w:r>
      <w:r>
        <w:rPr>
          <w:spacing w:val="-3"/>
        </w:rPr>
        <w:t xml:space="preserve"> </w:t>
      </w:r>
      <w:r>
        <w:t>sanctions</w:t>
      </w:r>
      <w:r>
        <w:rPr>
          <w:spacing w:val="-4"/>
        </w:rPr>
        <w:t xml:space="preserve"> </w:t>
      </w:r>
      <w:r>
        <w:t>and</w:t>
      </w:r>
      <w:r>
        <w:rPr>
          <w:spacing w:val="-3"/>
        </w:rPr>
        <w:t xml:space="preserve"> </w:t>
      </w:r>
      <w:r>
        <w:t>remedies</w:t>
      </w:r>
      <w:r>
        <w:rPr>
          <w:spacing w:val="-4"/>
        </w:rPr>
        <w:t xml:space="preserve"> </w:t>
      </w:r>
      <w:r>
        <w:t>for</w:t>
      </w:r>
      <w:r>
        <w:rPr>
          <w:spacing w:val="-3"/>
        </w:rPr>
        <w:t xml:space="preserve"> </w:t>
      </w:r>
      <w:r>
        <w:t>noncompliance</w:t>
      </w:r>
      <w:r>
        <w:rPr>
          <w:spacing w:val="-3"/>
        </w:rPr>
        <w:t xml:space="preserve"> </w:t>
      </w:r>
      <w:r>
        <w:t>see</w:t>
      </w:r>
      <w:r>
        <w:rPr>
          <w:spacing w:val="-4"/>
        </w:rPr>
        <w:t xml:space="preserve"> </w:t>
      </w:r>
      <w:r>
        <w:t>24</w:t>
      </w:r>
      <w:r>
        <w:rPr>
          <w:spacing w:val="-3"/>
        </w:rPr>
        <w:t xml:space="preserve"> </w:t>
      </w:r>
      <w:r>
        <w:t xml:space="preserve">CFR </w:t>
      </w:r>
      <w:r>
        <w:rPr>
          <w:spacing w:val="-2"/>
        </w:rPr>
        <w:t>578.107.</w:t>
      </w:r>
    </w:p>
    <w:p w14:paraId="05FBDE79" w14:textId="77777777" w:rsidR="009D0C3F" w:rsidRDefault="00F82DCD">
      <w:pPr>
        <w:pStyle w:val="Heading3"/>
      </w:pPr>
      <w:r>
        <w:t>Acquisition</w:t>
      </w:r>
      <w:r>
        <w:rPr>
          <w:spacing w:val="-8"/>
        </w:rPr>
        <w:t xml:space="preserve"> </w:t>
      </w:r>
      <w:r>
        <w:t>and</w:t>
      </w:r>
      <w:r>
        <w:rPr>
          <w:spacing w:val="-6"/>
        </w:rPr>
        <w:t xml:space="preserve"> </w:t>
      </w:r>
      <w:r>
        <w:t>Relocation</w:t>
      </w:r>
      <w:r>
        <w:rPr>
          <w:spacing w:val="-7"/>
        </w:rPr>
        <w:t xml:space="preserve"> </w:t>
      </w:r>
      <w:r>
        <w:rPr>
          <w:spacing w:val="-2"/>
        </w:rPr>
        <w:t>Requirements</w:t>
      </w:r>
    </w:p>
    <w:p w14:paraId="05FBDE7A" w14:textId="77777777" w:rsidR="009D0C3F" w:rsidRDefault="00F82DCD">
      <w:pPr>
        <w:pStyle w:val="BodyText"/>
        <w:ind w:right="232"/>
      </w:pPr>
      <w:r>
        <w:t xml:space="preserve">The Uniform Relocation Assistance and Real Property Acquisition Policies Act of 1970 (URA) and its implementing regulations, implemented through the CoC program via </w:t>
      </w:r>
      <w:hyperlink r:id="rId155">
        <w:r>
          <w:rPr>
            <w:color w:val="0000FF"/>
            <w:u w:val="single" w:color="0000FF"/>
          </w:rPr>
          <w:t>24 CFR 578.83</w:t>
        </w:r>
      </w:hyperlink>
      <w:r>
        <w:t>, apply to any acquisition, rehabilitation, or demolition undertaken as part of any project funded under this NOFO. Grantees are thus required to plan for relocation and displacement, provide proper</w:t>
      </w:r>
      <w:r>
        <w:rPr>
          <w:spacing w:val="-3"/>
        </w:rPr>
        <w:t xml:space="preserve"> </w:t>
      </w:r>
      <w:r>
        <w:t>notification</w:t>
      </w:r>
      <w:r>
        <w:rPr>
          <w:spacing w:val="-3"/>
        </w:rPr>
        <w:t xml:space="preserve"> </w:t>
      </w:r>
      <w:r>
        <w:t>and</w:t>
      </w:r>
      <w:r>
        <w:rPr>
          <w:spacing w:val="-3"/>
        </w:rPr>
        <w:t xml:space="preserve"> </w:t>
      </w:r>
      <w:r>
        <w:t>all</w:t>
      </w:r>
      <w:r>
        <w:rPr>
          <w:spacing w:val="-3"/>
        </w:rPr>
        <w:t xml:space="preserve"> </w:t>
      </w:r>
      <w:r>
        <w:t>applicable</w:t>
      </w:r>
      <w:r>
        <w:rPr>
          <w:spacing w:val="-3"/>
        </w:rPr>
        <w:t xml:space="preserve"> </w:t>
      </w:r>
      <w:r>
        <w:t>relocation</w:t>
      </w:r>
      <w:r>
        <w:rPr>
          <w:spacing w:val="-3"/>
        </w:rPr>
        <w:t xml:space="preserve"> </w:t>
      </w:r>
      <w:r>
        <w:t>assistance</w:t>
      </w:r>
      <w:r>
        <w:rPr>
          <w:spacing w:val="-4"/>
        </w:rPr>
        <w:t xml:space="preserve"> </w:t>
      </w:r>
      <w:r>
        <w:t>to</w:t>
      </w:r>
      <w:r>
        <w:rPr>
          <w:spacing w:val="-3"/>
        </w:rPr>
        <w:t xml:space="preserve"> </w:t>
      </w:r>
      <w:r>
        <w:t>residents</w:t>
      </w:r>
      <w:r>
        <w:rPr>
          <w:spacing w:val="-4"/>
        </w:rPr>
        <w:t xml:space="preserve"> </w:t>
      </w:r>
      <w:r>
        <w:t>and</w:t>
      </w:r>
      <w:r>
        <w:rPr>
          <w:spacing w:val="-3"/>
        </w:rPr>
        <w:t xml:space="preserve"> </w:t>
      </w:r>
      <w:r>
        <w:t>owners,</w:t>
      </w:r>
      <w:r>
        <w:rPr>
          <w:spacing w:val="-3"/>
        </w:rPr>
        <w:t xml:space="preserve"> </w:t>
      </w:r>
      <w:r>
        <w:t>comply</w:t>
      </w:r>
      <w:r>
        <w:rPr>
          <w:spacing w:val="-4"/>
        </w:rPr>
        <w:t xml:space="preserve"> </w:t>
      </w:r>
      <w:r>
        <w:t>with acquisition requirements, and keep adequate records of acquisition and relocation activities.</w:t>
      </w:r>
    </w:p>
    <w:p w14:paraId="05FBDE7B" w14:textId="77777777" w:rsidR="009D0C3F" w:rsidRDefault="00F82DCD">
      <w:pPr>
        <w:pStyle w:val="BodyText"/>
        <w:spacing w:before="0"/>
        <w:ind w:right="140"/>
      </w:pPr>
      <w:r>
        <w:t>Relocation assistance can prove costly, so it’s important for grantees to minimize displacement and</w:t>
      </w:r>
      <w:r>
        <w:rPr>
          <w:spacing w:val="-3"/>
        </w:rPr>
        <w:t xml:space="preserve"> </w:t>
      </w:r>
      <w:r>
        <w:t>proactively</w:t>
      </w:r>
      <w:r>
        <w:rPr>
          <w:spacing w:val="-3"/>
        </w:rPr>
        <w:t xml:space="preserve"> </w:t>
      </w:r>
      <w:r>
        <w:t>plan</w:t>
      </w:r>
      <w:r>
        <w:rPr>
          <w:spacing w:val="-3"/>
        </w:rPr>
        <w:t xml:space="preserve"> </w:t>
      </w:r>
      <w:r>
        <w:t>for</w:t>
      </w:r>
      <w:r>
        <w:rPr>
          <w:spacing w:val="-3"/>
        </w:rPr>
        <w:t xml:space="preserve"> </w:t>
      </w:r>
      <w:r>
        <w:t>relocation</w:t>
      </w:r>
      <w:r>
        <w:rPr>
          <w:spacing w:val="-3"/>
        </w:rPr>
        <w:t xml:space="preserve"> </w:t>
      </w:r>
      <w:r>
        <w:t>costs.</w:t>
      </w:r>
      <w:r>
        <w:rPr>
          <w:spacing w:val="-3"/>
        </w:rPr>
        <w:t xml:space="preserve"> </w:t>
      </w:r>
      <w:r>
        <w:t>Grantees</w:t>
      </w:r>
      <w:r>
        <w:rPr>
          <w:spacing w:val="-4"/>
        </w:rPr>
        <w:t xml:space="preserve"> </w:t>
      </w:r>
      <w:r>
        <w:t>are</w:t>
      </w:r>
      <w:r>
        <w:rPr>
          <w:spacing w:val="-3"/>
        </w:rPr>
        <w:t xml:space="preserve"> </w:t>
      </w:r>
      <w:r>
        <w:t>encouraged</w:t>
      </w:r>
      <w:r>
        <w:rPr>
          <w:spacing w:val="-3"/>
        </w:rPr>
        <w:t xml:space="preserve"> </w:t>
      </w:r>
      <w:r>
        <w:t>to</w:t>
      </w:r>
      <w:r>
        <w:rPr>
          <w:spacing w:val="-3"/>
        </w:rPr>
        <w:t xml:space="preserve"> </w:t>
      </w:r>
      <w:r>
        <w:t>contact</w:t>
      </w:r>
      <w:r>
        <w:rPr>
          <w:spacing w:val="-4"/>
        </w:rPr>
        <w:t xml:space="preserve"> </w:t>
      </w:r>
      <w:r>
        <w:t>their</w:t>
      </w:r>
      <w:r>
        <w:rPr>
          <w:spacing w:val="-3"/>
        </w:rPr>
        <w:t xml:space="preserve"> </w:t>
      </w:r>
      <w:hyperlink r:id="rId156">
        <w:r>
          <w:rPr>
            <w:color w:val="0000FF"/>
            <w:u w:val="single" w:color="0000FF"/>
          </w:rPr>
          <w:t>HUD</w:t>
        </w:r>
        <w:r>
          <w:rPr>
            <w:color w:val="0000FF"/>
            <w:spacing w:val="-4"/>
            <w:u w:val="single" w:color="0000FF"/>
          </w:rPr>
          <w:t xml:space="preserve"> </w:t>
        </w:r>
        <w:r>
          <w:rPr>
            <w:color w:val="0000FF"/>
            <w:u w:val="single" w:color="0000FF"/>
          </w:rPr>
          <w:t>Regional</w:t>
        </w:r>
      </w:hyperlink>
      <w:r>
        <w:rPr>
          <w:color w:val="0000FF"/>
        </w:rPr>
        <w:t xml:space="preserve"> </w:t>
      </w:r>
      <w:hyperlink r:id="rId157">
        <w:r>
          <w:rPr>
            <w:color w:val="0000FF"/>
            <w:u w:val="single" w:color="0000FF"/>
          </w:rPr>
          <w:t>Relocation Specialist</w:t>
        </w:r>
      </w:hyperlink>
      <w:r>
        <w:rPr>
          <w:color w:val="0000FF"/>
        </w:rPr>
        <w:t xml:space="preserve"> </w:t>
      </w:r>
      <w:r>
        <w:t>with any questions or concerns pertaining to acquisition and relocation compliance and best practices.</w:t>
      </w:r>
    </w:p>
    <w:p w14:paraId="05FBDE7C" w14:textId="77777777" w:rsidR="009D0C3F" w:rsidRDefault="00F82DCD">
      <w:pPr>
        <w:pStyle w:val="Heading3"/>
      </w:pPr>
      <w:r>
        <w:t>Lead-Based</w:t>
      </w:r>
      <w:r>
        <w:rPr>
          <w:spacing w:val="-6"/>
        </w:rPr>
        <w:t xml:space="preserve"> </w:t>
      </w:r>
      <w:r>
        <w:t>Paint</w:t>
      </w:r>
      <w:r>
        <w:rPr>
          <w:spacing w:val="-4"/>
        </w:rPr>
        <w:t xml:space="preserve"> </w:t>
      </w:r>
      <w:r>
        <w:rPr>
          <w:spacing w:val="-2"/>
        </w:rPr>
        <w:t>Requirements</w:t>
      </w:r>
    </w:p>
    <w:p w14:paraId="05FBDE7D" w14:textId="77777777" w:rsidR="009D0C3F" w:rsidRDefault="00F82DCD">
      <w:pPr>
        <w:pStyle w:val="BodyText"/>
        <w:ind w:right="232"/>
      </w:pPr>
      <w:r>
        <w:t xml:space="preserve">When providing housing assistance funding for purchase, lease, support services, operation, or work that may disturb painted surfaces, of pre-1978 housing, you must comply with the </w:t>
      </w:r>
      <w:r>
        <w:t>lead- based paint evaluation and hazard reduction requirements of HUD’s lead- based paint rules (Lead</w:t>
      </w:r>
      <w:r>
        <w:rPr>
          <w:spacing w:val="-3"/>
        </w:rPr>
        <w:t xml:space="preserve"> </w:t>
      </w:r>
      <w:r>
        <w:t>Disclosure;</w:t>
      </w:r>
      <w:r>
        <w:rPr>
          <w:spacing w:val="-3"/>
        </w:rPr>
        <w:t xml:space="preserve"> </w:t>
      </w:r>
      <w:r>
        <w:t>and</w:t>
      </w:r>
      <w:r>
        <w:rPr>
          <w:spacing w:val="-3"/>
        </w:rPr>
        <w:t xml:space="preserve"> </w:t>
      </w:r>
      <w:r>
        <w:t>Lead</w:t>
      </w:r>
      <w:r>
        <w:rPr>
          <w:spacing w:val="-3"/>
        </w:rPr>
        <w:t xml:space="preserve"> </w:t>
      </w:r>
      <w:r>
        <w:t>Safe</w:t>
      </w:r>
      <w:r>
        <w:rPr>
          <w:spacing w:val="-4"/>
        </w:rPr>
        <w:t xml:space="preserve"> </w:t>
      </w:r>
      <w:r>
        <w:t>Housing</w:t>
      </w:r>
      <w:r>
        <w:rPr>
          <w:spacing w:val="-3"/>
        </w:rPr>
        <w:t xml:space="preserve"> </w:t>
      </w:r>
      <w:r>
        <w:t>(</w:t>
      </w:r>
      <w:hyperlink r:id="rId158">
        <w:r>
          <w:rPr>
            <w:color w:val="0000FF"/>
            <w:u w:val="single" w:color="0000FF"/>
          </w:rPr>
          <w:t>24</w:t>
        </w:r>
        <w:r>
          <w:rPr>
            <w:color w:val="0000FF"/>
            <w:spacing w:val="-3"/>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part</w:t>
        </w:r>
        <w:r>
          <w:rPr>
            <w:color w:val="0000FF"/>
            <w:spacing w:val="-3"/>
            <w:u w:val="single" w:color="0000FF"/>
          </w:rPr>
          <w:t xml:space="preserve"> </w:t>
        </w:r>
        <w:r>
          <w:rPr>
            <w:color w:val="0000FF"/>
            <w:u w:val="single" w:color="0000FF"/>
          </w:rPr>
          <w:t>35</w:t>
        </w:r>
      </w:hyperlink>
      <w:r>
        <w:t>));</w:t>
      </w:r>
      <w:r>
        <w:rPr>
          <w:spacing w:val="-3"/>
        </w:rPr>
        <w:t xml:space="preserve"> </w:t>
      </w:r>
      <w:r>
        <w:t>and</w:t>
      </w:r>
      <w:r>
        <w:rPr>
          <w:spacing w:val="-3"/>
        </w:rPr>
        <w:t xml:space="preserve"> </w:t>
      </w:r>
      <w:r>
        <w:t>EPA’s</w:t>
      </w:r>
      <w:r>
        <w:rPr>
          <w:spacing w:val="-4"/>
        </w:rPr>
        <w:t xml:space="preserve"> </w:t>
      </w:r>
      <w:r>
        <w:t>lead-</w:t>
      </w:r>
      <w:r>
        <w:rPr>
          <w:spacing w:val="-4"/>
        </w:rPr>
        <w:t xml:space="preserve"> </w:t>
      </w:r>
      <w:r>
        <w:t>based</w:t>
      </w:r>
      <w:r>
        <w:rPr>
          <w:spacing w:val="-3"/>
        </w:rPr>
        <w:t xml:space="preserve"> </w:t>
      </w:r>
      <w:r>
        <w:t>paint</w:t>
      </w:r>
      <w:r>
        <w:rPr>
          <w:spacing w:val="-3"/>
        </w:rPr>
        <w:t xml:space="preserve"> </w:t>
      </w:r>
      <w:r>
        <w:t>rules (e.g., Repair, Renovation and Painting; Pre-Renovation Education; and Lead Training and Certification (</w:t>
      </w:r>
      <w:hyperlink r:id="rId159">
        <w:r>
          <w:rPr>
            <w:color w:val="0000FF"/>
            <w:u w:val="single" w:color="0000FF"/>
          </w:rPr>
          <w:t>40 CFR part 745</w:t>
        </w:r>
      </w:hyperlink>
      <w:r>
        <w:t>)).</w:t>
      </w:r>
    </w:p>
    <w:p w14:paraId="05FBDE7E" w14:textId="77777777" w:rsidR="009D0C3F" w:rsidRDefault="00F82DCD">
      <w:pPr>
        <w:pStyle w:val="BodyText"/>
      </w:pPr>
      <w:r>
        <w:t>When</w:t>
      </w:r>
      <w:r>
        <w:rPr>
          <w:spacing w:val="-3"/>
        </w:rPr>
        <w:t xml:space="preserve"> </w:t>
      </w:r>
      <w:r>
        <w:t>providing</w:t>
      </w:r>
      <w:r>
        <w:rPr>
          <w:spacing w:val="-3"/>
        </w:rPr>
        <w:t xml:space="preserve"> </w:t>
      </w:r>
      <w:r>
        <w:t>education</w:t>
      </w:r>
      <w:r>
        <w:rPr>
          <w:spacing w:val="-3"/>
        </w:rPr>
        <w:t xml:space="preserve"> </w:t>
      </w:r>
      <w:r>
        <w:t>or</w:t>
      </w:r>
      <w:r>
        <w:rPr>
          <w:spacing w:val="-3"/>
        </w:rPr>
        <w:t xml:space="preserve"> </w:t>
      </w:r>
      <w:r>
        <w:t>counseling</w:t>
      </w:r>
      <w:r>
        <w:rPr>
          <w:spacing w:val="-3"/>
        </w:rPr>
        <w:t xml:space="preserve"> </w:t>
      </w:r>
      <w:r>
        <w:t>on</w:t>
      </w:r>
      <w:r>
        <w:rPr>
          <w:spacing w:val="-3"/>
        </w:rPr>
        <w:t xml:space="preserve"> </w:t>
      </w:r>
      <w:r>
        <w:t>buying</w:t>
      </w:r>
      <w:r>
        <w:rPr>
          <w:spacing w:val="-3"/>
        </w:rPr>
        <w:t xml:space="preserve"> </w:t>
      </w:r>
      <w:r>
        <w:t>or</w:t>
      </w:r>
      <w:r>
        <w:rPr>
          <w:spacing w:val="-3"/>
        </w:rPr>
        <w:t xml:space="preserve"> </w:t>
      </w:r>
      <w:r>
        <w:t>renting</w:t>
      </w:r>
      <w:r>
        <w:rPr>
          <w:spacing w:val="-3"/>
        </w:rPr>
        <w:t xml:space="preserve"> </w:t>
      </w:r>
      <w:r>
        <w:t>housing</w:t>
      </w:r>
      <w:r>
        <w:rPr>
          <w:spacing w:val="-3"/>
        </w:rPr>
        <w:t xml:space="preserve"> </w:t>
      </w:r>
      <w:r>
        <w:t>that</w:t>
      </w:r>
      <w:r>
        <w:rPr>
          <w:spacing w:val="-3"/>
        </w:rPr>
        <w:t xml:space="preserve"> </w:t>
      </w:r>
      <w:r>
        <w:t>may</w:t>
      </w:r>
      <w:r>
        <w:rPr>
          <w:spacing w:val="-4"/>
        </w:rPr>
        <w:t xml:space="preserve"> </w:t>
      </w:r>
      <w:r>
        <w:t>include</w:t>
      </w:r>
      <w:r>
        <w:rPr>
          <w:spacing w:val="-3"/>
        </w:rPr>
        <w:t xml:space="preserve"> </w:t>
      </w:r>
      <w:r>
        <w:t>pre-1978 housing under your HUD award you must inform clients of their rights under the Lead</w:t>
      </w:r>
    </w:p>
    <w:p w14:paraId="05FBDE7F" w14:textId="77777777" w:rsidR="009D0C3F" w:rsidRDefault="009D0C3F">
      <w:pPr>
        <w:sectPr w:rsidR="009D0C3F">
          <w:pgSz w:w="12240" w:h="15840"/>
          <w:pgMar w:top="1380" w:right="1300" w:bottom="1260" w:left="1300" w:header="0" w:footer="1062" w:gutter="0"/>
          <w:cols w:space="720"/>
        </w:sectPr>
      </w:pPr>
    </w:p>
    <w:p w14:paraId="05FBDE80" w14:textId="77777777" w:rsidR="009D0C3F" w:rsidRDefault="00F82DCD">
      <w:pPr>
        <w:pStyle w:val="BodyText"/>
        <w:spacing w:before="60"/>
        <w:ind w:right="232"/>
      </w:pPr>
      <w:r>
        <w:lastRenderedPageBreak/>
        <w:t>Disclosure</w:t>
      </w:r>
      <w:r>
        <w:rPr>
          <w:spacing w:val="-3"/>
        </w:rPr>
        <w:t xml:space="preserve"> </w:t>
      </w:r>
      <w:r>
        <w:t>Rule</w:t>
      </w:r>
      <w:r>
        <w:rPr>
          <w:spacing w:val="-3"/>
        </w:rPr>
        <w:t xml:space="preserve"> </w:t>
      </w:r>
      <w:r>
        <w:t>(</w:t>
      </w:r>
      <w:hyperlink r:id="rId160">
        <w:r>
          <w:rPr>
            <w:color w:val="0000FF"/>
            <w:u w:val="single" w:color="0000FF"/>
          </w:rPr>
          <w:t>24</w:t>
        </w:r>
        <w:r>
          <w:rPr>
            <w:color w:val="0000FF"/>
            <w:spacing w:val="-3"/>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part</w:t>
        </w:r>
        <w:r>
          <w:rPr>
            <w:color w:val="0000FF"/>
            <w:spacing w:val="-3"/>
            <w:u w:val="single" w:color="0000FF"/>
          </w:rPr>
          <w:t xml:space="preserve"> </w:t>
        </w:r>
        <w:r>
          <w:rPr>
            <w:color w:val="0000FF"/>
            <w:u w:val="single" w:color="0000FF"/>
          </w:rPr>
          <w:t>35,</w:t>
        </w:r>
        <w:r>
          <w:rPr>
            <w:color w:val="0000FF"/>
            <w:spacing w:val="-3"/>
            <w:u w:val="single" w:color="0000FF"/>
          </w:rPr>
          <w:t xml:space="preserve"> </w:t>
        </w:r>
        <w:r>
          <w:rPr>
            <w:color w:val="0000FF"/>
            <w:u w:val="single" w:color="0000FF"/>
          </w:rPr>
          <w:t>subpart</w:t>
        </w:r>
        <w:r>
          <w:rPr>
            <w:color w:val="0000FF"/>
            <w:spacing w:val="-3"/>
            <w:u w:val="single" w:color="0000FF"/>
          </w:rPr>
          <w:t xml:space="preserve"> </w:t>
        </w:r>
        <w:r>
          <w:rPr>
            <w:color w:val="0000FF"/>
            <w:u w:val="single" w:color="0000FF"/>
          </w:rPr>
          <w:t>A</w:t>
        </w:r>
      </w:hyperlink>
      <w:r>
        <w:t>),</w:t>
      </w:r>
      <w:r>
        <w:rPr>
          <w:spacing w:val="-3"/>
        </w:rPr>
        <w:t xml:space="preserve"> </w:t>
      </w:r>
      <w:r>
        <w:t>and,</w:t>
      </w:r>
      <w:r>
        <w:rPr>
          <w:spacing w:val="-3"/>
        </w:rPr>
        <w:t xml:space="preserve"> </w:t>
      </w:r>
      <w:r>
        <w:t>if</w:t>
      </w:r>
      <w:r>
        <w:rPr>
          <w:spacing w:val="-3"/>
        </w:rPr>
        <w:t xml:space="preserve"> </w:t>
      </w:r>
      <w:r>
        <w:t>the</w:t>
      </w:r>
      <w:r>
        <w:rPr>
          <w:spacing w:val="-3"/>
        </w:rPr>
        <w:t xml:space="preserve"> </w:t>
      </w:r>
      <w:r>
        <w:t>focus</w:t>
      </w:r>
      <w:r>
        <w:rPr>
          <w:spacing w:val="-4"/>
        </w:rPr>
        <w:t xml:space="preserve"> </w:t>
      </w:r>
      <w:r>
        <w:t>of</w:t>
      </w:r>
      <w:r>
        <w:rPr>
          <w:spacing w:val="-3"/>
        </w:rPr>
        <w:t xml:space="preserve"> </w:t>
      </w:r>
      <w:r>
        <w:t>the</w:t>
      </w:r>
      <w:r>
        <w:rPr>
          <w:spacing w:val="-3"/>
        </w:rPr>
        <w:t xml:space="preserve"> </w:t>
      </w:r>
      <w:r>
        <w:t>education</w:t>
      </w:r>
      <w:r>
        <w:rPr>
          <w:spacing w:val="-3"/>
        </w:rPr>
        <w:t xml:space="preserve"> </w:t>
      </w:r>
      <w:r>
        <w:t>or</w:t>
      </w:r>
      <w:r>
        <w:rPr>
          <w:spacing w:val="-3"/>
        </w:rPr>
        <w:t xml:space="preserve"> </w:t>
      </w:r>
      <w:r>
        <w:t>counseling</w:t>
      </w:r>
      <w:r>
        <w:rPr>
          <w:spacing w:val="-3"/>
        </w:rPr>
        <w:t xml:space="preserve"> </w:t>
      </w:r>
      <w:r>
        <w:t>is on rental or purchase of HUD-assisted pre-1978 housing, then you must also inform clients of the Lead Safe Housing Rule (subparts B, R, and, as applicable, F - M).</w:t>
      </w:r>
    </w:p>
    <w:p w14:paraId="05FBDE81" w14:textId="77777777" w:rsidR="009D0C3F" w:rsidRDefault="00F82DCD">
      <w:pPr>
        <w:pStyle w:val="Heading2"/>
        <w:numPr>
          <w:ilvl w:val="0"/>
          <w:numId w:val="13"/>
        </w:numPr>
        <w:tabs>
          <w:tab w:val="left" w:pos="554"/>
          <w:tab w:val="left" w:pos="9523"/>
        </w:tabs>
        <w:ind w:left="554" w:hanging="439"/>
      </w:pPr>
      <w:bookmarkStart w:id="93" w:name="C._Reporting"/>
      <w:bookmarkStart w:id="94" w:name="_bookmark31"/>
      <w:bookmarkEnd w:id="93"/>
      <w:bookmarkEnd w:id="94"/>
      <w:r>
        <w:rPr>
          <w:color w:val="000000"/>
          <w:spacing w:val="-2"/>
          <w:shd w:val="clear" w:color="auto" w:fill="E0E0E0"/>
        </w:rPr>
        <w:t>Reporting</w:t>
      </w:r>
      <w:r>
        <w:rPr>
          <w:color w:val="000000"/>
          <w:shd w:val="clear" w:color="auto" w:fill="E0E0E0"/>
        </w:rPr>
        <w:tab/>
      </w:r>
    </w:p>
    <w:p w14:paraId="05FBDE82" w14:textId="77777777" w:rsidR="009D0C3F" w:rsidRDefault="00F82DCD">
      <w:pPr>
        <w:pStyle w:val="BodyText"/>
        <w:spacing w:before="60"/>
      </w:pPr>
      <w:r>
        <w:t>HUD</w:t>
      </w:r>
      <w:r>
        <w:rPr>
          <w:spacing w:val="-3"/>
        </w:rPr>
        <w:t xml:space="preserve"> </w:t>
      </w:r>
      <w:r>
        <w:t>requires</w:t>
      </w:r>
      <w:r>
        <w:rPr>
          <w:spacing w:val="-4"/>
        </w:rPr>
        <w:t xml:space="preserve"> </w:t>
      </w:r>
      <w:r>
        <w:t>recipients</w:t>
      </w:r>
      <w:r>
        <w:rPr>
          <w:spacing w:val="-4"/>
        </w:rPr>
        <w:t xml:space="preserve"> </w:t>
      </w:r>
      <w:r>
        <w:t>to</w:t>
      </w:r>
      <w:r>
        <w:rPr>
          <w:spacing w:val="-3"/>
        </w:rPr>
        <w:t xml:space="preserve"> </w:t>
      </w:r>
      <w:r>
        <w:t>submit</w:t>
      </w:r>
      <w:r>
        <w:rPr>
          <w:spacing w:val="-3"/>
        </w:rPr>
        <w:t xml:space="preserve"> </w:t>
      </w:r>
      <w:r>
        <w:t>performance</w:t>
      </w:r>
      <w:r>
        <w:rPr>
          <w:spacing w:val="-3"/>
        </w:rPr>
        <w:t xml:space="preserve"> </w:t>
      </w:r>
      <w:r>
        <w:t>and</w:t>
      </w:r>
      <w:r>
        <w:rPr>
          <w:spacing w:val="-3"/>
        </w:rPr>
        <w:t xml:space="preserve"> </w:t>
      </w:r>
      <w:r>
        <w:t>financial</w:t>
      </w:r>
      <w:r>
        <w:rPr>
          <w:spacing w:val="-3"/>
        </w:rPr>
        <w:t xml:space="preserve"> </w:t>
      </w:r>
      <w:r>
        <w:t>reports</w:t>
      </w:r>
      <w:r>
        <w:rPr>
          <w:spacing w:val="-4"/>
        </w:rPr>
        <w:t xml:space="preserve"> </w:t>
      </w:r>
      <w:r>
        <w:t>under</w:t>
      </w:r>
      <w:r>
        <w:rPr>
          <w:spacing w:val="-3"/>
        </w:rPr>
        <w:t xml:space="preserve"> </w:t>
      </w:r>
      <w:r>
        <w:t>OMB</w:t>
      </w:r>
      <w:r>
        <w:rPr>
          <w:spacing w:val="-3"/>
        </w:rPr>
        <w:t xml:space="preserve"> </w:t>
      </w:r>
      <w:r>
        <w:t>guidance</w:t>
      </w:r>
      <w:r>
        <w:rPr>
          <w:spacing w:val="-4"/>
        </w:rPr>
        <w:t xml:space="preserve"> </w:t>
      </w:r>
      <w:r>
        <w:t>and program instructions.</w:t>
      </w:r>
    </w:p>
    <w:p w14:paraId="05FBDE83" w14:textId="77777777" w:rsidR="009D0C3F" w:rsidRDefault="00F82DCD">
      <w:pPr>
        <w:pStyle w:val="Heading3"/>
        <w:numPr>
          <w:ilvl w:val="1"/>
          <w:numId w:val="13"/>
        </w:numPr>
        <w:tabs>
          <w:tab w:val="left" w:pos="380"/>
        </w:tabs>
      </w:pPr>
      <w:r>
        <w:t>Recipient</w:t>
      </w:r>
      <w:r>
        <w:rPr>
          <w:spacing w:val="-1"/>
        </w:rPr>
        <w:t xml:space="preserve"> </w:t>
      </w:r>
      <w:r>
        <w:t>Integrity</w:t>
      </w:r>
      <w:r>
        <w:rPr>
          <w:spacing w:val="-1"/>
        </w:rPr>
        <w:t xml:space="preserve"> </w:t>
      </w:r>
      <w:r>
        <w:t>and</w:t>
      </w:r>
      <w:r>
        <w:rPr>
          <w:spacing w:val="-2"/>
        </w:rPr>
        <w:t xml:space="preserve"> </w:t>
      </w:r>
      <w:r>
        <w:t xml:space="preserve">Performance </w:t>
      </w:r>
      <w:r>
        <w:rPr>
          <w:spacing w:val="-2"/>
        </w:rPr>
        <w:t>Matters</w:t>
      </w:r>
    </w:p>
    <w:p w14:paraId="05FBDE84" w14:textId="77777777" w:rsidR="009D0C3F" w:rsidRDefault="00F82DCD">
      <w:pPr>
        <w:pStyle w:val="BodyText"/>
        <w:spacing w:before="0"/>
      </w:pPr>
      <w:r>
        <w:t>You</w:t>
      </w:r>
      <w:r>
        <w:rPr>
          <w:spacing w:val="-1"/>
        </w:rPr>
        <w:t xml:space="preserve"> </w:t>
      </w:r>
      <w:r>
        <w:t>should be</w:t>
      </w:r>
      <w:r>
        <w:rPr>
          <w:spacing w:val="-1"/>
        </w:rPr>
        <w:t xml:space="preserve"> </w:t>
      </w:r>
      <w:r>
        <w:t>aware that</w:t>
      </w:r>
      <w:r>
        <w:rPr>
          <w:spacing w:val="-1"/>
        </w:rPr>
        <w:t xml:space="preserve"> </w:t>
      </w:r>
      <w:r>
        <w:t>if the</w:t>
      </w:r>
      <w:r>
        <w:rPr>
          <w:spacing w:val="-1"/>
        </w:rPr>
        <w:t xml:space="preserve"> </w:t>
      </w:r>
      <w:r>
        <w:t>total Federal</w:t>
      </w:r>
      <w:r>
        <w:rPr>
          <w:spacing w:val="-1"/>
        </w:rPr>
        <w:t xml:space="preserve"> </w:t>
      </w:r>
      <w:r>
        <w:t>share</w:t>
      </w:r>
      <w:r>
        <w:rPr>
          <w:spacing w:val="-1"/>
        </w:rPr>
        <w:t xml:space="preserve"> </w:t>
      </w:r>
      <w:r>
        <w:t>of</w:t>
      </w:r>
      <w:r>
        <w:rPr>
          <w:spacing w:val="-1"/>
        </w:rPr>
        <w:t xml:space="preserve"> </w:t>
      </w:r>
      <w:r>
        <w:t xml:space="preserve">your </w:t>
      </w:r>
      <w:proofErr w:type="gramStart"/>
      <w:r>
        <w:t>Federal</w:t>
      </w:r>
      <w:proofErr w:type="gramEnd"/>
      <w:r>
        <w:rPr>
          <w:spacing w:val="-1"/>
        </w:rPr>
        <w:t xml:space="preserve"> </w:t>
      </w:r>
      <w:r>
        <w:t>award includes</w:t>
      </w:r>
      <w:r>
        <w:rPr>
          <w:spacing w:val="-2"/>
        </w:rPr>
        <w:t xml:space="preserve"> </w:t>
      </w:r>
      <w:r>
        <w:t xml:space="preserve">more </w:t>
      </w:r>
      <w:r>
        <w:rPr>
          <w:spacing w:val="-4"/>
        </w:rPr>
        <w:t>than</w:t>
      </w:r>
    </w:p>
    <w:p w14:paraId="05FBDE85" w14:textId="77777777" w:rsidR="009D0C3F" w:rsidRDefault="00F82DCD">
      <w:pPr>
        <w:pStyle w:val="BodyText"/>
        <w:spacing w:before="0"/>
      </w:pPr>
      <w:r>
        <w:t>$500,000 over the period of performance, the award will be subject to post award reporting requirements</w:t>
      </w:r>
      <w:r>
        <w:rPr>
          <w:spacing w:val="-4"/>
        </w:rPr>
        <w:t xml:space="preserve"> </w:t>
      </w:r>
      <w:r>
        <w:t>reflected</w:t>
      </w:r>
      <w:r>
        <w:rPr>
          <w:spacing w:val="-3"/>
        </w:rPr>
        <w:t xml:space="preserve"> </w:t>
      </w:r>
      <w:r>
        <w:t>in</w:t>
      </w:r>
      <w:r>
        <w:rPr>
          <w:spacing w:val="-3"/>
        </w:rPr>
        <w:t xml:space="preserve"> </w:t>
      </w:r>
      <w:hyperlink r:id="rId161">
        <w:r>
          <w:rPr>
            <w:color w:val="0000FF"/>
            <w:u w:val="single" w:color="0000FF"/>
          </w:rPr>
          <w:t>Appendix</w:t>
        </w:r>
        <w:r>
          <w:rPr>
            <w:color w:val="0000FF"/>
            <w:spacing w:val="-3"/>
            <w:u w:val="single" w:color="0000FF"/>
          </w:rPr>
          <w:t xml:space="preserve"> </w:t>
        </w:r>
        <w:r>
          <w:rPr>
            <w:color w:val="0000FF"/>
            <w:u w:val="single" w:color="0000FF"/>
          </w:rPr>
          <w:t>XII</w:t>
        </w:r>
        <w:r>
          <w:rPr>
            <w:color w:val="0000FF"/>
            <w:spacing w:val="-3"/>
            <w:u w:val="single" w:color="0000FF"/>
          </w:rPr>
          <w:t xml:space="preserve"> </w:t>
        </w:r>
        <w:r>
          <w:rPr>
            <w:color w:val="0000FF"/>
            <w:u w:val="single" w:color="0000FF"/>
          </w:rPr>
          <w:t>to</w:t>
        </w:r>
        <w:r>
          <w:rPr>
            <w:color w:val="0000FF"/>
            <w:spacing w:val="-3"/>
            <w:u w:val="single" w:color="0000FF"/>
          </w:rPr>
          <w:t xml:space="preserve"> </w:t>
        </w:r>
        <w:r>
          <w:rPr>
            <w:color w:val="0000FF"/>
            <w:u w:val="single" w:color="0000FF"/>
          </w:rPr>
          <w:t>2</w:t>
        </w:r>
        <w:r>
          <w:rPr>
            <w:color w:val="0000FF"/>
            <w:spacing w:val="-3"/>
            <w:u w:val="single" w:color="0000FF"/>
          </w:rPr>
          <w:t xml:space="preserve"> </w:t>
        </w:r>
        <w:r>
          <w:rPr>
            <w:color w:val="0000FF"/>
            <w:u w:val="single" w:color="0000FF"/>
          </w:rPr>
          <w:t>CFR</w:t>
        </w:r>
        <w:r>
          <w:rPr>
            <w:color w:val="0000FF"/>
            <w:spacing w:val="-3"/>
            <w:u w:val="single" w:color="0000FF"/>
          </w:rPr>
          <w:t xml:space="preserve"> </w:t>
        </w:r>
        <w:r>
          <w:rPr>
            <w:color w:val="0000FF"/>
            <w:u w:val="single" w:color="0000FF"/>
          </w:rPr>
          <w:t>part</w:t>
        </w:r>
        <w:r>
          <w:rPr>
            <w:color w:val="0000FF"/>
            <w:spacing w:val="-3"/>
            <w:u w:val="single" w:color="0000FF"/>
          </w:rPr>
          <w:t xml:space="preserve"> </w:t>
        </w:r>
        <w:r>
          <w:rPr>
            <w:color w:val="0000FF"/>
            <w:u w:val="single" w:color="0000FF"/>
          </w:rPr>
          <w:t>200,</w:t>
        </w:r>
        <w:r>
          <w:rPr>
            <w:color w:val="0000FF"/>
            <w:spacing w:val="-3"/>
            <w:u w:val="single" w:color="0000FF"/>
          </w:rPr>
          <w:t xml:space="preserve"> </w:t>
        </w:r>
        <w:r>
          <w:rPr>
            <w:color w:val="0000FF"/>
            <w:u w:val="single" w:color="0000FF"/>
          </w:rPr>
          <w:t>Award</w:t>
        </w:r>
        <w:r>
          <w:rPr>
            <w:color w:val="0000FF"/>
            <w:spacing w:val="-3"/>
            <w:u w:val="single" w:color="0000FF"/>
          </w:rPr>
          <w:t xml:space="preserve"> </w:t>
        </w:r>
        <w:r>
          <w:rPr>
            <w:color w:val="0000FF"/>
            <w:u w:val="single" w:color="0000FF"/>
          </w:rPr>
          <w:t>Terms</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Conditions</w:t>
        </w:r>
        <w:r>
          <w:rPr>
            <w:color w:val="0000FF"/>
            <w:spacing w:val="-4"/>
            <w:u w:val="single" w:color="0000FF"/>
          </w:rPr>
          <w:t xml:space="preserve"> </w:t>
        </w:r>
        <w:r>
          <w:rPr>
            <w:color w:val="0000FF"/>
            <w:u w:val="single" w:color="0000FF"/>
          </w:rPr>
          <w:t>for</w:t>
        </w:r>
      </w:hyperlink>
      <w:r>
        <w:rPr>
          <w:color w:val="0000FF"/>
        </w:rPr>
        <w:t xml:space="preserve"> </w:t>
      </w:r>
      <w:hyperlink r:id="rId162">
        <w:r>
          <w:rPr>
            <w:color w:val="0000FF"/>
            <w:u w:val="single" w:color="0000FF"/>
          </w:rPr>
          <w:t>Recipient Integrity and Performance Matters</w:t>
        </w:r>
      </w:hyperlink>
      <w:r>
        <w:t>.</w:t>
      </w:r>
    </w:p>
    <w:p w14:paraId="05FBDE86" w14:textId="77777777" w:rsidR="009D0C3F" w:rsidRDefault="00F82DCD">
      <w:pPr>
        <w:pStyle w:val="Heading3"/>
        <w:numPr>
          <w:ilvl w:val="1"/>
          <w:numId w:val="13"/>
        </w:numPr>
        <w:tabs>
          <w:tab w:val="left" w:pos="380"/>
        </w:tabs>
      </w:pPr>
      <w:r>
        <w:t>Race,</w:t>
      </w:r>
      <w:r>
        <w:rPr>
          <w:spacing w:val="-1"/>
        </w:rPr>
        <w:t xml:space="preserve"> </w:t>
      </w:r>
      <w:r>
        <w:t>Ethnicity and</w:t>
      </w:r>
      <w:r>
        <w:rPr>
          <w:spacing w:val="-2"/>
        </w:rPr>
        <w:t xml:space="preserve"> </w:t>
      </w:r>
      <w:r>
        <w:t xml:space="preserve">Other Data </w:t>
      </w:r>
      <w:r>
        <w:rPr>
          <w:spacing w:val="-2"/>
        </w:rPr>
        <w:t>Reporting</w:t>
      </w:r>
    </w:p>
    <w:p w14:paraId="05FBDE87" w14:textId="77777777" w:rsidR="009D0C3F" w:rsidRDefault="00F82DCD">
      <w:pPr>
        <w:pStyle w:val="BodyText"/>
        <w:spacing w:before="0"/>
        <w:ind w:right="207"/>
      </w:pPr>
      <w:r>
        <w:t>HUD</w:t>
      </w:r>
      <w:r>
        <w:rPr>
          <w:spacing w:val="-3"/>
        </w:rPr>
        <w:t xml:space="preserve"> </w:t>
      </w:r>
      <w:r>
        <w:t>requires</w:t>
      </w:r>
      <w:r>
        <w:rPr>
          <w:spacing w:val="-4"/>
        </w:rPr>
        <w:t xml:space="preserve"> </w:t>
      </w:r>
      <w:r>
        <w:t>recipients</w:t>
      </w:r>
      <w:r>
        <w:rPr>
          <w:spacing w:val="-4"/>
        </w:rPr>
        <w:t xml:space="preserve"> </w:t>
      </w:r>
      <w:r>
        <w:t>that</w:t>
      </w:r>
      <w:r>
        <w:rPr>
          <w:spacing w:val="-3"/>
        </w:rPr>
        <w:t xml:space="preserve"> </w:t>
      </w:r>
      <w:r>
        <w:t>provide</w:t>
      </w:r>
      <w:r>
        <w:rPr>
          <w:spacing w:val="-3"/>
        </w:rPr>
        <w:t xml:space="preserve"> </w:t>
      </w:r>
      <w:r>
        <w:t>HUD-funded</w:t>
      </w:r>
      <w:r>
        <w:rPr>
          <w:spacing w:val="-3"/>
        </w:rPr>
        <w:t xml:space="preserve"> </w:t>
      </w:r>
      <w:r>
        <w:t>program</w:t>
      </w:r>
      <w:r>
        <w:rPr>
          <w:spacing w:val="-4"/>
        </w:rPr>
        <w:t xml:space="preserve"> </w:t>
      </w:r>
      <w:r>
        <w:t>benefits</w:t>
      </w:r>
      <w:r>
        <w:rPr>
          <w:spacing w:val="-4"/>
        </w:rPr>
        <w:t xml:space="preserve"> </w:t>
      </w:r>
      <w:r>
        <w:t>to</w:t>
      </w:r>
      <w:r>
        <w:rPr>
          <w:spacing w:val="-3"/>
        </w:rPr>
        <w:t xml:space="preserve"> </w:t>
      </w:r>
      <w:r>
        <w:t>individuals</w:t>
      </w:r>
      <w:r>
        <w:rPr>
          <w:spacing w:val="-4"/>
        </w:rPr>
        <w:t xml:space="preserve"> </w:t>
      </w:r>
      <w:r>
        <w:t>or</w:t>
      </w:r>
      <w:r>
        <w:rPr>
          <w:spacing w:val="-3"/>
        </w:rPr>
        <w:t xml:space="preserve"> </w:t>
      </w:r>
      <w:r>
        <w:t>families</w:t>
      </w:r>
      <w:r>
        <w:rPr>
          <w:spacing w:val="-4"/>
        </w:rPr>
        <w:t xml:space="preserve"> </w:t>
      </w:r>
      <w:r>
        <w:t>to report data on the race, color, religion, sex, national origin, age, disability, and family characteristics</w:t>
      </w:r>
      <w:r>
        <w:rPr>
          <w:spacing w:val="-2"/>
        </w:rPr>
        <w:t xml:space="preserve"> </w:t>
      </w:r>
      <w:r>
        <w:t>of</w:t>
      </w:r>
      <w:r>
        <w:rPr>
          <w:spacing w:val="-1"/>
        </w:rPr>
        <w:t xml:space="preserve"> </w:t>
      </w:r>
      <w:r>
        <w:t>persons</w:t>
      </w:r>
      <w:r>
        <w:rPr>
          <w:spacing w:val="-2"/>
        </w:rPr>
        <w:t xml:space="preserve"> </w:t>
      </w:r>
      <w:r>
        <w:t>and</w:t>
      </w:r>
      <w:r>
        <w:rPr>
          <w:spacing w:val="-1"/>
        </w:rPr>
        <w:t xml:space="preserve"> </w:t>
      </w:r>
      <w:r>
        <w:t>households</w:t>
      </w:r>
      <w:r>
        <w:rPr>
          <w:spacing w:val="-2"/>
        </w:rPr>
        <w:t xml:space="preserve"> </w:t>
      </w:r>
      <w:r>
        <w:t>who</w:t>
      </w:r>
      <w:r>
        <w:rPr>
          <w:spacing w:val="-1"/>
        </w:rPr>
        <w:t xml:space="preserve"> </w:t>
      </w:r>
      <w:r>
        <w:t>are</w:t>
      </w:r>
      <w:r>
        <w:rPr>
          <w:spacing w:val="-1"/>
        </w:rPr>
        <w:t xml:space="preserve"> </w:t>
      </w:r>
      <w:r>
        <w:t>applicants</w:t>
      </w:r>
      <w:r>
        <w:rPr>
          <w:spacing w:val="-2"/>
        </w:rPr>
        <w:t xml:space="preserve"> </w:t>
      </w:r>
      <w:r>
        <w:t>for,</w:t>
      </w:r>
      <w:r>
        <w:rPr>
          <w:spacing w:val="-1"/>
        </w:rPr>
        <w:t xml:space="preserve"> </w:t>
      </w:r>
      <w:r>
        <w:t>participants</w:t>
      </w:r>
      <w:r>
        <w:rPr>
          <w:spacing w:val="-2"/>
        </w:rPr>
        <w:t xml:space="preserve"> </w:t>
      </w:r>
      <w:r>
        <w:t>in,</w:t>
      </w:r>
      <w:r>
        <w:rPr>
          <w:spacing w:val="-1"/>
        </w:rPr>
        <w:t xml:space="preserve"> </w:t>
      </w:r>
      <w:r>
        <w:t>or</w:t>
      </w:r>
      <w:r>
        <w:rPr>
          <w:spacing w:val="-1"/>
        </w:rPr>
        <w:t xml:space="preserve"> </w:t>
      </w:r>
      <w:r>
        <w:t>beneficiaries or potential beneficiaries of HUD programs in order to carry out the Department’s responsibilities under the Fair Housing Act, Executive Order 11063, Title VI of the Civil Rights Act of 1964, and Section 562 of the Housing and Community Development Act of 1987. These authorities p</w:t>
      </w:r>
      <w:r>
        <w:t>rohibit discrimination in housing and in programs receiving financial assistance from the Department and direct the Secretary to administer the Department's programs and activities in a manner affirmatively to further these policies and to collect certain data to assess the extent of compliance with these policies. Each recipient shall keep such records and submit to the Department timely, complete, and accurate compliance reports at such times, and in such form and containing such information, as the Depar</w:t>
      </w:r>
      <w:r>
        <w:t xml:space="preserve">tment may determine to be necessary to enable it to ascertain whether the recipient has complied or is complying with 24 CFR parts 1 and 121. In general, recipients should have available for the Department data showing the demographics of beneficiaries of </w:t>
      </w:r>
      <w:proofErr w:type="gramStart"/>
      <w:r>
        <w:t>Federally-assisted</w:t>
      </w:r>
      <w:proofErr w:type="gramEnd"/>
      <w:r>
        <w:t xml:space="preserve"> programs.</w:t>
      </w:r>
    </w:p>
    <w:p w14:paraId="05FBDE88" w14:textId="77777777" w:rsidR="009D0C3F" w:rsidRDefault="00F82DCD">
      <w:pPr>
        <w:pStyle w:val="BodyText"/>
        <w:ind w:right="194"/>
      </w:pPr>
      <w:r>
        <w:t>HUD</w:t>
      </w:r>
      <w:r>
        <w:rPr>
          <w:spacing w:val="-3"/>
        </w:rPr>
        <w:t xml:space="preserve"> </w:t>
      </w:r>
      <w:r>
        <w:t>will</w:t>
      </w:r>
      <w:r>
        <w:rPr>
          <w:spacing w:val="-3"/>
        </w:rPr>
        <w:t xml:space="preserve"> </w:t>
      </w:r>
      <w:r>
        <w:t>collect</w:t>
      </w:r>
      <w:r>
        <w:rPr>
          <w:spacing w:val="-3"/>
        </w:rPr>
        <w:t xml:space="preserve"> </w:t>
      </w:r>
      <w:r>
        <w:t>this</w:t>
      </w:r>
      <w:r>
        <w:rPr>
          <w:spacing w:val="-4"/>
        </w:rPr>
        <w:t xml:space="preserve"> </w:t>
      </w:r>
      <w:r>
        <w:t>information</w:t>
      </w:r>
      <w:r>
        <w:rPr>
          <w:spacing w:val="-3"/>
        </w:rPr>
        <w:t xml:space="preserve"> </w:t>
      </w:r>
      <w:r>
        <w:t>through</w:t>
      </w:r>
      <w:r>
        <w:rPr>
          <w:spacing w:val="-3"/>
        </w:rPr>
        <w:t xml:space="preserve"> </w:t>
      </w:r>
      <w:r>
        <w:t>the</w:t>
      </w:r>
      <w:r>
        <w:rPr>
          <w:spacing w:val="-3"/>
        </w:rPr>
        <w:t xml:space="preserve"> </w:t>
      </w:r>
      <w:r>
        <w:t>Homelessness</w:t>
      </w:r>
      <w:r>
        <w:rPr>
          <w:spacing w:val="-4"/>
        </w:rPr>
        <w:t xml:space="preserve"> </w:t>
      </w:r>
      <w:r>
        <w:t>Data</w:t>
      </w:r>
      <w:r>
        <w:rPr>
          <w:spacing w:val="-4"/>
        </w:rPr>
        <w:t xml:space="preserve"> </w:t>
      </w:r>
      <w:r>
        <w:t>Exchange</w:t>
      </w:r>
      <w:r>
        <w:rPr>
          <w:spacing w:val="-3"/>
        </w:rPr>
        <w:t xml:space="preserve"> </w:t>
      </w:r>
      <w:r>
        <w:t>(HDX)</w:t>
      </w:r>
      <w:r>
        <w:rPr>
          <w:spacing w:val="-3"/>
        </w:rPr>
        <w:t xml:space="preserve"> </w:t>
      </w:r>
      <w:r>
        <w:t>based</w:t>
      </w:r>
      <w:r>
        <w:rPr>
          <w:spacing w:val="-3"/>
        </w:rPr>
        <w:t xml:space="preserve"> </w:t>
      </w:r>
      <w:r>
        <w:t>on HMIS data submitted by CoCs.</w:t>
      </w:r>
    </w:p>
    <w:p w14:paraId="05FBDE89" w14:textId="77777777" w:rsidR="009D0C3F" w:rsidRDefault="00F82DCD">
      <w:pPr>
        <w:pStyle w:val="Heading3"/>
        <w:numPr>
          <w:ilvl w:val="1"/>
          <w:numId w:val="13"/>
        </w:numPr>
        <w:tabs>
          <w:tab w:val="left" w:pos="380"/>
        </w:tabs>
        <w:ind w:left="140" w:right="570" w:firstLine="0"/>
      </w:pPr>
      <w:r>
        <w:t>Compliance</w:t>
      </w:r>
      <w:r>
        <w:rPr>
          <w:spacing w:val="40"/>
        </w:rPr>
        <w:t xml:space="preserve"> </w:t>
      </w:r>
      <w:r>
        <w:t>with</w:t>
      </w:r>
      <w:r>
        <w:rPr>
          <w:spacing w:val="-5"/>
        </w:rPr>
        <w:t xml:space="preserve"> </w:t>
      </w:r>
      <w:r>
        <w:t>the</w:t>
      </w:r>
      <w:r>
        <w:rPr>
          <w:spacing w:val="-4"/>
        </w:rPr>
        <w:t xml:space="preserve"> </w:t>
      </w:r>
      <w:r>
        <w:t>Federal</w:t>
      </w:r>
      <w:r>
        <w:rPr>
          <w:spacing w:val="-5"/>
        </w:rPr>
        <w:t xml:space="preserve"> </w:t>
      </w:r>
      <w:r>
        <w:t>Funding</w:t>
      </w:r>
      <w:r>
        <w:rPr>
          <w:spacing w:val="-4"/>
        </w:rPr>
        <w:t xml:space="preserve"> </w:t>
      </w:r>
      <w:r>
        <w:t>Accountability</w:t>
      </w:r>
      <w:r>
        <w:rPr>
          <w:spacing w:val="-4"/>
        </w:rPr>
        <w:t xml:space="preserve"> </w:t>
      </w:r>
      <w:r>
        <w:t>and</w:t>
      </w:r>
      <w:r>
        <w:rPr>
          <w:spacing w:val="-5"/>
        </w:rPr>
        <w:t xml:space="preserve"> </w:t>
      </w:r>
      <w:r>
        <w:t>Transparency</w:t>
      </w:r>
      <w:r>
        <w:rPr>
          <w:spacing w:val="-4"/>
        </w:rPr>
        <w:t xml:space="preserve"> </w:t>
      </w:r>
      <w:r>
        <w:t>Act</w:t>
      </w:r>
      <w:r>
        <w:rPr>
          <w:spacing w:val="-4"/>
        </w:rPr>
        <w:t xml:space="preserve"> </w:t>
      </w:r>
      <w:r>
        <w:t>of</w:t>
      </w:r>
      <w:r>
        <w:rPr>
          <w:spacing w:val="-4"/>
        </w:rPr>
        <w:t xml:space="preserve"> </w:t>
      </w:r>
      <w:r>
        <w:t xml:space="preserve">2006 (Pub. L. 109-282) as </w:t>
      </w:r>
      <w:r>
        <w:t>amended (FFATA)</w:t>
      </w:r>
    </w:p>
    <w:p w14:paraId="05FBDE8A" w14:textId="77777777" w:rsidR="009D0C3F" w:rsidRDefault="00F82DCD">
      <w:pPr>
        <w:pStyle w:val="BodyText"/>
        <w:ind w:right="277"/>
      </w:pPr>
      <w:r>
        <w:t xml:space="preserve">FFATA requires information on Federal awards be made available to the public via a single, searchable website, which is </w:t>
      </w:r>
      <w:hyperlink r:id="rId163">
        <w:r>
          <w:rPr>
            <w:color w:val="0000FF"/>
            <w:u w:val="single" w:color="0000FF"/>
          </w:rPr>
          <w:t>www.USASpending.gov.</w:t>
        </w:r>
      </w:hyperlink>
      <w:r>
        <w:rPr>
          <w:color w:val="0000FF"/>
        </w:rPr>
        <w:t xml:space="preserve"> </w:t>
      </w:r>
      <w:r>
        <w:t>Accordingly, each award HUD makes under</w:t>
      </w:r>
      <w:r>
        <w:rPr>
          <w:spacing w:val="-3"/>
        </w:rPr>
        <w:t xml:space="preserve"> </w:t>
      </w:r>
      <w:r>
        <w:t>this</w:t>
      </w:r>
      <w:r>
        <w:rPr>
          <w:spacing w:val="-3"/>
        </w:rPr>
        <w:t xml:space="preserve"> </w:t>
      </w:r>
      <w:r>
        <w:t>NOFO</w:t>
      </w:r>
      <w:r>
        <w:rPr>
          <w:spacing w:val="-4"/>
        </w:rPr>
        <w:t xml:space="preserve"> </w:t>
      </w:r>
      <w:r>
        <w:t>will</w:t>
      </w:r>
      <w:r>
        <w:rPr>
          <w:spacing w:val="-3"/>
        </w:rPr>
        <w:t xml:space="preserve"> </w:t>
      </w:r>
      <w:r>
        <w:t>be</w:t>
      </w:r>
      <w:r>
        <w:rPr>
          <w:spacing w:val="-3"/>
        </w:rPr>
        <w:t xml:space="preserve"> </w:t>
      </w:r>
      <w:r>
        <w:t>subject</w:t>
      </w:r>
      <w:r>
        <w:rPr>
          <w:spacing w:val="-4"/>
        </w:rPr>
        <w:t xml:space="preserve"> </w:t>
      </w:r>
      <w:r>
        <w:t>to</w:t>
      </w:r>
      <w:r>
        <w:rPr>
          <w:spacing w:val="-3"/>
        </w:rPr>
        <w:t xml:space="preserve"> </w:t>
      </w:r>
      <w:r>
        <w:t>the</w:t>
      </w:r>
      <w:r>
        <w:rPr>
          <w:spacing w:val="-3"/>
        </w:rPr>
        <w:t xml:space="preserve"> </w:t>
      </w:r>
      <w:r>
        <w:t>requirements</w:t>
      </w:r>
      <w:r>
        <w:rPr>
          <w:spacing w:val="-4"/>
        </w:rPr>
        <w:t xml:space="preserve"> </w:t>
      </w:r>
      <w:r>
        <w:t>provided</w:t>
      </w:r>
      <w:r>
        <w:rPr>
          <w:spacing w:val="-3"/>
        </w:rPr>
        <w:t xml:space="preserve"> </w:t>
      </w:r>
      <w:r>
        <w:t>by</w:t>
      </w:r>
      <w:r>
        <w:rPr>
          <w:spacing w:val="-3"/>
        </w:rPr>
        <w:t xml:space="preserve"> </w:t>
      </w:r>
      <w:r>
        <w:t>the</w:t>
      </w:r>
      <w:r>
        <w:rPr>
          <w:spacing w:val="-4"/>
        </w:rPr>
        <w:t xml:space="preserve"> </w:t>
      </w:r>
      <w:r>
        <w:t>Award</w:t>
      </w:r>
      <w:r>
        <w:rPr>
          <w:spacing w:val="-3"/>
        </w:rPr>
        <w:t xml:space="preserve"> </w:t>
      </w:r>
      <w:r>
        <w:t>Term</w:t>
      </w:r>
      <w:r>
        <w:rPr>
          <w:spacing w:val="-3"/>
        </w:rPr>
        <w:t xml:space="preserve"> </w:t>
      </w:r>
      <w:r>
        <w:t>in</w:t>
      </w:r>
      <w:r>
        <w:rPr>
          <w:spacing w:val="-3"/>
        </w:rPr>
        <w:t xml:space="preserve"> </w:t>
      </w:r>
      <w:r>
        <w:t xml:space="preserve">Appendix A to </w:t>
      </w:r>
      <w:hyperlink r:id="rId164">
        <w:r>
          <w:rPr>
            <w:color w:val="0000FF"/>
            <w:u w:val="single" w:color="0000FF"/>
          </w:rPr>
          <w:t>2 CFR part 170</w:t>
        </w:r>
      </w:hyperlink>
      <w:r>
        <w:t>, “REPORTING SUBAWARD AND EXECUTIVE COMPENSATION</w:t>
      </w:r>
    </w:p>
    <w:p w14:paraId="05FBDE8B" w14:textId="77777777" w:rsidR="009D0C3F" w:rsidRDefault="00F82DCD">
      <w:pPr>
        <w:pStyle w:val="BodyText"/>
        <w:spacing w:before="0"/>
        <w:ind w:right="148"/>
      </w:pPr>
      <w:r>
        <w:t>INFORMATION,” unless the Federal funding for the award (including funding that may be added</w:t>
      </w:r>
      <w:r>
        <w:rPr>
          <w:spacing w:val="-3"/>
        </w:rPr>
        <w:t xml:space="preserve"> </w:t>
      </w:r>
      <w:r>
        <w:t>through</w:t>
      </w:r>
      <w:r>
        <w:rPr>
          <w:spacing w:val="-3"/>
        </w:rPr>
        <w:t xml:space="preserve"> </w:t>
      </w:r>
      <w:r>
        <w:t>amendments)</w:t>
      </w:r>
      <w:r>
        <w:rPr>
          <w:spacing w:val="-3"/>
        </w:rPr>
        <w:t xml:space="preserve"> </w:t>
      </w:r>
      <w:r>
        <w:t>is</w:t>
      </w:r>
      <w:r>
        <w:rPr>
          <w:spacing w:val="-3"/>
        </w:rPr>
        <w:t xml:space="preserve"> </w:t>
      </w:r>
      <w:r>
        <w:t>not</w:t>
      </w:r>
      <w:r>
        <w:rPr>
          <w:spacing w:val="-3"/>
        </w:rPr>
        <w:t xml:space="preserve"> </w:t>
      </w:r>
      <w:r>
        <w:t>expected</w:t>
      </w:r>
      <w:r>
        <w:rPr>
          <w:spacing w:val="-3"/>
        </w:rPr>
        <w:t xml:space="preserve"> </w:t>
      </w:r>
      <w:r>
        <w:t>to</w:t>
      </w:r>
      <w:r>
        <w:rPr>
          <w:spacing w:val="-3"/>
        </w:rPr>
        <w:t xml:space="preserve"> </w:t>
      </w:r>
      <w:r>
        <w:t>equal</w:t>
      </w:r>
      <w:r>
        <w:rPr>
          <w:spacing w:val="-3"/>
        </w:rPr>
        <w:t xml:space="preserve"> </w:t>
      </w:r>
      <w:r>
        <w:t>or</w:t>
      </w:r>
      <w:r>
        <w:rPr>
          <w:spacing w:val="-3"/>
        </w:rPr>
        <w:t xml:space="preserve"> </w:t>
      </w:r>
      <w:r>
        <w:t>exceed</w:t>
      </w:r>
      <w:r>
        <w:rPr>
          <w:spacing w:val="-3"/>
        </w:rPr>
        <w:t xml:space="preserve"> </w:t>
      </w:r>
      <w:r>
        <w:t>$30,000.</w:t>
      </w:r>
      <w:r>
        <w:rPr>
          <w:spacing w:val="-3"/>
        </w:rPr>
        <w:t xml:space="preserve"> </w:t>
      </w:r>
      <w:r>
        <w:t>Requirements</w:t>
      </w:r>
      <w:r>
        <w:rPr>
          <w:spacing w:val="-4"/>
        </w:rPr>
        <w:t xml:space="preserve"> </w:t>
      </w:r>
      <w:r>
        <w:t>under</w:t>
      </w:r>
      <w:r>
        <w:rPr>
          <w:spacing w:val="-4"/>
        </w:rPr>
        <w:t xml:space="preserve"> </w:t>
      </w:r>
      <w:r>
        <w:t>this Award Term include filing subaward information in the Federal Funding Accountability and Transparency Act (FFATA) Sub-award Reporting System (FSRS.gov) by the end of the month following the month in which the recipient awards any sub-award equal to or greater than</w:t>
      </w:r>
    </w:p>
    <w:p w14:paraId="05FBDE8C" w14:textId="77777777" w:rsidR="009D0C3F" w:rsidRDefault="00F82DCD">
      <w:pPr>
        <w:pStyle w:val="BodyText"/>
        <w:spacing w:before="0"/>
      </w:pPr>
      <w:r>
        <w:rPr>
          <w:spacing w:val="-2"/>
        </w:rPr>
        <w:t>$30,000.</w:t>
      </w:r>
    </w:p>
    <w:p w14:paraId="05FBDE8D" w14:textId="77777777" w:rsidR="009D0C3F" w:rsidRDefault="00F82DCD">
      <w:pPr>
        <w:pStyle w:val="Heading3"/>
        <w:numPr>
          <w:ilvl w:val="1"/>
          <w:numId w:val="13"/>
        </w:numPr>
        <w:tabs>
          <w:tab w:val="left" w:pos="380"/>
        </w:tabs>
      </w:pPr>
      <w:r>
        <w:t>Program-Specific</w:t>
      </w:r>
      <w:r>
        <w:rPr>
          <w:spacing w:val="-1"/>
        </w:rPr>
        <w:t xml:space="preserve"> </w:t>
      </w:r>
      <w:r>
        <w:t xml:space="preserve">Reporting </w:t>
      </w:r>
      <w:r>
        <w:rPr>
          <w:spacing w:val="-2"/>
        </w:rPr>
        <w:t>Requirements</w:t>
      </w:r>
    </w:p>
    <w:p w14:paraId="05FBDE8E" w14:textId="77777777" w:rsidR="009D0C3F" w:rsidRDefault="009D0C3F">
      <w:pPr>
        <w:sectPr w:rsidR="009D0C3F">
          <w:pgSz w:w="12240" w:h="15840"/>
          <w:pgMar w:top="1380" w:right="1300" w:bottom="1260" w:left="1300" w:header="0" w:footer="1062" w:gutter="0"/>
          <w:cols w:space="720"/>
        </w:sectPr>
      </w:pPr>
    </w:p>
    <w:p w14:paraId="05FBDE8F" w14:textId="77777777" w:rsidR="009D0C3F" w:rsidRDefault="00F82DCD">
      <w:pPr>
        <w:pStyle w:val="ListParagraph"/>
        <w:numPr>
          <w:ilvl w:val="2"/>
          <w:numId w:val="13"/>
        </w:numPr>
        <w:tabs>
          <w:tab w:val="left" w:pos="860"/>
        </w:tabs>
        <w:spacing w:before="60"/>
        <w:ind w:right="141"/>
        <w:rPr>
          <w:sz w:val="24"/>
        </w:rPr>
      </w:pPr>
      <w:r>
        <w:rPr>
          <w:sz w:val="24"/>
        </w:rPr>
        <w:lastRenderedPageBreak/>
        <w:t>In accordance with 24 CFR 578.103, recipients must maintain records within the timeframe required, submit any reports, including those pertaining to race, ethnicity, gender,</w:t>
      </w:r>
      <w:r>
        <w:rPr>
          <w:spacing w:val="-3"/>
          <w:sz w:val="24"/>
        </w:rPr>
        <w:t xml:space="preserve"> </w:t>
      </w:r>
      <w:r>
        <w:rPr>
          <w:sz w:val="24"/>
        </w:rPr>
        <w:t>and</w:t>
      </w:r>
      <w:r>
        <w:rPr>
          <w:spacing w:val="-3"/>
          <w:sz w:val="24"/>
        </w:rPr>
        <w:t xml:space="preserve"> </w:t>
      </w:r>
      <w:r>
        <w:rPr>
          <w:sz w:val="24"/>
        </w:rPr>
        <w:t>disability</w:t>
      </w:r>
      <w:r>
        <w:rPr>
          <w:spacing w:val="-3"/>
          <w:sz w:val="24"/>
        </w:rPr>
        <w:t xml:space="preserve"> </w:t>
      </w:r>
      <w:r>
        <w:rPr>
          <w:sz w:val="24"/>
        </w:rPr>
        <w:t>status</w:t>
      </w:r>
      <w:r>
        <w:rPr>
          <w:spacing w:val="-4"/>
          <w:sz w:val="24"/>
        </w:rPr>
        <w:t xml:space="preserve"> </w:t>
      </w:r>
      <w:r>
        <w:rPr>
          <w:sz w:val="24"/>
        </w:rPr>
        <w:t>that</w:t>
      </w:r>
      <w:r>
        <w:rPr>
          <w:spacing w:val="-3"/>
          <w:sz w:val="24"/>
        </w:rPr>
        <w:t xml:space="preserve"> </w:t>
      </w:r>
      <w:r>
        <w:rPr>
          <w:sz w:val="24"/>
        </w:rPr>
        <w:t>HUD</w:t>
      </w:r>
      <w:r>
        <w:rPr>
          <w:spacing w:val="-4"/>
          <w:sz w:val="24"/>
        </w:rPr>
        <w:t xml:space="preserve"> </w:t>
      </w:r>
      <w:r>
        <w:rPr>
          <w:sz w:val="24"/>
        </w:rPr>
        <w:t>may</w:t>
      </w:r>
      <w:r>
        <w:rPr>
          <w:spacing w:val="-3"/>
          <w:sz w:val="24"/>
        </w:rPr>
        <w:t xml:space="preserve"> </w:t>
      </w:r>
      <w:r>
        <w:rPr>
          <w:sz w:val="24"/>
        </w:rPr>
        <w:t>require.</w:t>
      </w:r>
      <w:r>
        <w:rPr>
          <w:spacing w:val="-3"/>
          <w:sz w:val="24"/>
        </w:rPr>
        <w:t xml:space="preserve"> </w:t>
      </w:r>
      <w:r>
        <w:rPr>
          <w:sz w:val="24"/>
        </w:rPr>
        <w:t>Recipients</w:t>
      </w:r>
      <w:r>
        <w:rPr>
          <w:spacing w:val="-4"/>
          <w:sz w:val="24"/>
        </w:rPr>
        <w:t xml:space="preserve"> </w:t>
      </w:r>
      <w:r>
        <w:rPr>
          <w:sz w:val="24"/>
        </w:rPr>
        <w:t>may</w:t>
      </w:r>
      <w:r>
        <w:rPr>
          <w:spacing w:val="-3"/>
          <w:sz w:val="24"/>
        </w:rPr>
        <w:t xml:space="preserve"> </w:t>
      </w:r>
      <w:r>
        <w:rPr>
          <w:sz w:val="24"/>
        </w:rPr>
        <w:t>report</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as</w:t>
      </w:r>
      <w:r>
        <w:rPr>
          <w:spacing w:val="-4"/>
          <w:sz w:val="24"/>
        </w:rPr>
        <w:t xml:space="preserve"> </w:t>
      </w:r>
      <w:r>
        <w:rPr>
          <w:sz w:val="24"/>
        </w:rPr>
        <w:t>part of their APR submission to HUD. Additionally, project recipients that expend $750,000 or more in 1 year in federal awards must have a single audit or program-specific audit for that year in accordance with 2 CFR part 200, subpart F.</w:t>
      </w:r>
    </w:p>
    <w:p w14:paraId="05FBDE90" w14:textId="77777777" w:rsidR="009D0C3F" w:rsidRDefault="00F82DCD">
      <w:pPr>
        <w:pStyle w:val="ListParagraph"/>
        <w:numPr>
          <w:ilvl w:val="2"/>
          <w:numId w:val="13"/>
        </w:numPr>
        <w:tabs>
          <w:tab w:val="left" w:pos="860"/>
        </w:tabs>
        <w:spacing w:before="20"/>
        <w:ind w:right="332"/>
        <w:rPr>
          <w:sz w:val="24"/>
        </w:rPr>
      </w:pPr>
      <w:r>
        <w:rPr>
          <w:sz w:val="24"/>
        </w:rPr>
        <w:t>Section 3 Reporting Regulations. Recipients are required to report their Section 3 activities per 24 CFR 75.25 if funds were awarded for housing rehabilitation, housing construction,</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public</w:t>
      </w:r>
      <w:r>
        <w:rPr>
          <w:spacing w:val="-4"/>
          <w:sz w:val="24"/>
        </w:rPr>
        <w:t xml:space="preserve"> </w:t>
      </w:r>
      <w:r>
        <w:rPr>
          <w:sz w:val="24"/>
        </w:rPr>
        <w:t>construction.</w:t>
      </w:r>
      <w:r>
        <w:rPr>
          <w:spacing w:val="-4"/>
          <w:sz w:val="24"/>
        </w:rPr>
        <w:t xml:space="preserve"> </w:t>
      </w:r>
      <w:r>
        <w:rPr>
          <w:sz w:val="24"/>
        </w:rPr>
        <w:t>See</w:t>
      </w:r>
      <w:r>
        <w:rPr>
          <w:spacing w:val="-5"/>
          <w:sz w:val="24"/>
        </w:rPr>
        <w:t xml:space="preserve"> </w:t>
      </w:r>
      <w:hyperlink r:id="rId165">
        <w:r>
          <w:rPr>
            <w:color w:val="0000FF"/>
            <w:sz w:val="24"/>
            <w:u w:val="single" w:color="0000FF"/>
          </w:rPr>
          <w:t>HUD’s</w:t>
        </w:r>
        <w:r>
          <w:rPr>
            <w:color w:val="0000FF"/>
            <w:spacing w:val="-5"/>
            <w:sz w:val="24"/>
            <w:u w:val="single" w:color="0000FF"/>
          </w:rPr>
          <w:t xml:space="preserve"> </w:t>
        </w:r>
        <w:r>
          <w:rPr>
            <w:color w:val="0000FF"/>
            <w:sz w:val="24"/>
            <w:u w:val="single" w:color="0000FF"/>
          </w:rPr>
          <w:t>Section</w:t>
        </w:r>
        <w:r>
          <w:rPr>
            <w:color w:val="0000FF"/>
            <w:spacing w:val="-4"/>
            <w:sz w:val="24"/>
            <w:u w:val="single" w:color="0000FF"/>
          </w:rPr>
          <w:t xml:space="preserve"> </w:t>
        </w:r>
        <w:r>
          <w:rPr>
            <w:color w:val="0000FF"/>
            <w:sz w:val="24"/>
            <w:u w:val="single" w:color="0000FF"/>
          </w:rPr>
          <w:t>3</w:t>
        </w:r>
      </w:hyperlink>
      <w:r>
        <w:rPr>
          <w:color w:val="0000FF"/>
          <w:spacing w:val="-4"/>
          <w:sz w:val="24"/>
        </w:rPr>
        <w:t xml:space="preserve"> </w:t>
      </w:r>
      <w:r>
        <w:rPr>
          <w:sz w:val="24"/>
        </w:rPr>
        <w:t>website</w:t>
      </w:r>
      <w:r>
        <w:rPr>
          <w:spacing w:val="-4"/>
          <w:sz w:val="24"/>
        </w:rPr>
        <w:t xml:space="preserve"> </w:t>
      </w:r>
      <w:r>
        <w:rPr>
          <w:sz w:val="24"/>
        </w:rPr>
        <w:t>for</w:t>
      </w:r>
      <w:r>
        <w:rPr>
          <w:spacing w:val="-4"/>
          <w:sz w:val="24"/>
        </w:rPr>
        <w:t xml:space="preserve"> </w:t>
      </w:r>
      <w:r>
        <w:rPr>
          <w:sz w:val="24"/>
        </w:rPr>
        <w:t>additional information including annual reporting requirements.</w:t>
      </w:r>
    </w:p>
    <w:p w14:paraId="05FBDE91" w14:textId="77777777" w:rsidR="009D0C3F" w:rsidRDefault="00F82DCD">
      <w:pPr>
        <w:pStyle w:val="ListParagraph"/>
        <w:numPr>
          <w:ilvl w:val="2"/>
          <w:numId w:val="13"/>
        </w:numPr>
        <w:tabs>
          <w:tab w:val="left" w:pos="860"/>
        </w:tabs>
        <w:spacing w:before="20"/>
        <w:ind w:right="149"/>
        <w:rPr>
          <w:sz w:val="24"/>
        </w:rPr>
      </w:pPr>
      <w:r>
        <w:rPr>
          <w:sz w:val="24"/>
        </w:rPr>
        <w:t>Award</w:t>
      </w:r>
      <w:r>
        <w:rPr>
          <w:spacing w:val="-4"/>
          <w:sz w:val="24"/>
        </w:rPr>
        <w:t xml:space="preserve"> </w:t>
      </w:r>
      <w:r>
        <w:rPr>
          <w:sz w:val="24"/>
        </w:rPr>
        <w:t>notices</w:t>
      </w:r>
      <w:r>
        <w:rPr>
          <w:spacing w:val="-5"/>
          <w:sz w:val="24"/>
        </w:rPr>
        <w:t xml:space="preserve"> </w:t>
      </w:r>
      <w:r>
        <w:rPr>
          <w:sz w:val="24"/>
        </w:rPr>
        <w:t>may</w:t>
      </w:r>
      <w:r>
        <w:rPr>
          <w:spacing w:val="-4"/>
          <w:sz w:val="24"/>
        </w:rPr>
        <w:t xml:space="preserve"> </w:t>
      </w:r>
      <w:r>
        <w:rPr>
          <w:sz w:val="24"/>
        </w:rPr>
        <w:t>also</w:t>
      </w:r>
      <w:r>
        <w:rPr>
          <w:spacing w:val="-4"/>
          <w:sz w:val="24"/>
        </w:rPr>
        <w:t xml:space="preserve"> </w:t>
      </w:r>
      <w:r>
        <w:rPr>
          <w:sz w:val="24"/>
        </w:rPr>
        <w:t>include</w:t>
      </w:r>
      <w:r>
        <w:rPr>
          <w:spacing w:val="-4"/>
          <w:sz w:val="24"/>
        </w:rPr>
        <w:t xml:space="preserve"> </w:t>
      </w:r>
      <w:r>
        <w:rPr>
          <w:sz w:val="24"/>
        </w:rPr>
        <w:t>requirements</w:t>
      </w:r>
      <w:r>
        <w:rPr>
          <w:spacing w:val="-5"/>
          <w:sz w:val="24"/>
        </w:rPr>
        <w:t xml:space="preserve"> </w:t>
      </w:r>
      <w:r>
        <w:rPr>
          <w:sz w:val="24"/>
        </w:rPr>
        <w:t>for</w:t>
      </w:r>
      <w:r>
        <w:rPr>
          <w:spacing w:val="-4"/>
          <w:sz w:val="24"/>
        </w:rPr>
        <w:t xml:space="preserve"> </w:t>
      </w:r>
      <w:r>
        <w:rPr>
          <w:sz w:val="24"/>
        </w:rPr>
        <w:t>sub-award</w:t>
      </w:r>
      <w:r>
        <w:rPr>
          <w:spacing w:val="-4"/>
          <w:sz w:val="24"/>
        </w:rPr>
        <w:t xml:space="preserve"> </w:t>
      </w:r>
      <w:r>
        <w:rPr>
          <w:sz w:val="24"/>
        </w:rPr>
        <w:t>reporting</w:t>
      </w:r>
      <w:r>
        <w:rPr>
          <w:spacing w:val="-4"/>
          <w:sz w:val="24"/>
        </w:rPr>
        <w:t xml:space="preserve"> </w:t>
      </w:r>
      <w:r>
        <w:rPr>
          <w:sz w:val="24"/>
        </w:rPr>
        <w:t>in</w:t>
      </w:r>
      <w:r>
        <w:rPr>
          <w:spacing w:val="-4"/>
          <w:sz w:val="24"/>
        </w:rPr>
        <w:t xml:space="preserve"> </w:t>
      </w:r>
      <w:r>
        <w:rPr>
          <w:sz w:val="24"/>
        </w:rPr>
        <w:t>compliance</w:t>
      </w:r>
      <w:r>
        <w:rPr>
          <w:spacing w:val="-4"/>
          <w:sz w:val="24"/>
        </w:rPr>
        <w:t xml:space="preserve"> </w:t>
      </w:r>
      <w:r>
        <w:rPr>
          <w:sz w:val="24"/>
        </w:rPr>
        <w:t>with the requirements of the Federal Financial Assistance Accountability and Transparency Act of 2006 (Pub. L. 109-282) (FFATA) and Section 872 of the Duncan Hunter National Defense Authorization Act for Fiscal Year 2009 (Pub. L. 110-417), referred to as “Section 872.” See the General Section for further information.</w:t>
      </w:r>
    </w:p>
    <w:p w14:paraId="05FBDE92" w14:textId="77777777" w:rsidR="009D0C3F" w:rsidRDefault="00F82DCD">
      <w:pPr>
        <w:pStyle w:val="ListParagraph"/>
        <w:numPr>
          <w:ilvl w:val="1"/>
          <w:numId w:val="13"/>
        </w:numPr>
        <w:tabs>
          <w:tab w:val="left" w:pos="380"/>
        </w:tabs>
        <w:spacing w:before="150"/>
        <w:ind w:left="140" w:right="594" w:firstLine="0"/>
        <w:rPr>
          <w:sz w:val="24"/>
        </w:rPr>
      </w:pPr>
      <w:r>
        <w:rPr>
          <w:b/>
          <w:sz w:val="24"/>
        </w:rPr>
        <w:t xml:space="preserve">Administrative and Other Program Requirements. </w:t>
      </w:r>
      <w:r>
        <w:rPr>
          <w:sz w:val="24"/>
        </w:rPr>
        <w:t>Federal agencies are required to measure</w:t>
      </w:r>
      <w:r>
        <w:rPr>
          <w:spacing w:val="-4"/>
          <w:sz w:val="24"/>
        </w:rPr>
        <w:t xml:space="preserve"> </w:t>
      </w:r>
      <w:r>
        <w:rPr>
          <w:sz w:val="24"/>
        </w:rPr>
        <w:t>the</w:t>
      </w:r>
      <w:r>
        <w:rPr>
          <w:spacing w:val="-4"/>
          <w:sz w:val="24"/>
        </w:rPr>
        <w:t xml:space="preserve"> </w:t>
      </w:r>
      <w:r>
        <w:rPr>
          <w:sz w:val="24"/>
        </w:rPr>
        <w:t>performance</w:t>
      </w:r>
      <w:r>
        <w:rPr>
          <w:spacing w:val="-5"/>
          <w:sz w:val="24"/>
        </w:rPr>
        <w:t xml:space="preserve"> </w:t>
      </w:r>
      <w:r>
        <w:rPr>
          <w:sz w:val="24"/>
        </w:rPr>
        <w:t>of</w:t>
      </w:r>
      <w:r>
        <w:rPr>
          <w:spacing w:val="-4"/>
          <w:sz w:val="24"/>
        </w:rPr>
        <w:t xml:space="preserve"> </w:t>
      </w:r>
      <w:r>
        <w:rPr>
          <w:sz w:val="24"/>
        </w:rPr>
        <w:t>their</w:t>
      </w:r>
      <w:r>
        <w:rPr>
          <w:spacing w:val="-4"/>
          <w:sz w:val="24"/>
        </w:rPr>
        <w:t xml:space="preserve"> </w:t>
      </w:r>
      <w:r>
        <w:rPr>
          <w:sz w:val="24"/>
        </w:rPr>
        <w:t>programs.</w:t>
      </w:r>
      <w:r>
        <w:rPr>
          <w:spacing w:val="-4"/>
          <w:sz w:val="24"/>
        </w:rPr>
        <w:t xml:space="preserve"> </w:t>
      </w:r>
      <w:r>
        <w:rPr>
          <w:sz w:val="24"/>
        </w:rPr>
        <w:t>HUD</w:t>
      </w:r>
      <w:r>
        <w:rPr>
          <w:spacing w:val="-5"/>
          <w:sz w:val="24"/>
        </w:rPr>
        <w:t xml:space="preserve"> </w:t>
      </w:r>
      <w:r>
        <w:rPr>
          <w:sz w:val="24"/>
        </w:rPr>
        <w:t>captures</w:t>
      </w:r>
      <w:r>
        <w:rPr>
          <w:spacing w:val="-5"/>
          <w:sz w:val="24"/>
        </w:rPr>
        <w:t xml:space="preserve"> </w:t>
      </w:r>
      <w:r>
        <w:rPr>
          <w:sz w:val="24"/>
        </w:rPr>
        <w:t>this</w:t>
      </w:r>
      <w:r>
        <w:rPr>
          <w:spacing w:val="-5"/>
          <w:sz w:val="24"/>
        </w:rPr>
        <w:t xml:space="preserve"> </w:t>
      </w:r>
      <w:r>
        <w:rPr>
          <w:sz w:val="24"/>
        </w:rPr>
        <w:t>information</w:t>
      </w:r>
      <w:r>
        <w:rPr>
          <w:spacing w:val="-4"/>
          <w:sz w:val="24"/>
        </w:rPr>
        <w:t xml:space="preserve"> </w:t>
      </w:r>
      <w:r>
        <w:rPr>
          <w:sz w:val="24"/>
        </w:rPr>
        <w:t>from</w:t>
      </w:r>
      <w:r>
        <w:rPr>
          <w:spacing w:val="-4"/>
          <w:sz w:val="24"/>
        </w:rPr>
        <w:t xml:space="preserve"> </w:t>
      </w:r>
      <w:r>
        <w:rPr>
          <w:sz w:val="24"/>
        </w:rPr>
        <w:t>monitoring visits and APRs.</w:t>
      </w:r>
    </w:p>
    <w:p w14:paraId="05FBDE93" w14:textId="77777777" w:rsidR="009D0C3F" w:rsidRDefault="00F82DCD">
      <w:pPr>
        <w:pStyle w:val="ListParagraph"/>
        <w:numPr>
          <w:ilvl w:val="1"/>
          <w:numId w:val="13"/>
        </w:numPr>
        <w:tabs>
          <w:tab w:val="left" w:pos="380"/>
        </w:tabs>
        <w:ind w:left="140" w:right="187" w:firstLine="0"/>
        <w:rPr>
          <w:sz w:val="24"/>
        </w:rPr>
      </w:pPr>
      <w:r>
        <w:rPr>
          <w:b/>
          <w:sz w:val="24"/>
        </w:rPr>
        <w:t>Timeliness</w:t>
      </w:r>
      <w:r>
        <w:rPr>
          <w:b/>
          <w:spacing w:val="-1"/>
          <w:sz w:val="24"/>
        </w:rPr>
        <w:t xml:space="preserve"> </w:t>
      </w:r>
      <w:r>
        <w:rPr>
          <w:b/>
          <w:sz w:val="24"/>
        </w:rPr>
        <w:t xml:space="preserve">Standards. </w:t>
      </w:r>
      <w:r>
        <w:rPr>
          <w:sz w:val="24"/>
        </w:rPr>
        <w:t>All conditional funds</w:t>
      </w:r>
      <w:r>
        <w:rPr>
          <w:spacing w:val="-1"/>
          <w:sz w:val="24"/>
        </w:rPr>
        <w:t xml:space="preserve"> </w:t>
      </w:r>
      <w:r>
        <w:rPr>
          <w:sz w:val="24"/>
        </w:rPr>
        <w:t>awarded under this</w:t>
      </w:r>
      <w:r>
        <w:rPr>
          <w:spacing w:val="-1"/>
          <w:sz w:val="24"/>
        </w:rPr>
        <w:t xml:space="preserve"> </w:t>
      </w:r>
      <w:r>
        <w:rPr>
          <w:sz w:val="24"/>
        </w:rPr>
        <w:t>NOFO</w:t>
      </w:r>
      <w:r>
        <w:rPr>
          <w:spacing w:val="-1"/>
          <w:sz w:val="24"/>
        </w:rPr>
        <w:t xml:space="preserve"> </w:t>
      </w:r>
      <w:r>
        <w:rPr>
          <w:sz w:val="24"/>
        </w:rPr>
        <w:t xml:space="preserve">must be obligated by HUD by September 30, </w:t>
      </w:r>
      <w:proofErr w:type="gramStart"/>
      <w:r>
        <w:rPr>
          <w:sz w:val="24"/>
        </w:rPr>
        <w:t>2025</w:t>
      </w:r>
      <w:proofErr w:type="gramEnd"/>
      <w:r>
        <w:rPr>
          <w:sz w:val="24"/>
        </w:rPr>
        <w:t xml:space="preserve"> for FY 2023 funds and September 30, 2026, for FY 2024 funds. Obligated funds remain available for expenditure until September 30, 2030, for FY 2023 funds and September 30. 2031 for FY 2024 funds. Obligated funds remain available for expenditure until September 30, 2030, for FY 2023 funds and September 30. 2031 for FY 2024 funds. HUD reserves the right to require an earlier expenditure deadline under a gr</w:t>
      </w:r>
      <w:r>
        <w:rPr>
          <w:sz w:val="24"/>
        </w:rPr>
        <w:t>ant agreement. The applicant is expected to initiate the approved project promptly in accordance with the requirements</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Section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NOFO.</w:t>
      </w:r>
      <w:r>
        <w:rPr>
          <w:spacing w:val="-3"/>
          <w:sz w:val="24"/>
        </w:rPr>
        <w:t xml:space="preserve"> </w:t>
      </w:r>
      <w:r>
        <w:rPr>
          <w:sz w:val="24"/>
        </w:rPr>
        <w:t>Grant</w:t>
      </w:r>
      <w:r>
        <w:rPr>
          <w:spacing w:val="-3"/>
          <w:sz w:val="24"/>
        </w:rPr>
        <w:t xml:space="preserve"> </w:t>
      </w:r>
      <w:r>
        <w:rPr>
          <w:sz w:val="24"/>
        </w:rPr>
        <w:t>terms,</w:t>
      </w:r>
      <w:r>
        <w:rPr>
          <w:spacing w:val="-3"/>
          <w:sz w:val="24"/>
        </w:rPr>
        <w:t xml:space="preserve"> </w:t>
      </w:r>
      <w:r>
        <w:rPr>
          <w:sz w:val="24"/>
        </w:rPr>
        <w:t>and</w:t>
      </w:r>
      <w:r>
        <w:rPr>
          <w:spacing w:val="-3"/>
          <w:sz w:val="24"/>
        </w:rPr>
        <w:t xml:space="preserve"> </w:t>
      </w:r>
      <w:r>
        <w:rPr>
          <w:sz w:val="24"/>
        </w:rPr>
        <w:t>associated</w:t>
      </w:r>
      <w:r>
        <w:rPr>
          <w:spacing w:val="-3"/>
          <w:sz w:val="24"/>
        </w:rPr>
        <w:t xml:space="preserve"> </w:t>
      </w:r>
      <w:r>
        <w:rPr>
          <w:sz w:val="24"/>
        </w:rPr>
        <w:t>grant</w:t>
      </w:r>
      <w:r>
        <w:rPr>
          <w:spacing w:val="-3"/>
          <w:sz w:val="24"/>
        </w:rPr>
        <w:t xml:space="preserve"> </w:t>
      </w:r>
      <w:r>
        <w:rPr>
          <w:sz w:val="24"/>
        </w:rPr>
        <w:t>operations,</w:t>
      </w:r>
      <w:r>
        <w:rPr>
          <w:spacing w:val="-3"/>
          <w:sz w:val="24"/>
        </w:rPr>
        <w:t xml:space="preserve"> </w:t>
      </w:r>
      <w:r>
        <w:rPr>
          <w:sz w:val="24"/>
        </w:rPr>
        <w:t>may</w:t>
      </w:r>
      <w:r>
        <w:rPr>
          <w:spacing w:val="-3"/>
          <w:sz w:val="24"/>
        </w:rPr>
        <w:t xml:space="preserve"> </w:t>
      </w:r>
      <w:r>
        <w:rPr>
          <w:sz w:val="24"/>
        </w:rPr>
        <w:t xml:space="preserve">not extend </w:t>
      </w:r>
      <w:r>
        <w:rPr>
          <w:sz w:val="24"/>
        </w:rPr>
        <w:t>beyond the availability of funds. Applicants must plan accordingly and only submit applications</w:t>
      </w:r>
      <w:r>
        <w:rPr>
          <w:spacing w:val="-4"/>
          <w:sz w:val="24"/>
        </w:rPr>
        <w:t xml:space="preserve"> </w:t>
      </w:r>
      <w:r>
        <w:rPr>
          <w:sz w:val="24"/>
        </w:rPr>
        <w:t>that</w:t>
      </w:r>
      <w:r>
        <w:rPr>
          <w:spacing w:val="-4"/>
          <w:sz w:val="24"/>
        </w:rPr>
        <w:t xml:space="preserve"> </w:t>
      </w:r>
      <w:r>
        <w:rPr>
          <w:sz w:val="24"/>
        </w:rPr>
        <w:t>can</w:t>
      </w:r>
      <w:r>
        <w:rPr>
          <w:spacing w:val="-3"/>
          <w:sz w:val="24"/>
        </w:rPr>
        <w:t xml:space="preserve"> </w:t>
      </w:r>
      <w:r>
        <w:rPr>
          <w:sz w:val="24"/>
        </w:rPr>
        <w:t>start</w:t>
      </w:r>
      <w:r>
        <w:rPr>
          <w:spacing w:val="-3"/>
          <w:sz w:val="24"/>
        </w:rPr>
        <w:t xml:space="preserve"> </w:t>
      </w:r>
      <w:r>
        <w:rPr>
          <w:sz w:val="24"/>
        </w:rPr>
        <w:t>operations</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timely</w:t>
      </w:r>
      <w:r>
        <w:rPr>
          <w:spacing w:val="-3"/>
          <w:sz w:val="24"/>
        </w:rPr>
        <w:t xml:space="preserve"> </w:t>
      </w:r>
      <w:r>
        <w:rPr>
          <w:sz w:val="24"/>
        </w:rPr>
        <w:t>manner</w:t>
      </w:r>
      <w:r>
        <w:rPr>
          <w:spacing w:val="-3"/>
          <w:sz w:val="24"/>
        </w:rPr>
        <w:t xml:space="preserve"> </w:t>
      </w:r>
      <w:r>
        <w:rPr>
          <w:sz w:val="24"/>
        </w:rPr>
        <w:t>with</w:t>
      </w:r>
      <w:r>
        <w:rPr>
          <w:spacing w:val="-3"/>
          <w:sz w:val="24"/>
        </w:rPr>
        <w:t xml:space="preserve"> </w:t>
      </w:r>
      <w:r>
        <w:rPr>
          <w:sz w:val="24"/>
        </w:rPr>
        <w:t>sufficient</w:t>
      </w:r>
      <w:r>
        <w:rPr>
          <w:spacing w:val="-3"/>
          <w:sz w:val="24"/>
        </w:rPr>
        <w:t xml:space="preserve"> </w:t>
      </w:r>
      <w:r>
        <w:rPr>
          <w:sz w:val="24"/>
        </w:rPr>
        <w:t>time</w:t>
      </w:r>
      <w:r>
        <w:rPr>
          <w:spacing w:val="-3"/>
          <w:sz w:val="24"/>
        </w:rPr>
        <w:t xml:space="preserve"> </w:t>
      </w:r>
      <w:r>
        <w:rPr>
          <w:sz w:val="24"/>
        </w:rPr>
        <w:t>to</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post award</w:t>
      </w:r>
      <w:r>
        <w:rPr>
          <w:spacing w:val="-2"/>
          <w:sz w:val="24"/>
        </w:rPr>
        <w:t xml:space="preserve"> </w:t>
      </w:r>
      <w:r>
        <w:rPr>
          <w:sz w:val="24"/>
        </w:rPr>
        <w:t>process</w:t>
      </w:r>
      <w:r>
        <w:rPr>
          <w:spacing w:val="-3"/>
          <w:sz w:val="24"/>
        </w:rPr>
        <w:t xml:space="preserve"> </w:t>
      </w:r>
      <w:r>
        <w:rPr>
          <w:sz w:val="24"/>
        </w:rPr>
        <w:t>within</w:t>
      </w:r>
      <w:r>
        <w:rPr>
          <w:spacing w:val="-2"/>
          <w:sz w:val="24"/>
        </w:rPr>
        <w:t xml:space="preserve"> </w:t>
      </w:r>
      <w:r>
        <w:rPr>
          <w:sz w:val="24"/>
        </w:rPr>
        <w:t>the</w:t>
      </w:r>
      <w:r>
        <w:rPr>
          <w:spacing w:val="-2"/>
          <w:sz w:val="24"/>
        </w:rPr>
        <w:t xml:space="preserve"> </w:t>
      </w:r>
      <w:r>
        <w:rPr>
          <w:sz w:val="24"/>
        </w:rPr>
        <w:t>awarded</w:t>
      </w:r>
      <w:r>
        <w:rPr>
          <w:spacing w:val="-2"/>
          <w:sz w:val="24"/>
        </w:rPr>
        <w:t xml:space="preserve"> </w:t>
      </w:r>
      <w:r>
        <w:rPr>
          <w:sz w:val="24"/>
        </w:rPr>
        <w:t>grant</w:t>
      </w:r>
      <w:r>
        <w:rPr>
          <w:spacing w:val="-2"/>
          <w:sz w:val="24"/>
        </w:rPr>
        <w:t xml:space="preserve"> </w:t>
      </w:r>
      <w:r>
        <w:rPr>
          <w:sz w:val="24"/>
        </w:rPr>
        <w:t>term.</w:t>
      </w:r>
      <w:r>
        <w:rPr>
          <w:spacing w:val="-2"/>
          <w:sz w:val="24"/>
        </w:rPr>
        <w:t xml:space="preserve"> </w:t>
      </w:r>
      <w:r>
        <w:rPr>
          <w:sz w:val="24"/>
        </w:rPr>
        <w:t>Additionally,</w:t>
      </w:r>
      <w:r>
        <w:rPr>
          <w:spacing w:val="-2"/>
          <w:sz w:val="24"/>
        </w:rPr>
        <w:t xml:space="preserve"> </w:t>
      </w:r>
      <w:r>
        <w:rPr>
          <w:sz w:val="24"/>
        </w:rPr>
        <w:t>HUD</w:t>
      </w:r>
      <w:r>
        <w:rPr>
          <w:spacing w:val="-3"/>
          <w:sz w:val="24"/>
        </w:rPr>
        <w:t xml:space="preserve"> </w:t>
      </w:r>
      <w:r>
        <w:rPr>
          <w:sz w:val="24"/>
        </w:rPr>
        <w:t>will</w:t>
      </w:r>
      <w:r>
        <w:rPr>
          <w:spacing w:val="-3"/>
          <w:sz w:val="24"/>
        </w:rPr>
        <w:t xml:space="preserve"> </w:t>
      </w:r>
      <w:proofErr w:type="gramStart"/>
      <w:r>
        <w:rPr>
          <w:sz w:val="24"/>
        </w:rPr>
        <w:t>take</w:t>
      </w:r>
      <w:r>
        <w:rPr>
          <w:spacing w:val="-2"/>
          <w:sz w:val="24"/>
        </w:rPr>
        <w:t xml:space="preserve"> </w:t>
      </w:r>
      <w:r>
        <w:rPr>
          <w:sz w:val="24"/>
        </w:rPr>
        <w:t>action</w:t>
      </w:r>
      <w:proofErr w:type="gramEnd"/>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recipient fails to satisfy the timeliness standards found in 24 CFR 578.85.</w:t>
      </w:r>
    </w:p>
    <w:p w14:paraId="05FBDE94" w14:textId="77777777" w:rsidR="009D0C3F" w:rsidRDefault="00F82DCD">
      <w:pPr>
        <w:pStyle w:val="Heading2"/>
        <w:numPr>
          <w:ilvl w:val="0"/>
          <w:numId w:val="13"/>
        </w:numPr>
        <w:tabs>
          <w:tab w:val="left" w:pos="554"/>
          <w:tab w:val="left" w:pos="9523"/>
        </w:tabs>
        <w:ind w:left="554" w:hanging="439"/>
      </w:pPr>
      <w:bookmarkStart w:id="95" w:name="D._Debriefing"/>
      <w:bookmarkStart w:id="96" w:name="_bookmark32"/>
      <w:bookmarkEnd w:id="95"/>
      <w:bookmarkEnd w:id="96"/>
      <w:r>
        <w:rPr>
          <w:color w:val="000000"/>
          <w:spacing w:val="-2"/>
          <w:shd w:val="clear" w:color="auto" w:fill="E0E0E0"/>
        </w:rPr>
        <w:t>Debriefing</w:t>
      </w:r>
      <w:r>
        <w:rPr>
          <w:color w:val="000000"/>
          <w:shd w:val="clear" w:color="auto" w:fill="E0E0E0"/>
        </w:rPr>
        <w:tab/>
      </w:r>
    </w:p>
    <w:p w14:paraId="05FBDE95" w14:textId="77777777" w:rsidR="009D0C3F" w:rsidRDefault="00F82DCD">
      <w:pPr>
        <w:pStyle w:val="BodyText"/>
        <w:spacing w:before="60"/>
        <w:ind w:right="232"/>
      </w:pPr>
      <w:r>
        <w:t>For a period of at least 120 calendar days, beginning 30 calendar days after the public announcement</w:t>
      </w:r>
      <w:r>
        <w:rPr>
          <w:spacing w:val="-1"/>
        </w:rPr>
        <w:t xml:space="preserve"> </w:t>
      </w:r>
      <w:r>
        <w:t>of</w:t>
      </w:r>
      <w:r>
        <w:rPr>
          <w:spacing w:val="-1"/>
        </w:rPr>
        <w:t xml:space="preserve"> </w:t>
      </w:r>
      <w:r>
        <w:t>awards</w:t>
      </w:r>
      <w:r>
        <w:rPr>
          <w:spacing w:val="-2"/>
        </w:rPr>
        <w:t xml:space="preserve"> </w:t>
      </w:r>
      <w:r>
        <w:t>under</w:t>
      </w:r>
      <w:r>
        <w:rPr>
          <w:spacing w:val="-1"/>
        </w:rPr>
        <w:t xml:space="preserve"> </w:t>
      </w:r>
      <w:r>
        <w:t>this</w:t>
      </w:r>
      <w:r>
        <w:rPr>
          <w:spacing w:val="-2"/>
        </w:rPr>
        <w:t xml:space="preserve"> </w:t>
      </w:r>
      <w:r>
        <w:t>NOFO,</w:t>
      </w:r>
      <w:r>
        <w:rPr>
          <w:spacing w:val="-1"/>
        </w:rPr>
        <w:t xml:space="preserve"> </w:t>
      </w:r>
      <w:r>
        <w:t>if</w:t>
      </w:r>
      <w:r>
        <w:rPr>
          <w:spacing w:val="-1"/>
        </w:rPr>
        <w:t xml:space="preserve"> </w:t>
      </w:r>
      <w:r>
        <w:t>requested,</w:t>
      </w:r>
      <w:r>
        <w:rPr>
          <w:spacing w:val="-1"/>
        </w:rPr>
        <w:t xml:space="preserve"> </w:t>
      </w:r>
      <w:r>
        <w:t>HUD</w:t>
      </w:r>
      <w:r>
        <w:rPr>
          <w:spacing w:val="-2"/>
        </w:rPr>
        <w:t xml:space="preserve"> </w:t>
      </w:r>
      <w:r>
        <w:t>will</w:t>
      </w:r>
      <w:r>
        <w:rPr>
          <w:spacing w:val="-1"/>
        </w:rPr>
        <w:t xml:space="preserve"> </w:t>
      </w:r>
      <w:r>
        <w:t>provide</w:t>
      </w:r>
      <w:r>
        <w:rPr>
          <w:spacing w:val="-1"/>
        </w:rPr>
        <w:t xml:space="preserve"> </w:t>
      </w:r>
      <w:r>
        <w:t>a</w:t>
      </w:r>
      <w:r>
        <w:rPr>
          <w:spacing w:val="-2"/>
        </w:rPr>
        <w:t xml:space="preserve"> </w:t>
      </w:r>
      <w:r>
        <w:t>debriefing</w:t>
      </w:r>
      <w:r>
        <w:rPr>
          <w:spacing w:val="-1"/>
        </w:rPr>
        <w:t xml:space="preserve"> </w:t>
      </w:r>
      <w:r>
        <w:t>related to their application. The AOR or the AOR’s successor must submit a written request for debriefing via mail or email to the POC in Section VII Agency Contact(s) of this NOFO. Information</w:t>
      </w:r>
      <w:r>
        <w:rPr>
          <w:spacing w:val="-3"/>
        </w:rPr>
        <w:t xml:space="preserve"> </w:t>
      </w:r>
      <w:r>
        <w:t>provided</w:t>
      </w:r>
      <w:r>
        <w:rPr>
          <w:spacing w:val="-3"/>
        </w:rPr>
        <w:t xml:space="preserve"> </w:t>
      </w:r>
      <w:r>
        <w:t>during</w:t>
      </w:r>
      <w:r>
        <w:rPr>
          <w:spacing w:val="-3"/>
        </w:rPr>
        <w:t xml:space="preserve"> </w:t>
      </w:r>
      <w:r>
        <w:t>a</w:t>
      </w:r>
      <w:r>
        <w:rPr>
          <w:spacing w:val="-3"/>
        </w:rPr>
        <w:t xml:space="preserve"> </w:t>
      </w:r>
      <w:r>
        <w:t>debriefing</w:t>
      </w:r>
      <w:r>
        <w:rPr>
          <w:spacing w:val="-3"/>
        </w:rPr>
        <w:t xml:space="preserve"> </w:t>
      </w:r>
      <w:r>
        <w:t>may</w:t>
      </w:r>
      <w:r>
        <w:rPr>
          <w:spacing w:val="-3"/>
        </w:rPr>
        <w:t xml:space="preserve"> </w:t>
      </w:r>
      <w:r>
        <w:t>include</w:t>
      </w:r>
      <w:r>
        <w:rPr>
          <w:spacing w:val="-3"/>
        </w:rPr>
        <w:t xml:space="preserve"> </w:t>
      </w:r>
      <w:r>
        <w:t>the</w:t>
      </w:r>
      <w:r>
        <w:rPr>
          <w:spacing w:val="-3"/>
        </w:rPr>
        <w:t xml:space="preserve"> </w:t>
      </w:r>
      <w:r>
        <w:t>applicant’s</w:t>
      </w:r>
      <w:r>
        <w:rPr>
          <w:spacing w:val="-4"/>
        </w:rPr>
        <w:t xml:space="preserve"> </w:t>
      </w:r>
      <w:r>
        <w:t>final</w:t>
      </w:r>
      <w:r>
        <w:rPr>
          <w:spacing w:val="-4"/>
        </w:rPr>
        <w:t xml:space="preserve"> </w:t>
      </w:r>
      <w:r>
        <w:t>score</w:t>
      </w:r>
      <w:r>
        <w:rPr>
          <w:spacing w:val="-3"/>
        </w:rPr>
        <w:t xml:space="preserve"> </w:t>
      </w:r>
      <w:r>
        <w:t>for</w:t>
      </w:r>
      <w:r>
        <w:rPr>
          <w:spacing w:val="-3"/>
        </w:rPr>
        <w:t xml:space="preserve"> </w:t>
      </w:r>
      <w:r>
        <w:t>each</w:t>
      </w:r>
      <w:r>
        <w:rPr>
          <w:spacing w:val="-3"/>
        </w:rPr>
        <w:t xml:space="preserve"> </w:t>
      </w:r>
      <w:r>
        <w:t>rating factor, final evaluator comments for each rating factor, and the final assessment indicating the basis upon which funding was approved or denied.</w:t>
      </w:r>
    </w:p>
    <w:p w14:paraId="05FBDE96" w14:textId="77777777" w:rsidR="009D0C3F" w:rsidRDefault="00F82DCD">
      <w:pPr>
        <w:pStyle w:val="Heading1"/>
        <w:numPr>
          <w:ilvl w:val="0"/>
          <w:numId w:val="5"/>
        </w:numPr>
        <w:tabs>
          <w:tab w:val="left" w:pos="835"/>
          <w:tab w:val="left" w:pos="9523"/>
        </w:tabs>
        <w:spacing w:before="180"/>
        <w:ind w:left="835" w:hanging="720"/>
      </w:pPr>
      <w:bookmarkStart w:id="97" w:name="VII._AGENCY_CONTACT(S)"/>
      <w:bookmarkStart w:id="98" w:name="_bookmark33"/>
      <w:bookmarkEnd w:id="97"/>
      <w:bookmarkEnd w:id="98"/>
      <w:r>
        <w:rPr>
          <w:color w:val="000000"/>
          <w:shd w:val="clear" w:color="auto" w:fill="E0E0E0"/>
        </w:rPr>
        <w:t>AGENCY</w:t>
      </w:r>
      <w:r>
        <w:rPr>
          <w:color w:val="000000"/>
          <w:spacing w:val="-3"/>
          <w:shd w:val="clear" w:color="auto" w:fill="E0E0E0"/>
        </w:rPr>
        <w:t xml:space="preserve"> </w:t>
      </w:r>
      <w:r>
        <w:rPr>
          <w:color w:val="000000"/>
          <w:spacing w:val="-2"/>
          <w:shd w:val="clear" w:color="auto" w:fill="E0E0E0"/>
        </w:rPr>
        <w:t>CONTACT(S)</w:t>
      </w:r>
      <w:r>
        <w:rPr>
          <w:color w:val="000000"/>
          <w:shd w:val="clear" w:color="auto" w:fill="E0E0E0"/>
        </w:rPr>
        <w:tab/>
      </w:r>
    </w:p>
    <w:p w14:paraId="05FBDE97" w14:textId="77777777" w:rsidR="009D0C3F" w:rsidRDefault="00F82DCD">
      <w:pPr>
        <w:pStyle w:val="BodyText"/>
        <w:spacing w:before="60"/>
      </w:pPr>
      <w:r>
        <w:t>HUD</w:t>
      </w:r>
      <w:r>
        <w:rPr>
          <w:spacing w:val="-1"/>
        </w:rPr>
        <w:t xml:space="preserve"> </w:t>
      </w:r>
      <w:r>
        <w:t>staff</w:t>
      </w:r>
      <w:r>
        <w:rPr>
          <w:spacing w:val="-1"/>
        </w:rPr>
        <w:t xml:space="preserve"> </w:t>
      </w:r>
      <w:r>
        <w:t>will be</w:t>
      </w:r>
      <w:r>
        <w:rPr>
          <w:spacing w:val="-1"/>
        </w:rPr>
        <w:t xml:space="preserve"> </w:t>
      </w:r>
      <w:r>
        <w:t>available</w:t>
      </w:r>
      <w:r>
        <w:rPr>
          <w:spacing w:val="-1"/>
        </w:rPr>
        <w:t xml:space="preserve"> </w:t>
      </w:r>
      <w:r>
        <w:t>to provide</w:t>
      </w:r>
      <w:r>
        <w:rPr>
          <w:spacing w:val="-1"/>
        </w:rPr>
        <w:t xml:space="preserve"> </w:t>
      </w:r>
      <w:r>
        <w:t>clarification on</w:t>
      </w:r>
      <w:r>
        <w:rPr>
          <w:spacing w:val="-1"/>
        </w:rPr>
        <w:t xml:space="preserve"> </w:t>
      </w:r>
      <w:r>
        <w:t>the</w:t>
      </w:r>
      <w:r>
        <w:rPr>
          <w:spacing w:val="-2"/>
        </w:rPr>
        <w:t xml:space="preserve"> </w:t>
      </w:r>
      <w:r>
        <w:t>content of</w:t>
      </w:r>
      <w:r>
        <w:rPr>
          <w:spacing w:val="-1"/>
        </w:rPr>
        <w:t xml:space="preserve"> </w:t>
      </w:r>
      <w:r>
        <w:t xml:space="preserve">this </w:t>
      </w:r>
      <w:r>
        <w:rPr>
          <w:spacing w:val="-2"/>
        </w:rPr>
        <w:t>NOFO.</w:t>
      </w:r>
    </w:p>
    <w:p w14:paraId="05FBDE98" w14:textId="77777777" w:rsidR="009D0C3F" w:rsidRDefault="00F82DCD">
      <w:pPr>
        <w:pStyle w:val="BodyText"/>
        <w:spacing w:before="0"/>
      </w:pPr>
      <w:r>
        <w:t>Questions</w:t>
      </w:r>
      <w:r>
        <w:rPr>
          <w:spacing w:val="-4"/>
        </w:rPr>
        <w:t xml:space="preserve"> </w:t>
      </w:r>
      <w:r>
        <w:t>regarding</w:t>
      </w:r>
      <w:r>
        <w:rPr>
          <w:spacing w:val="-3"/>
        </w:rPr>
        <w:t xml:space="preserve"> </w:t>
      </w:r>
      <w:r>
        <w:t>specific</w:t>
      </w:r>
      <w:r>
        <w:rPr>
          <w:spacing w:val="-3"/>
        </w:rPr>
        <w:t xml:space="preserve"> </w:t>
      </w:r>
      <w:r>
        <w:t>program</w:t>
      </w:r>
      <w:r>
        <w:rPr>
          <w:spacing w:val="-3"/>
        </w:rPr>
        <w:t xml:space="preserve"> </w:t>
      </w:r>
      <w:r>
        <w:t>requirements</w:t>
      </w:r>
      <w:r>
        <w:rPr>
          <w:spacing w:val="-4"/>
        </w:rPr>
        <w:t xml:space="preserve"> </w:t>
      </w:r>
      <w:r>
        <w:t>for</w:t>
      </w:r>
      <w:r>
        <w:rPr>
          <w:spacing w:val="-3"/>
        </w:rPr>
        <w:t xml:space="preserve"> </w:t>
      </w:r>
      <w:r>
        <w:t>this</w:t>
      </w:r>
      <w:r>
        <w:rPr>
          <w:spacing w:val="-3"/>
        </w:rPr>
        <w:t xml:space="preserve"> </w:t>
      </w:r>
      <w:r>
        <w:t>NOFO</w:t>
      </w:r>
      <w:r>
        <w:rPr>
          <w:spacing w:val="-4"/>
        </w:rPr>
        <w:t xml:space="preserve"> </w:t>
      </w:r>
      <w:r>
        <w:t>should</w:t>
      </w:r>
      <w:r>
        <w:rPr>
          <w:spacing w:val="-3"/>
        </w:rPr>
        <w:t xml:space="preserve"> </w:t>
      </w:r>
      <w:r>
        <w:t>be</w:t>
      </w:r>
      <w:r>
        <w:rPr>
          <w:spacing w:val="-3"/>
        </w:rPr>
        <w:t xml:space="preserve"> </w:t>
      </w:r>
      <w:r>
        <w:t>directed</w:t>
      </w:r>
      <w:r>
        <w:rPr>
          <w:spacing w:val="-3"/>
        </w:rPr>
        <w:t xml:space="preserve"> </w:t>
      </w:r>
      <w:r>
        <w:t>to</w:t>
      </w:r>
      <w:r>
        <w:rPr>
          <w:spacing w:val="-3"/>
        </w:rPr>
        <w:t xml:space="preserve"> </w:t>
      </w:r>
      <w:r>
        <w:t>the</w:t>
      </w:r>
      <w:r>
        <w:rPr>
          <w:spacing w:val="-3"/>
        </w:rPr>
        <w:t xml:space="preserve"> </w:t>
      </w:r>
      <w:r>
        <w:t>POC listed below.</w:t>
      </w:r>
    </w:p>
    <w:p w14:paraId="05FBDE99" w14:textId="77777777" w:rsidR="009D0C3F" w:rsidRDefault="009D0C3F">
      <w:pPr>
        <w:sectPr w:rsidR="009D0C3F">
          <w:pgSz w:w="12240" w:h="15840"/>
          <w:pgMar w:top="1380" w:right="1300" w:bottom="1260" w:left="1300" w:header="0" w:footer="1062" w:gutter="0"/>
          <w:cols w:space="720"/>
        </w:sectPr>
      </w:pPr>
    </w:p>
    <w:p w14:paraId="05FBDE9A" w14:textId="77777777" w:rsidR="009D0C3F" w:rsidRDefault="00F82DCD">
      <w:pPr>
        <w:pStyle w:val="BodyText"/>
        <w:spacing w:before="60"/>
      </w:pPr>
      <w:r>
        <w:rPr>
          <w:spacing w:val="-2"/>
        </w:rPr>
        <w:lastRenderedPageBreak/>
        <w:t>Name:</w:t>
      </w:r>
    </w:p>
    <w:p w14:paraId="05FBDE9B" w14:textId="77777777" w:rsidR="009D0C3F" w:rsidRDefault="00F82DCD">
      <w:pPr>
        <w:pStyle w:val="BodyText"/>
        <w:spacing w:before="20" w:line="292" w:lineRule="auto"/>
        <w:ind w:right="7845"/>
      </w:pPr>
      <w:r>
        <w:t>Sherri</w:t>
      </w:r>
      <w:r>
        <w:rPr>
          <w:spacing w:val="-15"/>
        </w:rPr>
        <w:t xml:space="preserve"> </w:t>
      </w:r>
      <w:r>
        <w:t>L.</w:t>
      </w:r>
      <w:r>
        <w:rPr>
          <w:spacing w:val="-15"/>
        </w:rPr>
        <w:t xml:space="preserve"> </w:t>
      </w:r>
      <w:r>
        <w:t xml:space="preserve">Boyd </w:t>
      </w:r>
      <w:r>
        <w:rPr>
          <w:spacing w:val="-2"/>
        </w:rPr>
        <w:t>Phone:</w:t>
      </w:r>
    </w:p>
    <w:p w14:paraId="05FBDE9C" w14:textId="77777777" w:rsidR="009D0C3F" w:rsidRDefault="00F82DCD">
      <w:pPr>
        <w:pStyle w:val="BodyText"/>
        <w:spacing w:before="0" w:line="275" w:lineRule="exact"/>
      </w:pPr>
      <w:r>
        <w:rPr>
          <w:spacing w:val="-2"/>
        </w:rPr>
        <w:t>Email:</w:t>
      </w:r>
    </w:p>
    <w:p w14:paraId="05FBDE9D" w14:textId="77777777" w:rsidR="009D0C3F" w:rsidRDefault="00F82DCD">
      <w:pPr>
        <w:pStyle w:val="BodyText"/>
        <w:spacing w:before="20"/>
      </w:pPr>
      <w:hyperlink r:id="rId166">
        <w:r>
          <w:rPr>
            <w:spacing w:val="-2"/>
          </w:rPr>
          <w:t>CoCBuilds@hud.gov</w:t>
        </w:r>
      </w:hyperlink>
    </w:p>
    <w:p w14:paraId="05FBDE9E" w14:textId="77777777" w:rsidR="009D0C3F" w:rsidRDefault="00F82DCD">
      <w:pPr>
        <w:pStyle w:val="BodyText"/>
        <w:spacing w:before="20"/>
        <w:ind w:right="232"/>
      </w:pPr>
      <w:r>
        <w:t>Individuals who are deaf or hard of hearing, as well as individuals who have speech or communication</w:t>
      </w:r>
      <w:r>
        <w:rPr>
          <w:spacing w:val="-3"/>
        </w:rPr>
        <w:t xml:space="preserve"> </w:t>
      </w:r>
      <w:r>
        <w:t>disabilities</w:t>
      </w:r>
      <w:r>
        <w:rPr>
          <w:spacing w:val="-4"/>
        </w:rPr>
        <w:t xml:space="preserve"> </w:t>
      </w:r>
      <w:r>
        <w:t>may</w:t>
      </w:r>
      <w:r>
        <w:rPr>
          <w:spacing w:val="-3"/>
        </w:rPr>
        <w:t xml:space="preserve"> </w:t>
      </w:r>
      <w:r>
        <w:t>use</w:t>
      </w:r>
      <w:r>
        <w:rPr>
          <w:spacing w:val="-3"/>
        </w:rPr>
        <w:t xml:space="preserve"> </w:t>
      </w:r>
      <w:r>
        <w:t>a</w:t>
      </w:r>
      <w:r>
        <w:rPr>
          <w:spacing w:val="-3"/>
        </w:rPr>
        <w:t xml:space="preserve"> </w:t>
      </w:r>
      <w:r>
        <w:t>relay</w:t>
      </w:r>
      <w:r>
        <w:rPr>
          <w:spacing w:val="-3"/>
        </w:rPr>
        <w:t xml:space="preserve"> </w:t>
      </w:r>
      <w:r>
        <w:t>service</w:t>
      </w:r>
      <w:r>
        <w:rPr>
          <w:spacing w:val="-3"/>
        </w:rPr>
        <w:t xml:space="preserve"> </w:t>
      </w:r>
      <w:r>
        <w:t>to</w:t>
      </w:r>
      <w:r>
        <w:rPr>
          <w:spacing w:val="-3"/>
        </w:rPr>
        <w:t xml:space="preserve"> </w:t>
      </w:r>
      <w:r>
        <w:t>reach</w:t>
      </w:r>
      <w:r>
        <w:rPr>
          <w:spacing w:val="-3"/>
        </w:rPr>
        <w:t xml:space="preserve"> </w:t>
      </w:r>
      <w:r>
        <w:t>the</w:t>
      </w:r>
      <w:r>
        <w:rPr>
          <w:spacing w:val="-3"/>
        </w:rPr>
        <w:t xml:space="preserve"> </w:t>
      </w:r>
      <w:r>
        <w:t>agency</w:t>
      </w:r>
      <w:r>
        <w:rPr>
          <w:spacing w:val="-3"/>
        </w:rPr>
        <w:t xml:space="preserve"> </w:t>
      </w:r>
      <w:r>
        <w:t>contact.</w:t>
      </w:r>
      <w:r>
        <w:rPr>
          <w:spacing w:val="-3"/>
        </w:rPr>
        <w:t xml:space="preserve"> </w:t>
      </w:r>
      <w:r>
        <w:t>To</w:t>
      </w:r>
      <w:r>
        <w:rPr>
          <w:spacing w:val="-3"/>
        </w:rPr>
        <w:t xml:space="preserve"> </w:t>
      </w:r>
      <w:r>
        <w:t>learn</w:t>
      </w:r>
      <w:r>
        <w:rPr>
          <w:spacing w:val="-3"/>
        </w:rPr>
        <w:t xml:space="preserve"> </w:t>
      </w:r>
      <w:r>
        <w:t xml:space="preserve">more about how to make an accessible telephone call, visit the webpage for the </w:t>
      </w:r>
      <w:hyperlink r:id="rId167">
        <w:r>
          <w:rPr>
            <w:color w:val="0000FF"/>
            <w:u w:val="single" w:color="0000FF"/>
          </w:rPr>
          <w:t>Federal</w:t>
        </w:r>
      </w:hyperlink>
      <w:r>
        <w:rPr>
          <w:color w:val="0000FF"/>
        </w:rPr>
        <w:t xml:space="preserve"> </w:t>
      </w:r>
      <w:hyperlink r:id="rId168">
        <w:r>
          <w:rPr>
            <w:color w:val="0000FF"/>
            <w:u w:val="single" w:color="0000FF"/>
          </w:rPr>
          <w:t>Communications Commission</w:t>
        </w:r>
      </w:hyperlink>
      <w:r>
        <w:t>.</w:t>
      </w:r>
    </w:p>
    <w:p w14:paraId="05FBDE9F" w14:textId="77777777" w:rsidR="009D0C3F" w:rsidRDefault="00F82DCD">
      <w:pPr>
        <w:pStyle w:val="BodyText"/>
      </w:pPr>
      <w:r>
        <w:t>Note</w:t>
      </w:r>
      <w:r>
        <w:rPr>
          <w:spacing w:val="-3"/>
        </w:rPr>
        <w:t xml:space="preserve"> </w:t>
      </w:r>
      <w:r>
        <w:t>that</w:t>
      </w:r>
      <w:r>
        <w:rPr>
          <w:spacing w:val="-2"/>
        </w:rPr>
        <w:t xml:space="preserve"> </w:t>
      </w:r>
      <w:r>
        <w:t>HUD</w:t>
      </w:r>
      <w:r>
        <w:rPr>
          <w:spacing w:val="-1"/>
        </w:rPr>
        <w:t xml:space="preserve"> </w:t>
      </w:r>
      <w:r>
        <w:t>staff</w:t>
      </w:r>
      <w:r>
        <w:rPr>
          <w:spacing w:val="-1"/>
        </w:rPr>
        <w:t xml:space="preserve"> </w:t>
      </w:r>
      <w:r>
        <w:t>cannot assist</w:t>
      </w:r>
      <w:r>
        <w:rPr>
          <w:spacing w:val="-1"/>
        </w:rPr>
        <w:t xml:space="preserve"> </w:t>
      </w:r>
      <w:r>
        <w:t>applicants</w:t>
      </w:r>
      <w:r>
        <w:rPr>
          <w:spacing w:val="-2"/>
        </w:rPr>
        <w:t xml:space="preserve"> </w:t>
      </w:r>
      <w:r>
        <w:t>in preparing</w:t>
      </w:r>
      <w:r>
        <w:rPr>
          <w:spacing w:val="-1"/>
        </w:rPr>
        <w:t xml:space="preserve"> </w:t>
      </w:r>
      <w:r>
        <w:t xml:space="preserve">their </w:t>
      </w:r>
      <w:r>
        <w:rPr>
          <w:spacing w:val="-2"/>
        </w:rPr>
        <w:t>applications.</w:t>
      </w:r>
    </w:p>
    <w:p w14:paraId="05FBDEA0" w14:textId="77777777" w:rsidR="009D0C3F" w:rsidRDefault="00F82DCD">
      <w:pPr>
        <w:pStyle w:val="Heading1"/>
        <w:numPr>
          <w:ilvl w:val="0"/>
          <w:numId w:val="5"/>
        </w:numPr>
        <w:tabs>
          <w:tab w:val="left" w:pos="972"/>
          <w:tab w:val="left" w:pos="9523"/>
        </w:tabs>
        <w:spacing w:before="180"/>
        <w:ind w:left="972" w:hanging="857"/>
      </w:pPr>
      <w:bookmarkStart w:id="99" w:name="VIII._OTHER_INFORMATION"/>
      <w:bookmarkStart w:id="100" w:name="_bookmark34"/>
      <w:bookmarkEnd w:id="99"/>
      <w:bookmarkEnd w:id="100"/>
      <w:r>
        <w:rPr>
          <w:color w:val="000000"/>
          <w:shd w:val="clear" w:color="auto" w:fill="E0E0E0"/>
        </w:rPr>
        <w:t>OTHER</w:t>
      </w:r>
      <w:r>
        <w:rPr>
          <w:color w:val="000000"/>
          <w:spacing w:val="-4"/>
          <w:shd w:val="clear" w:color="auto" w:fill="E0E0E0"/>
        </w:rPr>
        <w:t xml:space="preserve"> </w:t>
      </w:r>
      <w:r>
        <w:rPr>
          <w:color w:val="000000"/>
          <w:spacing w:val="-2"/>
          <w:shd w:val="clear" w:color="auto" w:fill="E0E0E0"/>
        </w:rPr>
        <w:t>INFORMATION</w:t>
      </w:r>
      <w:r>
        <w:rPr>
          <w:color w:val="000000"/>
          <w:shd w:val="clear" w:color="auto" w:fill="E0E0E0"/>
        </w:rPr>
        <w:tab/>
      </w:r>
    </w:p>
    <w:p w14:paraId="05FBDEA1" w14:textId="77777777" w:rsidR="009D0C3F" w:rsidRDefault="00F82DCD">
      <w:pPr>
        <w:pStyle w:val="Heading3"/>
        <w:numPr>
          <w:ilvl w:val="1"/>
          <w:numId w:val="5"/>
        </w:numPr>
        <w:tabs>
          <w:tab w:val="left" w:pos="380"/>
        </w:tabs>
        <w:spacing w:before="100"/>
      </w:pPr>
      <w:r>
        <w:t>Compliance</w:t>
      </w:r>
      <w:r>
        <w:rPr>
          <w:spacing w:val="-1"/>
        </w:rPr>
        <w:t xml:space="preserve"> </w:t>
      </w:r>
      <w:r>
        <w:t>of</w:t>
      </w:r>
      <w:r>
        <w:rPr>
          <w:spacing w:val="-1"/>
        </w:rPr>
        <w:t xml:space="preserve"> </w:t>
      </w:r>
      <w:r>
        <w:t>this</w:t>
      </w:r>
      <w:r>
        <w:rPr>
          <w:spacing w:val="-2"/>
        </w:rPr>
        <w:t xml:space="preserve"> </w:t>
      </w:r>
      <w:r>
        <w:t>NOFO with</w:t>
      </w:r>
      <w:r>
        <w:rPr>
          <w:spacing w:val="-2"/>
        </w:rPr>
        <w:t xml:space="preserve"> </w:t>
      </w:r>
      <w:r>
        <w:t>the</w:t>
      </w:r>
      <w:r>
        <w:rPr>
          <w:spacing w:val="-1"/>
        </w:rPr>
        <w:t xml:space="preserve"> </w:t>
      </w:r>
      <w:r>
        <w:t>National Environmental</w:t>
      </w:r>
      <w:r>
        <w:rPr>
          <w:spacing w:val="-1"/>
        </w:rPr>
        <w:t xml:space="preserve"> </w:t>
      </w:r>
      <w:r>
        <w:t>Policy</w:t>
      </w:r>
      <w:r>
        <w:rPr>
          <w:spacing w:val="-1"/>
        </w:rPr>
        <w:t xml:space="preserve"> </w:t>
      </w:r>
      <w:r>
        <w:t xml:space="preserve">Act </w:t>
      </w:r>
      <w:r>
        <w:rPr>
          <w:spacing w:val="-2"/>
        </w:rPr>
        <w:t>(NEPA)</w:t>
      </w:r>
    </w:p>
    <w:p w14:paraId="05FBDEA2" w14:textId="77777777" w:rsidR="009D0C3F" w:rsidRDefault="00F82DCD">
      <w:pPr>
        <w:pStyle w:val="BodyText"/>
        <w:spacing w:before="20"/>
        <w:ind w:right="168" w:firstLine="60"/>
      </w:pPr>
      <w:r>
        <w:t>A</w:t>
      </w:r>
      <w:r>
        <w:rPr>
          <w:spacing w:val="-4"/>
        </w:rPr>
        <w:t xml:space="preserve"> </w:t>
      </w:r>
      <w:r>
        <w:t>Finding</w:t>
      </w:r>
      <w:r>
        <w:rPr>
          <w:spacing w:val="-3"/>
        </w:rPr>
        <w:t xml:space="preserve"> </w:t>
      </w:r>
      <w:r>
        <w:t>of</w:t>
      </w:r>
      <w:r>
        <w:rPr>
          <w:spacing w:val="-3"/>
        </w:rPr>
        <w:t xml:space="preserve"> </w:t>
      </w:r>
      <w:r>
        <w:t>No</w:t>
      </w:r>
      <w:r>
        <w:rPr>
          <w:spacing w:val="-3"/>
        </w:rPr>
        <w:t xml:space="preserve"> </w:t>
      </w:r>
      <w:r>
        <w:t>Significant</w:t>
      </w:r>
      <w:r>
        <w:rPr>
          <w:spacing w:val="-4"/>
        </w:rPr>
        <w:t xml:space="preserve"> </w:t>
      </w:r>
      <w:r>
        <w:t>Impact</w:t>
      </w:r>
      <w:r>
        <w:rPr>
          <w:spacing w:val="-3"/>
        </w:rPr>
        <w:t xml:space="preserve"> </w:t>
      </w:r>
      <w:r>
        <w:t>(FONSI)</w:t>
      </w:r>
      <w:r>
        <w:rPr>
          <w:spacing w:val="-3"/>
        </w:rPr>
        <w:t xml:space="preserve"> </w:t>
      </w:r>
      <w:r>
        <w:t>with</w:t>
      </w:r>
      <w:r>
        <w:rPr>
          <w:spacing w:val="-3"/>
        </w:rPr>
        <w:t xml:space="preserve"> </w:t>
      </w:r>
      <w:r>
        <w:t>respect</w:t>
      </w:r>
      <w:r>
        <w:rPr>
          <w:spacing w:val="-3"/>
        </w:rPr>
        <w:t xml:space="preserve"> </w:t>
      </w:r>
      <w:r>
        <w:t>to</w:t>
      </w:r>
      <w:r>
        <w:rPr>
          <w:spacing w:val="-3"/>
        </w:rPr>
        <w:t xml:space="preserve"> </w:t>
      </w:r>
      <w:r>
        <w:t>the</w:t>
      </w:r>
      <w:r>
        <w:rPr>
          <w:spacing w:val="-3"/>
        </w:rPr>
        <w:t xml:space="preserve"> </w:t>
      </w:r>
      <w:r>
        <w:t>environment</w:t>
      </w:r>
      <w:r>
        <w:rPr>
          <w:spacing w:val="-4"/>
        </w:rPr>
        <w:t xml:space="preserve"> </w:t>
      </w:r>
      <w:r>
        <w:t>has</w:t>
      </w:r>
      <w:r>
        <w:rPr>
          <w:spacing w:val="-4"/>
        </w:rPr>
        <w:t xml:space="preserve"> </w:t>
      </w:r>
      <w:r>
        <w:t>been</w:t>
      </w:r>
      <w:r>
        <w:rPr>
          <w:spacing w:val="-3"/>
        </w:rPr>
        <w:t xml:space="preserve"> </w:t>
      </w:r>
      <w:r>
        <w:t>made</w:t>
      </w:r>
      <w:r>
        <w:rPr>
          <w:spacing w:val="-3"/>
        </w:rPr>
        <w:t xml:space="preserve"> </w:t>
      </w:r>
      <w:r>
        <w:t xml:space="preserve">for this NOFO in accordance with HUD regulations at </w:t>
      </w:r>
      <w:hyperlink r:id="rId169">
        <w:r>
          <w:rPr>
            <w:color w:val="0000FF"/>
            <w:u w:val="single" w:color="0000FF"/>
          </w:rPr>
          <w:t>24 CFR part 50</w:t>
        </w:r>
      </w:hyperlink>
      <w:r>
        <w:t>, which implement section 102(2)(C)</w:t>
      </w:r>
      <w:r>
        <w:rPr>
          <w:spacing w:val="-3"/>
        </w:rPr>
        <w:t xml:space="preserve"> </w:t>
      </w:r>
      <w:r>
        <w:t>of</w:t>
      </w:r>
      <w:r>
        <w:rPr>
          <w:spacing w:val="-3"/>
        </w:rPr>
        <w:t xml:space="preserve"> </w:t>
      </w:r>
      <w:r>
        <w:t>the</w:t>
      </w:r>
      <w:r>
        <w:rPr>
          <w:spacing w:val="-3"/>
        </w:rPr>
        <w:t xml:space="preserve"> </w:t>
      </w:r>
      <w:r>
        <w:t>National</w:t>
      </w:r>
      <w:r>
        <w:rPr>
          <w:spacing w:val="-3"/>
        </w:rPr>
        <w:t xml:space="preserve"> </w:t>
      </w:r>
      <w:r>
        <w:t>Environmental</w:t>
      </w:r>
      <w:r>
        <w:rPr>
          <w:spacing w:val="-3"/>
        </w:rPr>
        <w:t xml:space="preserve"> </w:t>
      </w:r>
      <w:r>
        <w:t>Policy</w:t>
      </w:r>
      <w:r>
        <w:rPr>
          <w:spacing w:val="-3"/>
        </w:rPr>
        <w:t xml:space="preserve"> </w:t>
      </w:r>
      <w:r>
        <w:t>Act</w:t>
      </w:r>
      <w:r>
        <w:rPr>
          <w:spacing w:val="-4"/>
        </w:rPr>
        <w:t xml:space="preserve"> </w:t>
      </w:r>
      <w:r>
        <w:t>of</w:t>
      </w:r>
      <w:r>
        <w:rPr>
          <w:spacing w:val="-3"/>
        </w:rPr>
        <w:t xml:space="preserve"> </w:t>
      </w:r>
      <w:r>
        <w:t>1969</w:t>
      </w:r>
      <w:r>
        <w:rPr>
          <w:spacing w:val="-3"/>
        </w:rPr>
        <w:t xml:space="preserve"> </w:t>
      </w:r>
      <w:r>
        <w:t>(42</w:t>
      </w:r>
      <w:r>
        <w:rPr>
          <w:spacing w:val="-3"/>
        </w:rPr>
        <w:t xml:space="preserve"> </w:t>
      </w:r>
      <w:r>
        <w:t>U.S.C.4332(2)(C)).</w:t>
      </w:r>
      <w:r>
        <w:rPr>
          <w:spacing w:val="-3"/>
        </w:rPr>
        <w:t xml:space="preserve"> </w:t>
      </w:r>
      <w:r>
        <w:t>The</w:t>
      </w:r>
      <w:r>
        <w:rPr>
          <w:spacing w:val="-4"/>
        </w:rPr>
        <w:t xml:space="preserve"> </w:t>
      </w:r>
      <w:r>
        <w:t xml:space="preserve">FONSI is available for inspection at </w:t>
      </w:r>
      <w:hyperlink r:id="rId170">
        <w:r>
          <w:rPr>
            <w:color w:val="0000FF"/>
            <w:u w:val="single" w:color="0000FF"/>
          </w:rPr>
          <w:t>HUD’s Funding Opportunities</w:t>
        </w:r>
      </w:hyperlink>
      <w:r>
        <w:rPr>
          <w:color w:val="0000FF"/>
          <w:u w:val="single" w:color="0000FF"/>
        </w:rPr>
        <w:t xml:space="preserve"> </w:t>
      </w:r>
      <w:r>
        <w:t>web page.</w:t>
      </w:r>
    </w:p>
    <w:p w14:paraId="05FBDEA3" w14:textId="77777777" w:rsidR="009D0C3F" w:rsidRDefault="009D0C3F">
      <w:pPr>
        <w:pStyle w:val="BodyText"/>
        <w:ind w:left="0"/>
      </w:pPr>
    </w:p>
    <w:p w14:paraId="05FBDEA4" w14:textId="77777777" w:rsidR="009D0C3F" w:rsidRDefault="00F82DCD">
      <w:pPr>
        <w:pStyle w:val="Heading3"/>
        <w:numPr>
          <w:ilvl w:val="1"/>
          <w:numId w:val="5"/>
        </w:numPr>
        <w:tabs>
          <w:tab w:val="left" w:pos="380"/>
        </w:tabs>
        <w:spacing w:before="0"/>
      </w:pPr>
      <w:r>
        <w:t>Web</w:t>
      </w:r>
      <w:r>
        <w:rPr>
          <w:spacing w:val="-3"/>
        </w:rPr>
        <w:t xml:space="preserve"> </w:t>
      </w:r>
      <w:r>
        <w:rPr>
          <w:spacing w:val="-2"/>
        </w:rPr>
        <w:t>Resources.</w:t>
      </w:r>
    </w:p>
    <w:p w14:paraId="05FBDEA5" w14:textId="77777777" w:rsidR="009D0C3F" w:rsidRDefault="00F82DCD">
      <w:pPr>
        <w:pStyle w:val="ListParagraph"/>
        <w:numPr>
          <w:ilvl w:val="2"/>
          <w:numId w:val="5"/>
        </w:numPr>
        <w:tabs>
          <w:tab w:val="left" w:pos="859"/>
        </w:tabs>
        <w:ind w:left="859" w:hanging="359"/>
        <w:rPr>
          <w:sz w:val="24"/>
        </w:rPr>
      </w:pPr>
      <w:hyperlink r:id="rId171">
        <w:r>
          <w:rPr>
            <w:color w:val="0000FF"/>
            <w:sz w:val="24"/>
            <w:u w:val="single" w:color="0000FF"/>
          </w:rPr>
          <w:t>Affirmatively</w:t>
        </w:r>
        <w:r>
          <w:rPr>
            <w:color w:val="0000FF"/>
            <w:spacing w:val="-1"/>
            <w:sz w:val="24"/>
            <w:u w:val="single" w:color="0000FF"/>
          </w:rPr>
          <w:t xml:space="preserve"> </w:t>
        </w:r>
        <w:r>
          <w:rPr>
            <w:color w:val="0000FF"/>
            <w:sz w:val="24"/>
            <w:u w:val="single" w:color="0000FF"/>
          </w:rPr>
          <w:t xml:space="preserve">Furthering Fair </w:t>
        </w:r>
        <w:r>
          <w:rPr>
            <w:color w:val="0000FF"/>
            <w:spacing w:val="-2"/>
            <w:sz w:val="24"/>
            <w:u w:val="single" w:color="0000FF"/>
          </w:rPr>
          <w:t>Housing</w:t>
        </w:r>
      </w:hyperlink>
    </w:p>
    <w:p w14:paraId="05FBDEA6" w14:textId="77777777" w:rsidR="009D0C3F" w:rsidRDefault="00F82DCD">
      <w:pPr>
        <w:pStyle w:val="ListParagraph"/>
        <w:numPr>
          <w:ilvl w:val="2"/>
          <w:numId w:val="5"/>
        </w:numPr>
        <w:tabs>
          <w:tab w:val="left" w:pos="859"/>
        </w:tabs>
        <w:spacing w:before="19"/>
        <w:ind w:left="859" w:hanging="359"/>
        <w:rPr>
          <w:sz w:val="24"/>
        </w:rPr>
      </w:pPr>
      <w:hyperlink r:id="rId172">
        <w:r>
          <w:rPr>
            <w:color w:val="0000FF"/>
            <w:sz w:val="24"/>
            <w:u w:val="single" w:color="0000FF"/>
          </w:rPr>
          <w:t>Assistance</w:t>
        </w:r>
        <w:r>
          <w:rPr>
            <w:color w:val="0000FF"/>
            <w:spacing w:val="-1"/>
            <w:sz w:val="24"/>
            <w:u w:val="single" w:color="0000FF"/>
          </w:rPr>
          <w:t xml:space="preserve"> </w:t>
        </w:r>
        <w:proofErr w:type="gramStart"/>
        <w:r>
          <w:rPr>
            <w:color w:val="0000FF"/>
            <w:sz w:val="24"/>
            <w:u w:val="single" w:color="0000FF"/>
          </w:rPr>
          <w:t>Listing(</w:t>
        </w:r>
        <w:proofErr w:type="gramEnd"/>
        <w:r>
          <w:rPr>
            <w:color w:val="0000FF"/>
            <w:sz w:val="24"/>
            <w:u w:val="single" w:color="0000FF"/>
          </w:rPr>
          <w:t xml:space="preserve">formerly </w:t>
        </w:r>
        <w:r>
          <w:rPr>
            <w:color w:val="0000FF"/>
            <w:spacing w:val="-2"/>
            <w:sz w:val="24"/>
            <w:u w:val="single" w:color="0000FF"/>
          </w:rPr>
          <w:t>CFDA)</w:t>
        </w:r>
      </w:hyperlink>
    </w:p>
    <w:p w14:paraId="05FBDEA7" w14:textId="77777777" w:rsidR="009D0C3F" w:rsidRDefault="00F82DCD">
      <w:pPr>
        <w:pStyle w:val="ListParagraph"/>
        <w:numPr>
          <w:ilvl w:val="2"/>
          <w:numId w:val="5"/>
        </w:numPr>
        <w:tabs>
          <w:tab w:val="left" w:pos="859"/>
        </w:tabs>
        <w:spacing w:before="19"/>
        <w:ind w:left="859" w:hanging="359"/>
        <w:rPr>
          <w:sz w:val="24"/>
        </w:rPr>
      </w:pPr>
      <w:hyperlink r:id="rId173">
        <w:r>
          <w:rPr>
            <w:color w:val="0000FF"/>
            <w:sz w:val="24"/>
            <w:u w:val="single" w:color="0000FF"/>
          </w:rPr>
          <w:t>Climate</w:t>
        </w:r>
        <w:r>
          <w:rPr>
            <w:color w:val="0000FF"/>
            <w:spacing w:val="-3"/>
            <w:sz w:val="24"/>
            <w:u w:val="single" w:color="0000FF"/>
          </w:rPr>
          <w:t xml:space="preserve"> </w:t>
        </w:r>
        <w:r>
          <w:rPr>
            <w:color w:val="0000FF"/>
            <w:sz w:val="24"/>
            <w:u w:val="single" w:color="0000FF"/>
          </w:rPr>
          <w:t xml:space="preserve">Action </w:t>
        </w:r>
        <w:r>
          <w:rPr>
            <w:color w:val="0000FF"/>
            <w:spacing w:val="-4"/>
            <w:sz w:val="24"/>
            <w:u w:val="single" w:color="0000FF"/>
          </w:rPr>
          <w:t>Plan</w:t>
        </w:r>
      </w:hyperlink>
    </w:p>
    <w:p w14:paraId="05FBDEA8" w14:textId="77777777" w:rsidR="009D0C3F" w:rsidRDefault="00F82DCD">
      <w:pPr>
        <w:pStyle w:val="ListParagraph"/>
        <w:numPr>
          <w:ilvl w:val="2"/>
          <w:numId w:val="5"/>
        </w:numPr>
        <w:tabs>
          <w:tab w:val="left" w:pos="859"/>
        </w:tabs>
        <w:spacing w:before="19"/>
        <w:ind w:left="859" w:hanging="359"/>
        <w:rPr>
          <w:sz w:val="24"/>
        </w:rPr>
      </w:pPr>
      <w:hyperlink r:id="rId174">
        <w:r>
          <w:rPr>
            <w:color w:val="0000FF"/>
            <w:sz w:val="24"/>
            <w:u w:val="single" w:color="0000FF"/>
          </w:rPr>
          <w:t>Climate</w:t>
        </w:r>
        <w:r>
          <w:rPr>
            <w:color w:val="0000FF"/>
            <w:spacing w:val="-1"/>
            <w:sz w:val="24"/>
            <w:u w:val="single" w:color="0000FF"/>
          </w:rPr>
          <w:t xml:space="preserve"> </w:t>
        </w:r>
        <w:r>
          <w:rPr>
            <w:color w:val="0000FF"/>
            <w:sz w:val="24"/>
            <w:u w:val="single" w:color="0000FF"/>
          </w:rPr>
          <w:t>and Economic</w:t>
        </w:r>
        <w:r>
          <w:rPr>
            <w:color w:val="0000FF"/>
            <w:spacing w:val="-1"/>
            <w:sz w:val="24"/>
            <w:u w:val="single" w:color="0000FF"/>
          </w:rPr>
          <w:t xml:space="preserve"> </w:t>
        </w:r>
        <w:r>
          <w:rPr>
            <w:color w:val="0000FF"/>
            <w:sz w:val="24"/>
            <w:u w:val="single" w:color="0000FF"/>
          </w:rPr>
          <w:t>Justice Screening</w:t>
        </w:r>
        <w:r>
          <w:rPr>
            <w:color w:val="0000FF"/>
            <w:spacing w:val="-1"/>
            <w:sz w:val="24"/>
            <w:u w:val="single" w:color="0000FF"/>
          </w:rPr>
          <w:t xml:space="preserve"> </w:t>
        </w:r>
        <w:r>
          <w:rPr>
            <w:color w:val="0000FF"/>
            <w:sz w:val="24"/>
            <w:u w:val="single" w:color="0000FF"/>
          </w:rPr>
          <w:t xml:space="preserve">Tool </w:t>
        </w:r>
        <w:r>
          <w:rPr>
            <w:color w:val="0000FF"/>
            <w:spacing w:val="-2"/>
            <w:sz w:val="24"/>
            <w:u w:val="single" w:color="0000FF"/>
          </w:rPr>
          <w:t>(CEJST)</w:t>
        </w:r>
      </w:hyperlink>
    </w:p>
    <w:p w14:paraId="05FBDEA9" w14:textId="77777777" w:rsidR="009D0C3F" w:rsidRDefault="00F82DCD">
      <w:pPr>
        <w:pStyle w:val="ListParagraph"/>
        <w:numPr>
          <w:ilvl w:val="2"/>
          <w:numId w:val="5"/>
        </w:numPr>
        <w:tabs>
          <w:tab w:val="left" w:pos="859"/>
        </w:tabs>
        <w:spacing w:before="19"/>
        <w:ind w:left="859" w:hanging="359"/>
        <w:rPr>
          <w:sz w:val="24"/>
        </w:rPr>
      </w:pPr>
      <w:hyperlink r:id="rId175">
        <w:r>
          <w:rPr>
            <w:color w:val="0000FF"/>
            <w:sz w:val="24"/>
            <w:u w:val="single" w:color="0000FF"/>
          </w:rPr>
          <w:t>Code</w:t>
        </w:r>
        <w:r>
          <w:rPr>
            <w:color w:val="0000FF"/>
            <w:spacing w:val="-3"/>
            <w:sz w:val="24"/>
            <w:u w:val="single" w:color="0000FF"/>
          </w:rPr>
          <w:t xml:space="preserve"> </w:t>
        </w:r>
        <w:r>
          <w:rPr>
            <w:color w:val="0000FF"/>
            <w:sz w:val="24"/>
            <w:u w:val="single" w:color="0000FF"/>
          </w:rPr>
          <w:t>of</w:t>
        </w:r>
        <w:r>
          <w:rPr>
            <w:color w:val="0000FF"/>
            <w:spacing w:val="-2"/>
            <w:sz w:val="24"/>
            <w:u w:val="single" w:color="0000FF"/>
          </w:rPr>
          <w:t xml:space="preserve"> </w:t>
        </w:r>
        <w:r>
          <w:rPr>
            <w:color w:val="0000FF"/>
            <w:sz w:val="24"/>
            <w:u w:val="single" w:color="0000FF"/>
          </w:rPr>
          <w:t>Conduct</w:t>
        </w:r>
        <w:r>
          <w:rPr>
            <w:color w:val="0000FF"/>
            <w:spacing w:val="-3"/>
            <w:sz w:val="24"/>
            <w:u w:val="single" w:color="0000FF"/>
          </w:rPr>
          <w:t xml:space="preserve"> </w:t>
        </w:r>
        <w:r>
          <w:rPr>
            <w:color w:val="0000FF"/>
            <w:sz w:val="24"/>
            <w:u w:val="single" w:color="0000FF"/>
          </w:rPr>
          <w:t>Requirements</w:t>
        </w:r>
        <w:r>
          <w:rPr>
            <w:color w:val="0000FF"/>
            <w:spacing w:val="-3"/>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E-</w:t>
        </w:r>
        <w:r>
          <w:rPr>
            <w:color w:val="0000FF"/>
            <w:spacing w:val="-2"/>
            <w:sz w:val="24"/>
            <w:u w:val="single" w:color="0000FF"/>
          </w:rPr>
          <w:t>Library</w:t>
        </w:r>
      </w:hyperlink>
    </w:p>
    <w:p w14:paraId="05FBDEAA" w14:textId="77777777" w:rsidR="009D0C3F" w:rsidRDefault="00F82DCD">
      <w:pPr>
        <w:pStyle w:val="ListParagraph"/>
        <w:numPr>
          <w:ilvl w:val="2"/>
          <w:numId w:val="5"/>
        </w:numPr>
        <w:tabs>
          <w:tab w:val="left" w:pos="859"/>
        </w:tabs>
        <w:spacing w:before="20"/>
        <w:ind w:left="859" w:hanging="359"/>
        <w:rPr>
          <w:sz w:val="24"/>
        </w:rPr>
      </w:pPr>
      <w:hyperlink r:id="rId176">
        <w:r>
          <w:rPr>
            <w:color w:val="0000FF"/>
            <w:sz w:val="24"/>
            <w:u w:val="single" w:color="0000FF"/>
          </w:rPr>
          <w:t>Environmental</w:t>
        </w:r>
        <w:r>
          <w:rPr>
            <w:color w:val="0000FF"/>
            <w:spacing w:val="-1"/>
            <w:sz w:val="24"/>
            <w:u w:val="single" w:color="0000FF"/>
          </w:rPr>
          <w:t xml:space="preserve"> </w:t>
        </w:r>
        <w:r>
          <w:rPr>
            <w:color w:val="0000FF"/>
            <w:spacing w:val="-2"/>
            <w:sz w:val="24"/>
            <w:u w:val="single" w:color="0000FF"/>
          </w:rPr>
          <w:t>Review</w:t>
        </w:r>
      </w:hyperlink>
    </w:p>
    <w:p w14:paraId="05FBDEAB" w14:textId="77777777" w:rsidR="009D0C3F" w:rsidRDefault="00F82DCD">
      <w:pPr>
        <w:pStyle w:val="ListParagraph"/>
        <w:numPr>
          <w:ilvl w:val="2"/>
          <w:numId w:val="5"/>
        </w:numPr>
        <w:tabs>
          <w:tab w:val="left" w:pos="859"/>
        </w:tabs>
        <w:spacing w:before="19"/>
        <w:ind w:left="859" w:hanging="359"/>
        <w:rPr>
          <w:sz w:val="24"/>
        </w:rPr>
      </w:pPr>
      <w:hyperlink r:id="rId177">
        <w:r>
          <w:rPr>
            <w:color w:val="0000FF"/>
            <w:sz w:val="24"/>
            <w:u w:val="single" w:color="0000FF"/>
          </w:rPr>
          <w:t>Equal</w:t>
        </w:r>
        <w:r>
          <w:rPr>
            <w:color w:val="0000FF"/>
            <w:spacing w:val="-1"/>
            <w:sz w:val="24"/>
            <w:u w:val="single" w:color="0000FF"/>
          </w:rPr>
          <w:t xml:space="preserve"> </w:t>
        </w:r>
        <w:r>
          <w:rPr>
            <w:color w:val="0000FF"/>
            <w:sz w:val="24"/>
            <w:u w:val="single" w:color="0000FF"/>
          </w:rPr>
          <w:t>Participation of</w:t>
        </w:r>
        <w:r>
          <w:rPr>
            <w:color w:val="0000FF"/>
            <w:spacing w:val="-1"/>
            <w:sz w:val="24"/>
            <w:u w:val="single" w:color="0000FF"/>
          </w:rPr>
          <w:t xml:space="preserve"> </w:t>
        </w:r>
        <w:r>
          <w:rPr>
            <w:color w:val="0000FF"/>
            <w:sz w:val="24"/>
            <w:u w:val="single" w:color="0000FF"/>
          </w:rPr>
          <w:t xml:space="preserve">Faith-Based </w:t>
        </w:r>
        <w:r>
          <w:rPr>
            <w:color w:val="0000FF"/>
            <w:spacing w:val="-2"/>
            <w:sz w:val="24"/>
            <w:u w:val="single" w:color="0000FF"/>
          </w:rPr>
          <w:t>Organizations</w:t>
        </w:r>
      </w:hyperlink>
    </w:p>
    <w:p w14:paraId="05FBDEAC" w14:textId="77777777" w:rsidR="009D0C3F" w:rsidRDefault="00F82DCD">
      <w:pPr>
        <w:pStyle w:val="ListParagraph"/>
        <w:numPr>
          <w:ilvl w:val="2"/>
          <w:numId w:val="5"/>
        </w:numPr>
        <w:tabs>
          <w:tab w:val="left" w:pos="859"/>
        </w:tabs>
        <w:spacing w:before="19"/>
        <w:ind w:left="859" w:hanging="359"/>
        <w:rPr>
          <w:sz w:val="24"/>
        </w:rPr>
      </w:pPr>
      <w:hyperlink r:id="rId178">
        <w:r>
          <w:rPr>
            <w:color w:val="0000FF"/>
            <w:sz w:val="24"/>
            <w:u w:val="single" w:color="0000FF"/>
          </w:rPr>
          <w:t>Fair</w:t>
        </w:r>
        <w:r>
          <w:rPr>
            <w:color w:val="0000FF"/>
            <w:spacing w:val="-4"/>
            <w:sz w:val="24"/>
            <w:u w:val="single" w:color="0000FF"/>
          </w:rPr>
          <w:t xml:space="preserve"> </w:t>
        </w:r>
        <w:r>
          <w:rPr>
            <w:color w:val="0000FF"/>
            <w:sz w:val="24"/>
            <w:u w:val="single" w:color="0000FF"/>
          </w:rPr>
          <w:t>Housing</w:t>
        </w:r>
        <w:r>
          <w:rPr>
            <w:color w:val="0000FF"/>
            <w:spacing w:val="-1"/>
            <w:sz w:val="24"/>
            <w:u w:val="single" w:color="0000FF"/>
          </w:rPr>
          <w:t xml:space="preserve"> </w:t>
        </w:r>
        <w:r>
          <w:rPr>
            <w:color w:val="0000FF"/>
            <w:sz w:val="24"/>
            <w:u w:val="single" w:color="0000FF"/>
          </w:rPr>
          <w:t>Rights</w:t>
        </w:r>
        <w:r>
          <w:rPr>
            <w:color w:val="0000FF"/>
            <w:spacing w:val="-2"/>
            <w:sz w:val="24"/>
            <w:u w:val="single" w:color="0000FF"/>
          </w:rPr>
          <w:t xml:space="preserve"> </w:t>
        </w:r>
        <w:r>
          <w:rPr>
            <w:color w:val="0000FF"/>
            <w:sz w:val="24"/>
            <w:u w:val="single" w:color="0000FF"/>
          </w:rPr>
          <w:t>and</w:t>
        </w:r>
        <w:r>
          <w:rPr>
            <w:color w:val="0000FF"/>
            <w:spacing w:val="-1"/>
            <w:sz w:val="24"/>
            <w:u w:val="single" w:color="0000FF"/>
          </w:rPr>
          <w:t xml:space="preserve"> </w:t>
        </w:r>
        <w:r>
          <w:rPr>
            <w:color w:val="0000FF"/>
            <w:spacing w:val="-2"/>
            <w:sz w:val="24"/>
            <w:u w:val="single" w:color="0000FF"/>
          </w:rPr>
          <w:t>Obligations</w:t>
        </w:r>
      </w:hyperlink>
    </w:p>
    <w:p w14:paraId="05FBDEAD" w14:textId="77777777" w:rsidR="009D0C3F" w:rsidRDefault="00F82DCD">
      <w:pPr>
        <w:pStyle w:val="ListParagraph"/>
        <w:numPr>
          <w:ilvl w:val="2"/>
          <w:numId w:val="5"/>
        </w:numPr>
        <w:tabs>
          <w:tab w:val="left" w:pos="859"/>
        </w:tabs>
        <w:spacing w:before="19"/>
        <w:ind w:left="859" w:hanging="359"/>
        <w:rPr>
          <w:sz w:val="24"/>
        </w:rPr>
      </w:pPr>
      <w:hyperlink r:id="rId179">
        <w:r>
          <w:rPr>
            <w:color w:val="0000FF"/>
            <w:sz w:val="24"/>
            <w:u w:val="single" w:color="0000FF"/>
          </w:rPr>
          <w:t>Federal</w:t>
        </w:r>
        <w:r>
          <w:rPr>
            <w:color w:val="0000FF"/>
            <w:spacing w:val="-1"/>
            <w:sz w:val="24"/>
            <w:u w:val="single" w:color="0000FF"/>
          </w:rPr>
          <w:t xml:space="preserve"> </w:t>
        </w:r>
        <w:r>
          <w:rPr>
            <w:color w:val="0000FF"/>
            <w:sz w:val="24"/>
            <w:u w:val="single" w:color="0000FF"/>
          </w:rPr>
          <w:t>Awardee</w:t>
        </w:r>
        <w:r>
          <w:rPr>
            <w:color w:val="0000FF"/>
            <w:spacing w:val="-1"/>
            <w:sz w:val="24"/>
            <w:u w:val="single" w:color="0000FF"/>
          </w:rPr>
          <w:t xml:space="preserve"> </w:t>
        </w:r>
        <w:r>
          <w:rPr>
            <w:color w:val="0000FF"/>
            <w:sz w:val="24"/>
            <w:u w:val="single" w:color="0000FF"/>
          </w:rPr>
          <w:t>Performance</w:t>
        </w:r>
        <w:r>
          <w:rPr>
            <w:color w:val="0000FF"/>
            <w:spacing w:val="-1"/>
            <w:sz w:val="24"/>
            <w:u w:val="single" w:color="0000FF"/>
          </w:rPr>
          <w:t xml:space="preserve"> </w:t>
        </w:r>
        <w:r>
          <w:rPr>
            <w:color w:val="0000FF"/>
            <w:sz w:val="24"/>
            <w:u w:val="single" w:color="0000FF"/>
          </w:rPr>
          <w:t>and Integrity</w:t>
        </w:r>
        <w:r>
          <w:rPr>
            <w:color w:val="0000FF"/>
            <w:spacing w:val="-1"/>
            <w:sz w:val="24"/>
            <w:u w:val="single" w:color="0000FF"/>
          </w:rPr>
          <w:t xml:space="preserve"> </w:t>
        </w:r>
        <w:r>
          <w:rPr>
            <w:color w:val="0000FF"/>
            <w:sz w:val="24"/>
            <w:u w:val="single" w:color="0000FF"/>
          </w:rPr>
          <w:t xml:space="preserve">Information </w:t>
        </w:r>
        <w:r>
          <w:rPr>
            <w:color w:val="0000FF"/>
            <w:spacing w:val="-2"/>
            <w:sz w:val="24"/>
            <w:u w:val="single" w:color="0000FF"/>
          </w:rPr>
          <w:t>System</w:t>
        </w:r>
      </w:hyperlink>
    </w:p>
    <w:p w14:paraId="05FBDEAE" w14:textId="77777777" w:rsidR="009D0C3F" w:rsidRDefault="00F82DCD">
      <w:pPr>
        <w:pStyle w:val="ListParagraph"/>
        <w:numPr>
          <w:ilvl w:val="2"/>
          <w:numId w:val="5"/>
        </w:numPr>
        <w:tabs>
          <w:tab w:val="left" w:pos="860"/>
        </w:tabs>
        <w:spacing w:before="19"/>
        <w:ind w:right="512"/>
        <w:rPr>
          <w:sz w:val="24"/>
        </w:rPr>
      </w:pPr>
      <w:hyperlink r:id="rId180">
        <w:r>
          <w:rPr>
            <w:color w:val="0000FF"/>
            <w:sz w:val="24"/>
            <w:u w:val="single" w:color="0000FF"/>
          </w:rPr>
          <w:t>Federal</w:t>
        </w:r>
        <w:r>
          <w:rPr>
            <w:color w:val="0000FF"/>
            <w:spacing w:val="-5"/>
            <w:sz w:val="24"/>
            <w:u w:val="single" w:color="0000FF"/>
          </w:rPr>
          <w:t xml:space="preserve"> </w:t>
        </w:r>
        <w:r>
          <w:rPr>
            <w:color w:val="0000FF"/>
            <w:sz w:val="24"/>
            <w:u w:val="single" w:color="0000FF"/>
          </w:rPr>
          <w:t>Funding</w:t>
        </w:r>
        <w:r>
          <w:rPr>
            <w:color w:val="0000FF"/>
            <w:spacing w:val="-5"/>
            <w:sz w:val="24"/>
            <w:u w:val="single" w:color="0000FF"/>
          </w:rPr>
          <w:t xml:space="preserve"> </w:t>
        </w:r>
        <w:r>
          <w:rPr>
            <w:color w:val="0000FF"/>
            <w:sz w:val="24"/>
            <w:u w:val="single" w:color="0000FF"/>
          </w:rPr>
          <w:t>Accountability</w:t>
        </w:r>
        <w:r>
          <w:rPr>
            <w:color w:val="0000FF"/>
            <w:spacing w:val="-5"/>
            <w:sz w:val="24"/>
            <w:u w:val="single" w:color="0000FF"/>
          </w:rPr>
          <w:t xml:space="preserve"> </w:t>
        </w:r>
        <w:r>
          <w:rPr>
            <w:color w:val="0000FF"/>
            <w:sz w:val="24"/>
            <w:u w:val="single" w:color="0000FF"/>
          </w:rPr>
          <w:t>and</w:t>
        </w:r>
        <w:r>
          <w:rPr>
            <w:color w:val="0000FF"/>
            <w:spacing w:val="-5"/>
            <w:sz w:val="24"/>
            <w:u w:val="single" w:color="0000FF"/>
          </w:rPr>
          <w:t xml:space="preserve"> </w:t>
        </w:r>
        <w:r>
          <w:rPr>
            <w:color w:val="0000FF"/>
            <w:sz w:val="24"/>
            <w:u w:val="single" w:color="0000FF"/>
          </w:rPr>
          <w:t>Transparency</w:t>
        </w:r>
        <w:r>
          <w:rPr>
            <w:color w:val="0000FF"/>
            <w:spacing w:val="-5"/>
            <w:sz w:val="24"/>
            <w:u w:val="single" w:color="0000FF"/>
          </w:rPr>
          <w:t xml:space="preserve"> </w:t>
        </w:r>
        <w:r>
          <w:rPr>
            <w:color w:val="0000FF"/>
            <w:sz w:val="24"/>
            <w:u w:val="single" w:color="0000FF"/>
          </w:rPr>
          <w:t>Act</w:t>
        </w:r>
        <w:r>
          <w:rPr>
            <w:color w:val="0000FF"/>
            <w:spacing w:val="-6"/>
            <w:sz w:val="24"/>
            <w:u w:val="single" w:color="0000FF"/>
          </w:rPr>
          <w:t xml:space="preserve"> </w:t>
        </w:r>
        <w:r>
          <w:rPr>
            <w:color w:val="0000FF"/>
            <w:sz w:val="24"/>
            <w:u w:val="single" w:color="0000FF"/>
          </w:rPr>
          <w:t>(FFATA)</w:t>
        </w:r>
        <w:r>
          <w:rPr>
            <w:color w:val="0000FF"/>
            <w:spacing w:val="-5"/>
            <w:sz w:val="24"/>
            <w:u w:val="single" w:color="0000FF"/>
          </w:rPr>
          <w:t xml:space="preserve"> </w:t>
        </w:r>
        <w:r>
          <w:rPr>
            <w:color w:val="0000FF"/>
            <w:sz w:val="24"/>
            <w:u w:val="single" w:color="0000FF"/>
          </w:rPr>
          <w:t>Subaward</w:t>
        </w:r>
        <w:r>
          <w:rPr>
            <w:color w:val="0000FF"/>
            <w:spacing w:val="-5"/>
            <w:sz w:val="24"/>
            <w:u w:val="single" w:color="0000FF"/>
          </w:rPr>
          <w:t xml:space="preserve"> </w:t>
        </w:r>
        <w:r>
          <w:rPr>
            <w:color w:val="0000FF"/>
            <w:sz w:val="24"/>
            <w:u w:val="single" w:color="0000FF"/>
          </w:rPr>
          <w:t>Reporting</w:t>
        </w:r>
      </w:hyperlink>
      <w:r>
        <w:rPr>
          <w:color w:val="0000FF"/>
          <w:sz w:val="24"/>
        </w:rPr>
        <w:t xml:space="preserve"> </w:t>
      </w:r>
      <w:hyperlink r:id="rId181">
        <w:r>
          <w:rPr>
            <w:color w:val="0000FF"/>
            <w:spacing w:val="-2"/>
            <w:sz w:val="24"/>
            <w:u w:val="single" w:color="0000FF"/>
          </w:rPr>
          <w:t>System</w:t>
        </w:r>
      </w:hyperlink>
    </w:p>
    <w:p w14:paraId="05FBDEAF" w14:textId="77777777" w:rsidR="009D0C3F" w:rsidRDefault="00F82DCD">
      <w:pPr>
        <w:pStyle w:val="ListParagraph"/>
        <w:numPr>
          <w:ilvl w:val="2"/>
          <w:numId w:val="5"/>
        </w:numPr>
        <w:tabs>
          <w:tab w:val="left" w:pos="859"/>
        </w:tabs>
        <w:spacing w:before="20"/>
        <w:ind w:left="859" w:hanging="359"/>
        <w:rPr>
          <w:sz w:val="24"/>
        </w:rPr>
      </w:pPr>
      <w:hyperlink r:id="rId182">
        <w:r>
          <w:rPr>
            <w:color w:val="0000FF"/>
            <w:spacing w:val="-2"/>
            <w:sz w:val="24"/>
            <w:u w:val="single" w:color="0000FF"/>
          </w:rPr>
          <w:t>Grants.gov</w:t>
        </w:r>
      </w:hyperlink>
    </w:p>
    <w:p w14:paraId="05FBDEB0" w14:textId="77777777" w:rsidR="009D0C3F" w:rsidRDefault="00F82DCD">
      <w:pPr>
        <w:pStyle w:val="ListParagraph"/>
        <w:numPr>
          <w:ilvl w:val="2"/>
          <w:numId w:val="5"/>
        </w:numPr>
        <w:tabs>
          <w:tab w:val="left" w:pos="859"/>
        </w:tabs>
        <w:spacing w:before="19"/>
        <w:ind w:left="859" w:hanging="359"/>
        <w:rPr>
          <w:sz w:val="24"/>
        </w:rPr>
      </w:pPr>
      <w:hyperlink r:id="rId183">
        <w:r>
          <w:rPr>
            <w:color w:val="0000FF"/>
            <w:sz w:val="24"/>
            <w:u w:val="single" w:color="0000FF"/>
          </w:rPr>
          <w:t>Healthy</w:t>
        </w:r>
        <w:r>
          <w:rPr>
            <w:color w:val="0000FF"/>
            <w:spacing w:val="-1"/>
            <w:sz w:val="24"/>
            <w:u w:val="single" w:color="0000FF"/>
          </w:rPr>
          <w:t xml:space="preserve"> </w:t>
        </w:r>
        <w:r>
          <w:rPr>
            <w:color w:val="0000FF"/>
            <w:sz w:val="24"/>
            <w:u w:val="single" w:color="0000FF"/>
          </w:rPr>
          <w:t>Homes</w:t>
        </w:r>
        <w:r>
          <w:rPr>
            <w:color w:val="0000FF"/>
            <w:spacing w:val="-1"/>
            <w:sz w:val="24"/>
            <w:u w:val="single" w:color="0000FF"/>
          </w:rPr>
          <w:t xml:space="preserve"> </w:t>
        </w:r>
        <w:r>
          <w:rPr>
            <w:color w:val="0000FF"/>
            <w:sz w:val="24"/>
            <w:u w:val="single" w:color="0000FF"/>
          </w:rPr>
          <w:t xml:space="preserve">Strategic </w:t>
        </w:r>
        <w:r>
          <w:rPr>
            <w:color w:val="0000FF"/>
            <w:spacing w:val="-4"/>
            <w:sz w:val="24"/>
            <w:u w:val="single" w:color="0000FF"/>
          </w:rPr>
          <w:t>Plan</w:t>
        </w:r>
      </w:hyperlink>
    </w:p>
    <w:p w14:paraId="05FBDEB1" w14:textId="77777777" w:rsidR="009D0C3F" w:rsidRDefault="00F82DCD">
      <w:pPr>
        <w:pStyle w:val="ListParagraph"/>
        <w:numPr>
          <w:ilvl w:val="2"/>
          <w:numId w:val="5"/>
        </w:numPr>
        <w:tabs>
          <w:tab w:val="left" w:pos="859"/>
        </w:tabs>
        <w:spacing w:before="19"/>
        <w:ind w:left="859" w:hanging="359"/>
        <w:rPr>
          <w:sz w:val="24"/>
        </w:rPr>
      </w:pPr>
      <w:hyperlink r:id="rId184">
        <w:r>
          <w:rPr>
            <w:color w:val="0000FF"/>
            <w:sz w:val="24"/>
            <w:u w:val="single" w:color="0000FF"/>
          </w:rPr>
          <w:t>Healthy</w:t>
        </w:r>
        <w:r>
          <w:rPr>
            <w:color w:val="0000FF"/>
            <w:spacing w:val="-1"/>
            <w:sz w:val="24"/>
            <w:u w:val="single" w:color="0000FF"/>
          </w:rPr>
          <w:t xml:space="preserve"> </w:t>
        </w:r>
        <w:r>
          <w:rPr>
            <w:color w:val="0000FF"/>
            <w:sz w:val="24"/>
            <w:u w:val="single" w:color="0000FF"/>
          </w:rPr>
          <w:t xml:space="preserve">Housing Reference </w:t>
        </w:r>
        <w:r>
          <w:rPr>
            <w:color w:val="0000FF"/>
            <w:spacing w:val="-2"/>
            <w:sz w:val="24"/>
            <w:u w:val="single" w:color="0000FF"/>
          </w:rPr>
          <w:t>Manual</w:t>
        </w:r>
      </w:hyperlink>
    </w:p>
    <w:p w14:paraId="05FBDEB2" w14:textId="77777777" w:rsidR="009D0C3F" w:rsidRDefault="00F82DCD">
      <w:pPr>
        <w:pStyle w:val="ListParagraph"/>
        <w:numPr>
          <w:ilvl w:val="2"/>
          <w:numId w:val="5"/>
        </w:numPr>
        <w:tabs>
          <w:tab w:val="left" w:pos="859"/>
        </w:tabs>
        <w:spacing w:before="19"/>
        <w:ind w:left="859" w:hanging="359"/>
        <w:rPr>
          <w:sz w:val="24"/>
        </w:rPr>
      </w:pPr>
      <w:hyperlink r:id="rId185">
        <w:r>
          <w:rPr>
            <w:color w:val="0000FF"/>
            <w:sz w:val="24"/>
            <w:u w:val="single" w:color="0000FF"/>
          </w:rPr>
          <w:t>Historically</w:t>
        </w:r>
        <w:r>
          <w:rPr>
            <w:color w:val="0000FF"/>
            <w:spacing w:val="-4"/>
            <w:sz w:val="24"/>
            <w:u w:val="single" w:color="0000FF"/>
          </w:rPr>
          <w:t xml:space="preserve"> </w:t>
        </w:r>
        <w:r>
          <w:rPr>
            <w:color w:val="0000FF"/>
            <w:sz w:val="24"/>
            <w:u w:val="single" w:color="0000FF"/>
          </w:rPr>
          <w:t>Black</w:t>
        </w:r>
        <w:r>
          <w:rPr>
            <w:color w:val="0000FF"/>
            <w:spacing w:val="-1"/>
            <w:sz w:val="24"/>
            <w:u w:val="single" w:color="0000FF"/>
          </w:rPr>
          <w:t xml:space="preserve"> </w:t>
        </w:r>
        <w:r>
          <w:rPr>
            <w:color w:val="0000FF"/>
            <w:sz w:val="24"/>
            <w:u w:val="single" w:color="0000FF"/>
          </w:rPr>
          <w:t>Colleges</w:t>
        </w:r>
        <w:r>
          <w:rPr>
            <w:color w:val="0000FF"/>
            <w:spacing w:val="-3"/>
            <w:sz w:val="24"/>
            <w:u w:val="single" w:color="0000FF"/>
          </w:rPr>
          <w:t xml:space="preserve"> </w:t>
        </w:r>
        <w:r>
          <w:rPr>
            <w:color w:val="0000FF"/>
            <w:sz w:val="24"/>
            <w:u w:val="single" w:color="0000FF"/>
          </w:rPr>
          <w:t>and</w:t>
        </w:r>
        <w:r>
          <w:rPr>
            <w:color w:val="0000FF"/>
            <w:spacing w:val="-1"/>
            <w:sz w:val="24"/>
            <w:u w:val="single" w:color="0000FF"/>
          </w:rPr>
          <w:t xml:space="preserve"> </w:t>
        </w:r>
        <w:r>
          <w:rPr>
            <w:color w:val="0000FF"/>
            <w:sz w:val="24"/>
            <w:u w:val="single" w:color="0000FF"/>
          </w:rPr>
          <w:t>Universities</w:t>
        </w:r>
        <w:r>
          <w:rPr>
            <w:color w:val="0000FF"/>
            <w:spacing w:val="-2"/>
            <w:sz w:val="24"/>
            <w:u w:val="single" w:color="0000FF"/>
          </w:rPr>
          <w:t xml:space="preserve"> (HBCUs)</w:t>
        </w:r>
      </w:hyperlink>
    </w:p>
    <w:p w14:paraId="05FBDEB3" w14:textId="77777777" w:rsidR="009D0C3F" w:rsidRDefault="00F82DCD">
      <w:pPr>
        <w:pStyle w:val="ListParagraph"/>
        <w:numPr>
          <w:ilvl w:val="2"/>
          <w:numId w:val="5"/>
        </w:numPr>
        <w:tabs>
          <w:tab w:val="left" w:pos="859"/>
        </w:tabs>
        <w:spacing w:before="19"/>
        <w:ind w:left="859" w:hanging="359"/>
        <w:rPr>
          <w:sz w:val="24"/>
        </w:rPr>
      </w:pPr>
      <w:hyperlink r:id="rId186">
        <w:r>
          <w:rPr>
            <w:color w:val="0000FF"/>
            <w:sz w:val="24"/>
            <w:u w:val="single" w:color="0000FF"/>
          </w:rPr>
          <w:t>HUD’s</w:t>
        </w:r>
        <w:r>
          <w:rPr>
            <w:color w:val="0000FF"/>
            <w:spacing w:val="-3"/>
            <w:sz w:val="24"/>
            <w:u w:val="single" w:color="0000FF"/>
          </w:rPr>
          <w:t xml:space="preserve"> </w:t>
        </w:r>
        <w:r>
          <w:rPr>
            <w:color w:val="0000FF"/>
            <w:sz w:val="24"/>
            <w:u w:val="single" w:color="0000FF"/>
          </w:rPr>
          <w:t>Disability</w:t>
        </w:r>
        <w:r>
          <w:rPr>
            <w:color w:val="0000FF"/>
            <w:spacing w:val="-2"/>
            <w:sz w:val="24"/>
            <w:u w:val="single" w:color="0000FF"/>
          </w:rPr>
          <w:t xml:space="preserve"> Overview</w:t>
        </w:r>
      </w:hyperlink>
    </w:p>
    <w:p w14:paraId="05FBDEB4" w14:textId="77777777" w:rsidR="009D0C3F" w:rsidRDefault="00F82DCD">
      <w:pPr>
        <w:pStyle w:val="ListParagraph"/>
        <w:numPr>
          <w:ilvl w:val="2"/>
          <w:numId w:val="5"/>
        </w:numPr>
        <w:tabs>
          <w:tab w:val="left" w:pos="859"/>
        </w:tabs>
        <w:spacing w:before="19"/>
        <w:ind w:left="859" w:hanging="359"/>
        <w:rPr>
          <w:sz w:val="24"/>
        </w:rPr>
      </w:pPr>
      <w:hyperlink r:id="rId187">
        <w:r>
          <w:rPr>
            <w:color w:val="0000FF"/>
            <w:sz w:val="24"/>
            <w:u w:val="single" w:color="0000FF"/>
          </w:rPr>
          <w:t>HUD’s</w:t>
        </w:r>
        <w:r>
          <w:rPr>
            <w:color w:val="0000FF"/>
            <w:spacing w:val="-3"/>
            <w:sz w:val="24"/>
            <w:u w:val="single" w:color="0000FF"/>
          </w:rPr>
          <w:t xml:space="preserve"> </w:t>
        </w:r>
        <w:r>
          <w:rPr>
            <w:color w:val="0000FF"/>
            <w:sz w:val="24"/>
            <w:u w:val="single" w:color="0000FF"/>
          </w:rPr>
          <w:t>Strategic</w:t>
        </w:r>
        <w:r>
          <w:rPr>
            <w:color w:val="0000FF"/>
            <w:spacing w:val="-2"/>
            <w:sz w:val="24"/>
            <w:u w:val="single" w:color="0000FF"/>
          </w:rPr>
          <w:t xml:space="preserve"> </w:t>
        </w:r>
        <w:r>
          <w:rPr>
            <w:color w:val="0000FF"/>
            <w:spacing w:val="-4"/>
            <w:sz w:val="24"/>
            <w:u w:val="single" w:color="0000FF"/>
          </w:rPr>
          <w:t>Plan</w:t>
        </w:r>
      </w:hyperlink>
    </w:p>
    <w:p w14:paraId="05FBDEB5" w14:textId="77777777" w:rsidR="009D0C3F" w:rsidRDefault="00F82DCD">
      <w:pPr>
        <w:pStyle w:val="ListParagraph"/>
        <w:numPr>
          <w:ilvl w:val="2"/>
          <w:numId w:val="5"/>
        </w:numPr>
        <w:tabs>
          <w:tab w:val="left" w:pos="859"/>
        </w:tabs>
        <w:spacing w:before="20"/>
        <w:ind w:left="859" w:hanging="359"/>
        <w:rPr>
          <w:sz w:val="24"/>
        </w:rPr>
      </w:pPr>
      <w:hyperlink r:id="rId188">
        <w:r>
          <w:rPr>
            <w:color w:val="0000FF"/>
            <w:sz w:val="24"/>
            <w:u w:val="single" w:color="0000FF"/>
          </w:rPr>
          <w:t>HUD</w:t>
        </w:r>
        <w:r>
          <w:rPr>
            <w:color w:val="0000FF"/>
            <w:spacing w:val="-2"/>
            <w:sz w:val="24"/>
            <w:u w:val="single" w:color="0000FF"/>
          </w:rPr>
          <w:t xml:space="preserve"> Grants</w:t>
        </w:r>
      </w:hyperlink>
    </w:p>
    <w:p w14:paraId="05FBDEB6" w14:textId="77777777" w:rsidR="009D0C3F" w:rsidRDefault="00F82DCD">
      <w:pPr>
        <w:pStyle w:val="ListParagraph"/>
        <w:numPr>
          <w:ilvl w:val="2"/>
          <w:numId w:val="5"/>
        </w:numPr>
        <w:tabs>
          <w:tab w:val="left" w:pos="859"/>
        </w:tabs>
        <w:spacing w:before="19"/>
        <w:ind w:left="859" w:hanging="359"/>
        <w:rPr>
          <w:sz w:val="24"/>
        </w:rPr>
      </w:pPr>
      <w:hyperlink r:id="rId189">
        <w:r>
          <w:rPr>
            <w:color w:val="0000FF"/>
            <w:sz w:val="24"/>
            <w:u w:val="single" w:color="0000FF"/>
          </w:rPr>
          <w:t>HUD</w:t>
        </w:r>
        <w:r>
          <w:rPr>
            <w:color w:val="0000FF"/>
            <w:spacing w:val="-4"/>
            <w:sz w:val="24"/>
            <w:u w:val="single" w:color="0000FF"/>
          </w:rPr>
          <w:t xml:space="preserve"> </w:t>
        </w:r>
        <w:r>
          <w:rPr>
            <w:color w:val="0000FF"/>
            <w:sz w:val="24"/>
            <w:u w:val="single" w:color="0000FF"/>
          </w:rPr>
          <w:t>Reform</w:t>
        </w:r>
        <w:r>
          <w:rPr>
            <w:color w:val="0000FF"/>
            <w:spacing w:val="-1"/>
            <w:sz w:val="24"/>
            <w:u w:val="single" w:color="0000FF"/>
          </w:rPr>
          <w:t xml:space="preserve"> </w:t>
        </w:r>
        <w:r>
          <w:rPr>
            <w:color w:val="0000FF"/>
            <w:spacing w:val="-5"/>
            <w:sz w:val="24"/>
            <w:u w:val="single" w:color="0000FF"/>
          </w:rPr>
          <w:t>Act</w:t>
        </w:r>
      </w:hyperlink>
    </w:p>
    <w:p w14:paraId="05FBDEB7" w14:textId="77777777" w:rsidR="009D0C3F" w:rsidRDefault="00F82DCD">
      <w:pPr>
        <w:pStyle w:val="ListParagraph"/>
        <w:numPr>
          <w:ilvl w:val="2"/>
          <w:numId w:val="5"/>
        </w:numPr>
        <w:tabs>
          <w:tab w:val="left" w:pos="859"/>
        </w:tabs>
        <w:spacing w:before="19"/>
        <w:ind w:left="859" w:hanging="359"/>
        <w:rPr>
          <w:sz w:val="24"/>
        </w:rPr>
      </w:pPr>
      <w:hyperlink r:id="rId190">
        <w:r>
          <w:rPr>
            <w:color w:val="0000FF"/>
            <w:sz w:val="24"/>
            <w:u w:val="single" w:color="0000FF"/>
          </w:rPr>
          <w:t>HUD</w:t>
        </w:r>
        <w:r>
          <w:rPr>
            <w:color w:val="0000FF"/>
            <w:spacing w:val="-3"/>
            <w:sz w:val="24"/>
            <w:u w:val="single" w:color="0000FF"/>
          </w:rPr>
          <w:t xml:space="preserve"> </w:t>
        </w:r>
        <w:r>
          <w:rPr>
            <w:color w:val="0000FF"/>
            <w:sz w:val="24"/>
            <w:u w:val="single" w:color="0000FF"/>
          </w:rPr>
          <w:t>Reform</w:t>
        </w:r>
        <w:r>
          <w:rPr>
            <w:color w:val="0000FF"/>
            <w:spacing w:val="-1"/>
            <w:sz w:val="24"/>
            <w:u w:val="single" w:color="0000FF"/>
          </w:rPr>
          <w:t xml:space="preserve"> </w:t>
        </w:r>
        <w:r>
          <w:rPr>
            <w:color w:val="0000FF"/>
            <w:sz w:val="24"/>
            <w:u w:val="single" w:color="0000FF"/>
          </w:rPr>
          <w:t>Act:</w:t>
        </w:r>
        <w:r>
          <w:rPr>
            <w:color w:val="0000FF"/>
            <w:spacing w:val="-1"/>
            <w:sz w:val="24"/>
            <w:u w:val="single" w:color="0000FF"/>
          </w:rPr>
          <w:t xml:space="preserve"> </w:t>
        </w:r>
        <w:r>
          <w:rPr>
            <w:color w:val="0000FF"/>
            <w:sz w:val="24"/>
            <w:u w:val="single" w:color="0000FF"/>
          </w:rPr>
          <w:t>Hud</w:t>
        </w:r>
        <w:r>
          <w:rPr>
            <w:color w:val="0000FF"/>
            <w:spacing w:val="-1"/>
            <w:sz w:val="24"/>
            <w:u w:val="single" w:color="0000FF"/>
          </w:rPr>
          <w:t xml:space="preserve"> </w:t>
        </w:r>
        <w:r>
          <w:rPr>
            <w:color w:val="0000FF"/>
            <w:sz w:val="24"/>
            <w:u w:val="single" w:color="0000FF"/>
          </w:rPr>
          <w:t xml:space="preserve">Implementing </w:t>
        </w:r>
        <w:r>
          <w:rPr>
            <w:color w:val="0000FF"/>
            <w:spacing w:val="-2"/>
            <w:sz w:val="24"/>
            <w:u w:val="single" w:color="0000FF"/>
          </w:rPr>
          <w:t>Regulations</w:t>
        </w:r>
      </w:hyperlink>
    </w:p>
    <w:p w14:paraId="05FBDEB8" w14:textId="77777777" w:rsidR="009D0C3F" w:rsidRDefault="00F82DCD">
      <w:pPr>
        <w:pStyle w:val="ListParagraph"/>
        <w:numPr>
          <w:ilvl w:val="2"/>
          <w:numId w:val="5"/>
        </w:numPr>
        <w:tabs>
          <w:tab w:val="left" w:pos="859"/>
        </w:tabs>
        <w:spacing w:before="19"/>
        <w:ind w:left="859" w:hanging="359"/>
        <w:rPr>
          <w:sz w:val="24"/>
        </w:rPr>
      </w:pPr>
      <w:hyperlink r:id="rId191">
        <w:r>
          <w:rPr>
            <w:color w:val="0000FF"/>
            <w:sz w:val="24"/>
            <w:u w:val="single" w:color="0000FF"/>
          </w:rPr>
          <w:t>Limited</w:t>
        </w:r>
        <w:r>
          <w:rPr>
            <w:color w:val="0000FF"/>
            <w:spacing w:val="-1"/>
            <w:sz w:val="24"/>
            <w:u w:val="single" w:color="0000FF"/>
          </w:rPr>
          <w:t xml:space="preserve"> </w:t>
        </w:r>
        <w:r>
          <w:rPr>
            <w:color w:val="0000FF"/>
            <w:sz w:val="24"/>
            <w:u w:val="single" w:color="0000FF"/>
          </w:rPr>
          <w:t>English</w:t>
        </w:r>
        <w:r>
          <w:rPr>
            <w:color w:val="0000FF"/>
            <w:spacing w:val="-1"/>
            <w:sz w:val="24"/>
            <w:u w:val="single" w:color="0000FF"/>
          </w:rPr>
          <w:t xml:space="preserve"> </w:t>
        </w:r>
        <w:r>
          <w:rPr>
            <w:color w:val="0000FF"/>
            <w:sz w:val="24"/>
            <w:u w:val="single" w:color="0000FF"/>
          </w:rPr>
          <w:t xml:space="preserve">Proficiency </w:t>
        </w:r>
        <w:r>
          <w:rPr>
            <w:color w:val="0000FF"/>
            <w:spacing w:val="-2"/>
            <w:sz w:val="24"/>
            <w:u w:val="single" w:color="0000FF"/>
          </w:rPr>
          <w:t>(LEP)</w:t>
        </w:r>
      </w:hyperlink>
    </w:p>
    <w:p w14:paraId="05FBDEB9" w14:textId="77777777" w:rsidR="009D0C3F" w:rsidRDefault="00F82DCD">
      <w:pPr>
        <w:pStyle w:val="ListParagraph"/>
        <w:numPr>
          <w:ilvl w:val="2"/>
          <w:numId w:val="5"/>
        </w:numPr>
        <w:tabs>
          <w:tab w:val="left" w:pos="859"/>
        </w:tabs>
        <w:spacing w:before="19"/>
        <w:ind w:left="859" w:hanging="359"/>
        <w:rPr>
          <w:sz w:val="24"/>
        </w:rPr>
      </w:pPr>
      <w:hyperlink r:id="rId192">
        <w:r>
          <w:rPr>
            <w:color w:val="0000FF"/>
            <w:sz w:val="24"/>
            <w:u w:val="single" w:color="0000FF"/>
          </w:rPr>
          <w:t>NOFO</w:t>
        </w:r>
        <w:r>
          <w:rPr>
            <w:color w:val="0000FF"/>
            <w:spacing w:val="-5"/>
            <w:sz w:val="24"/>
            <w:u w:val="single" w:color="0000FF"/>
          </w:rPr>
          <w:t xml:space="preserve"> </w:t>
        </w:r>
        <w:r>
          <w:rPr>
            <w:color w:val="0000FF"/>
            <w:spacing w:val="-2"/>
            <w:sz w:val="24"/>
            <w:u w:val="single" w:color="0000FF"/>
          </w:rPr>
          <w:t>Webcasts</w:t>
        </w:r>
      </w:hyperlink>
    </w:p>
    <w:p w14:paraId="05FBDEBA" w14:textId="77777777" w:rsidR="009D0C3F" w:rsidRDefault="009D0C3F">
      <w:pPr>
        <w:rPr>
          <w:sz w:val="24"/>
        </w:rPr>
        <w:sectPr w:rsidR="009D0C3F">
          <w:pgSz w:w="12240" w:h="15840"/>
          <w:pgMar w:top="1380" w:right="1300" w:bottom="1260" w:left="1300" w:header="0" w:footer="1062" w:gutter="0"/>
          <w:cols w:space="720"/>
        </w:sectPr>
      </w:pPr>
    </w:p>
    <w:p w14:paraId="05FBDEBB" w14:textId="77777777" w:rsidR="009D0C3F" w:rsidRDefault="00F82DCD">
      <w:pPr>
        <w:pStyle w:val="ListParagraph"/>
        <w:numPr>
          <w:ilvl w:val="2"/>
          <w:numId w:val="5"/>
        </w:numPr>
        <w:tabs>
          <w:tab w:val="left" w:pos="859"/>
        </w:tabs>
        <w:spacing w:before="80"/>
        <w:ind w:left="859" w:hanging="359"/>
        <w:rPr>
          <w:sz w:val="24"/>
        </w:rPr>
      </w:pPr>
      <w:hyperlink r:id="rId193">
        <w:r>
          <w:rPr>
            <w:color w:val="0000FF"/>
            <w:sz w:val="24"/>
            <w:u w:val="single" w:color="0000FF"/>
          </w:rPr>
          <w:t>Procurement</w:t>
        </w:r>
        <w:r>
          <w:rPr>
            <w:color w:val="0000FF"/>
            <w:spacing w:val="-1"/>
            <w:sz w:val="24"/>
            <w:u w:val="single" w:color="0000FF"/>
          </w:rPr>
          <w:t xml:space="preserve"> </w:t>
        </w:r>
        <w:r>
          <w:rPr>
            <w:color w:val="0000FF"/>
            <w:sz w:val="24"/>
            <w:u w:val="single" w:color="0000FF"/>
          </w:rPr>
          <w:t xml:space="preserve">of Recovered </w:t>
        </w:r>
        <w:r>
          <w:rPr>
            <w:color w:val="0000FF"/>
            <w:spacing w:val="-2"/>
            <w:sz w:val="24"/>
            <w:u w:val="single" w:color="0000FF"/>
          </w:rPr>
          <w:t>Materials</w:t>
        </w:r>
      </w:hyperlink>
    </w:p>
    <w:p w14:paraId="05FBDEBC" w14:textId="77777777" w:rsidR="009D0C3F" w:rsidRDefault="00F82DCD">
      <w:pPr>
        <w:pStyle w:val="ListParagraph"/>
        <w:numPr>
          <w:ilvl w:val="2"/>
          <w:numId w:val="5"/>
        </w:numPr>
        <w:tabs>
          <w:tab w:val="left" w:pos="859"/>
        </w:tabs>
        <w:spacing w:before="19"/>
        <w:ind w:left="859" w:hanging="359"/>
        <w:rPr>
          <w:sz w:val="24"/>
        </w:rPr>
      </w:pPr>
      <w:hyperlink r:id="rId194">
        <w:r>
          <w:rPr>
            <w:color w:val="0000FF"/>
            <w:sz w:val="24"/>
            <w:u w:val="single" w:color="0000FF"/>
          </w:rPr>
          <w:t xml:space="preserve">Promise </w:t>
        </w:r>
        <w:r>
          <w:rPr>
            <w:color w:val="0000FF"/>
            <w:spacing w:val="-2"/>
            <w:sz w:val="24"/>
            <w:u w:val="single" w:color="0000FF"/>
          </w:rPr>
          <w:t>Zones</w:t>
        </w:r>
      </w:hyperlink>
    </w:p>
    <w:p w14:paraId="05FBDEBD" w14:textId="77777777" w:rsidR="009D0C3F" w:rsidRDefault="00F82DCD">
      <w:pPr>
        <w:pStyle w:val="ListParagraph"/>
        <w:numPr>
          <w:ilvl w:val="2"/>
          <w:numId w:val="5"/>
        </w:numPr>
        <w:tabs>
          <w:tab w:val="left" w:pos="859"/>
        </w:tabs>
        <w:spacing w:before="19"/>
        <w:ind w:left="859" w:hanging="359"/>
        <w:rPr>
          <w:sz w:val="24"/>
        </w:rPr>
      </w:pPr>
      <w:hyperlink r:id="rId195">
        <w:r>
          <w:rPr>
            <w:color w:val="0000FF"/>
            <w:spacing w:val="-2"/>
            <w:sz w:val="24"/>
            <w:u w:val="single" w:color="0000FF"/>
          </w:rPr>
          <w:t>Rural.gov</w:t>
        </w:r>
      </w:hyperlink>
    </w:p>
    <w:p w14:paraId="05FBDEBE" w14:textId="77777777" w:rsidR="009D0C3F" w:rsidRDefault="00F82DCD">
      <w:pPr>
        <w:pStyle w:val="ListParagraph"/>
        <w:numPr>
          <w:ilvl w:val="2"/>
          <w:numId w:val="5"/>
        </w:numPr>
        <w:tabs>
          <w:tab w:val="left" w:pos="859"/>
        </w:tabs>
        <w:spacing w:before="19"/>
        <w:ind w:left="859" w:hanging="359"/>
        <w:rPr>
          <w:sz w:val="24"/>
        </w:rPr>
      </w:pPr>
      <w:hyperlink r:id="rId196">
        <w:r>
          <w:rPr>
            <w:color w:val="0000FF"/>
            <w:sz w:val="24"/>
            <w:u w:val="single" w:color="0000FF"/>
          </w:rPr>
          <w:t>Rural</w:t>
        </w:r>
        <w:r>
          <w:rPr>
            <w:color w:val="0000FF"/>
            <w:spacing w:val="-1"/>
            <w:sz w:val="24"/>
            <w:u w:val="single" w:color="0000FF"/>
          </w:rPr>
          <w:t xml:space="preserve"> </w:t>
        </w:r>
        <w:r>
          <w:rPr>
            <w:color w:val="0000FF"/>
            <w:sz w:val="24"/>
            <w:u w:val="single" w:color="0000FF"/>
          </w:rPr>
          <w:t>Partners</w:t>
        </w:r>
        <w:r>
          <w:rPr>
            <w:color w:val="0000FF"/>
            <w:spacing w:val="-1"/>
            <w:sz w:val="24"/>
            <w:u w:val="single" w:color="0000FF"/>
          </w:rPr>
          <w:t xml:space="preserve"> </w:t>
        </w:r>
        <w:r>
          <w:rPr>
            <w:color w:val="0000FF"/>
            <w:sz w:val="24"/>
            <w:u w:val="single" w:color="0000FF"/>
          </w:rPr>
          <w:t>Network</w:t>
        </w:r>
        <w:r>
          <w:rPr>
            <w:color w:val="0000FF"/>
            <w:spacing w:val="-2"/>
            <w:sz w:val="24"/>
            <w:u w:val="single" w:color="0000FF"/>
          </w:rPr>
          <w:t xml:space="preserve"> </w:t>
        </w:r>
        <w:r>
          <w:rPr>
            <w:color w:val="0000FF"/>
            <w:sz w:val="24"/>
            <w:u w:val="single" w:color="0000FF"/>
          </w:rPr>
          <w:t xml:space="preserve">Community </w:t>
        </w:r>
        <w:r>
          <w:rPr>
            <w:color w:val="0000FF"/>
            <w:spacing w:val="-2"/>
            <w:sz w:val="24"/>
            <w:u w:val="single" w:color="0000FF"/>
          </w:rPr>
          <w:t>Networks</w:t>
        </w:r>
      </w:hyperlink>
    </w:p>
    <w:p w14:paraId="05FBDEBF" w14:textId="77777777" w:rsidR="009D0C3F" w:rsidRDefault="00F82DCD">
      <w:pPr>
        <w:pStyle w:val="ListParagraph"/>
        <w:numPr>
          <w:ilvl w:val="2"/>
          <w:numId w:val="5"/>
        </w:numPr>
        <w:tabs>
          <w:tab w:val="left" w:pos="859"/>
        </w:tabs>
        <w:spacing w:before="19"/>
        <w:ind w:left="859" w:hanging="359"/>
        <w:rPr>
          <w:sz w:val="24"/>
        </w:rPr>
      </w:pPr>
      <w:hyperlink r:id="rId197">
        <w:r>
          <w:rPr>
            <w:color w:val="0000FF"/>
            <w:sz w:val="24"/>
            <w:u w:val="single" w:color="0000FF"/>
          </w:rPr>
          <w:t xml:space="preserve">Section </w:t>
        </w:r>
        <w:r>
          <w:rPr>
            <w:color w:val="0000FF"/>
            <w:spacing w:val="-10"/>
            <w:sz w:val="24"/>
            <w:u w:val="single" w:color="0000FF"/>
          </w:rPr>
          <w:t>3</w:t>
        </w:r>
      </w:hyperlink>
    </w:p>
    <w:p w14:paraId="05FBDEC0" w14:textId="77777777" w:rsidR="009D0C3F" w:rsidRDefault="00F82DCD">
      <w:pPr>
        <w:pStyle w:val="ListParagraph"/>
        <w:numPr>
          <w:ilvl w:val="2"/>
          <w:numId w:val="5"/>
        </w:numPr>
        <w:tabs>
          <w:tab w:val="left" w:pos="859"/>
        </w:tabs>
        <w:spacing w:before="20"/>
        <w:ind w:left="859" w:hanging="359"/>
        <w:rPr>
          <w:sz w:val="24"/>
        </w:rPr>
      </w:pPr>
      <w:hyperlink r:id="rId198">
        <w:r>
          <w:rPr>
            <w:color w:val="0000FF"/>
            <w:sz w:val="24"/>
            <w:u w:val="single" w:color="0000FF"/>
          </w:rPr>
          <w:t>State</w:t>
        </w:r>
        <w:r>
          <w:rPr>
            <w:color w:val="0000FF"/>
            <w:spacing w:val="-3"/>
            <w:sz w:val="24"/>
            <w:u w:val="single" w:color="0000FF"/>
          </w:rPr>
          <w:t xml:space="preserve"> </w:t>
        </w:r>
        <w:r>
          <w:rPr>
            <w:color w:val="0000FF"/>
            <w:sz w:val="24"/>
            <w:u w:val="single" w:color="0000FF"/>
          </w:rPr>
          <w:t xml:space="preserve">Point of Contact </w:t>
        </w:r>
        <w:r>
          <w:rPr>
            <w:color w:val="0000FF"/>
            <w:spacing w:val="-4"/>
            <w:sz w:val="24"/>
            <w:u w:val="single" w:color="0000FF"/>
          </w:rPr>
          <w:t>List</w:t>
        </w:r>
      </w:hyperlink>
    </w:p>
    <w:p w14:paraId="05FBDEC1" w14:textId="77777777" w:rsidR="009D0C3F" w:rsidRDefault="00F82DCD">
      <w:pPr>
        <w:pStyle w:val="ListParagraph"/>
        <w:numPr>
          <w:ilvl w:val="2"/>
          <w:numId w:val="5"/>
        </w:numPr>
        <w:tabs>
          <w:tab w:val="left" w:pos="859"/>
        </w:tabs>
        <w:spacing w:before="19"/>
        <w:ind w:left="859" w:hanging="359"/>
        <w:rPr>
          <w:sz w:val="24"/>
        </w:rPr>
      </w:pPr>
      <w:hyperlink r:id="rId199">
        <w:r>
          <w:rPr>
            <w:color w:val="0000FF"/>
            <w:sz w:val="24"/>
            <w:u w:val="single" w:color="0000FF"/>
          </w:rPr>
          <w:t>System</w:t>
        </w:r>
        <w:r>
          <w:rPr>
            <w:color w:val="0000FF"/>
            <w:spacing w:val="-1"/>
            <w:sz w:val="24"/>
            <w:u w:val="single" w:color="0000FF"/>
          </w:rPr>
          <w:t xml:space="preserve"> </w:t>
        </w:r>
        <w:r>
          <w:rPr>
            <w:color w:val="0000FF"/>
            <w:sz w:val="24"/>
            <w:u w:val="single" w:color="0000FF"/>
          </w:rPr>
          <w:t xml:space="preserve">for Award Management </w:t>
        </w:r>
        <w:r>
          <w:rPr>
            <w:color w:val="0000FF"/>
            <w:spacing w:val="-2"/>
            <w:sz w:val="24"/>
            <w:u w:val="single" w:color="0000FF"/>
          </w:rPr>
          <w:t>(SAM)</w:t>
        </w:r>
      </w:hyperlink>
    </w:p>
    <w:p w14:paraId="05FBDEC2" w14:textId="77777777" w:rsidR="009D0C3F" w:rsidRDefault="00F82DCD">
      <w:pPr>
        <w:pStyle w:val="ListParagraph"/>
        <w:numPr>
          <w:ilvl w:val="2"/>
          <w:numId w:val="5"/>
        </w:numPr>
        <w:tabs>
          <w:tab w:val="left" w:pos="859"/>
        </w:tabs>
        <w:spacing w:before="19"/>
        <w:ind w:left="859" w:hanging="359"/>
        <w:rPr>
          <w:sz w:val="24"/>
        </w:rPr>
      </w:pPr>
      <w:hyperlink r:id="rId200">
        <w:r>
          <w:rPr>
            <w:color w:val="0000FF"/>
            <w:sz w:val="24"/>
            <w:u w:val="single" w:color="0000FF"/>
          </w:rPr>
          <w:t>Real</w:t>
        </w:r>
        <w:r>
          <w:rPr>
            <w:color w:val="0000FF"/>
            <w:spacing w:val="-1"/>
            <w:sz w:val="24"/>
            <w:u w:val="single" w:color="0000FF"/>
          </w:rPr>
          <w:t xml:space="preserve"> </w:t>
        </w:r>
        <w:r>
          <w:rPr>
            <w:color w:val="0000FF"/>
            <w:sz w:val="24"/>
            <w:u w:val="single" w:color="0000FF"/>
          </w:rPr>
          <w:t>Estate</w:t>
        </w:r>
        <w:r>
          <w:rPr>
            <w:color w:val="0000FF"/>
            <w:spacing w:val="-1"/>
            <w:sz w:val="24"/>
            <w:u w:val="single" w:color="0000FF"/>
          </w:rPr>
          <w:t xml:space="preserve"> </w:t>
        </w:r>
        <w:r>
          <w:rPr>
            <w:color w:val="0000FF"/>
            <w:sz w:val="24"/>
            <w:u w:val="single" w:color="0000FF"/>
          </w:rPr>
          <w:t>Acquisition</w:t>
        </w:r>
        <w:r>
          <w:rPr>
            <w:color w:val="0000FF"/>
            <w:spacing w:val="-1"/>
            <w:sz w:val="24"/>
            <w:u w:val="single" w:color="0000FF"/>
          </w:rPr>
          <w:t xml:space="preserve"> </w:t>
        </w:r>
        <w:r>
          <w:rPr>
            <w:color w:val="0000FF"/>
            <w:sz w:val="24"/>
            <w:u w:val="single" w:color="0000FF"/>
          </w:rPr>
          <w:t xml:space="preserve">and </w:t>
        </w:r>
        <w:r>
          <w:rPr>
            <w:color w:val="0000FF"/>
            <w:spacing w:val="-2"/>
            <w:sz w:val="24"/>
            <w:u w:val="single" w:color="0000FF"/>
          </w:rPr>
          <w:t>Relocation</w:t>
        </w:r>
      </w:hyperlink>
    </w:p>
    <w:p w14:paraId="05FBDEC3" w14:textId="77777777" w:rsidR="009D0C3F" w:rsidRDefault="00F82DCD">
      <w:pPr>
        <w:pStyle w:val="ListParagraph"/>
        <w:numPr>
          <w:ilvl w:val="2"/>
          <w:numId w:val="5"/>
        </w:numPr>
        <w:tabs>
          <w:tab w:val="left" w:pos="859"/>
        </w:tabs>
        <w:spacing w:before="19"/>
        <w:ind w:left="859" w:hanging="359"/>
        <w:rPr>
          <w:sz w:val="24"/>
        </w:rPr>
      </w:pPr>
      <w:hyperlink r:id="rId201">
        <w:r>
          <w:rPr>
            <w:color w:val="0000FF"/>
            <w:sz w:val="24"/>
            <w:u w:val="single" w:color="0000FF"/>
          </w:rPr>
          <w:t>Unique</w:t>
        </w:r>
        <w:r>
          <w:rPr>
            <w:color w:val="0000FF"/>
            <w:spacing w:val="-1"/>
            <w:sz w:val="24"/>
            <w:u w:val="single" w:color="0000FF"/>
          </w:rPr>
          <w:t xml:space="preserve"> </w:t>
        </w:r>
        <w:r>
          <w:rPr>
            <w:color w:val="0000FF"/>
            <w:sz w:val="24"/>
            <w:u w:val="single" w:color="0000FF"/>
          </w:rPr>
          <w:t xml:space="preserve">Entity </w:t>
        </w:r>
        <w:r>
          <w:rPr>
            <w:color w:val="0000FF"/>
            <w:spacing w:val="-2"/>
            <w:sz w:val="24"/>
            <w:u w:val="single" w:color="0000FF"/>
          </w:rPr>
          <w:t>Identifier</w:t>
        </w:r>
      </w:hyperlink>
    </w:p>
    <w:p w14:paraId="05FBDEC4" w14:textId="77777777" w:rsidR="009D0C3F" w:rsidRDefault="00F82DCD">
      <w:pPr>
        <w:pStyle w:val="ListParagraph"/>
        <w:numPr>
          <w:ilvl w:val="2"/>
          <w:numId w:val="5"/>
        </w:numPr>
        <w:tabs>
          <w:tab w:val="left" w:pos="859"/>
        </w:tabs>
        <w:spacing w:before="19"/>
        <w:ind w:left="859" w:hanging="359"/>
        <w:rPr>
          <w:sz w:val="24"/>
        </w:rPr>
      </w:pPr>
      <w:hyperlink r:id="rId202">
        <w:r>
          <w:rPr>
            <w:color w:val="0000FF"/>
            <w:sz w:val="24"/>
            <w:u w:val="single" w:color="0000FF"/>
          </w:rPr>
          <w:t>USA</w:t>
        </w:r>
        <w:r>
          <w:rPr>
            <w:color w:val="0000FF"/>
            <w:spacing w:val="-5"/>
            <w:sz w:val="24"/>
            <w:u w:val="single" w:color="0000FF"/>
          </w:rPr>
          <w:t xml:space="preserve"> </w:t>
        </w:r>
        <w:r>
          <w:rPr>
            <w:color w:val="0000FF"/>
            <w:spacing w:val="-2"/>
            <w:sz w:val="24"/>
            <w:u w:val="single" w:color="0000FF"/>
          </w:rPr>
          <w:t>Spending</w:t>
        </w:r>
      </w:hyperlink>
    </w:p>
    <w:p w14:paraId="05FBDEC5" w14:textId="77777777" w:rsidR="009D0C3F" w:rsidRDefault="00F82DCD">
      <w:pPr>
        <w:pStyle w:val="Heading3"/>
        <w:numPr>
          <w:ilvl w:val="1"/>
          <w:numId w:val="5"/>
        </w:numPr>
        <w:tabs>
          <w:tab w:val="left" w:pos="380"/>
        </w:tabs>
        <w:spacing w:before="149"/>
      </w:pPr>
      <w:r>
        <w:t>Program</w:t>
      </w:r>
      <w:r>
        <w:rPr>
          <w:spacing w:val="-3"/>
        </w:rPr>
        <w:t xml:space="preserve"> </w:t>
      </w:r>
      <w:r>
        <w:t>Relevant</w:t>
      </w:r>
      <w:r>
        <w:rPr>
          <w:spacing w:val="-2"/>
        </w:rPr>
        <w:t xml:space="preserve"> </w:t>
      </w:r>
      <w:r>
        <w:t>Web</w:t>
      </w:r>
      <w:r>
        <w:rPr>
          <w:spacing w:val="-1"/>
        </w:rPr>
        <w:t xml:space="preserve"> </w:t>
      </w:r>
      <w:r>
        <w:rPr>
          <w:spacing w:val="-2"/>
        </w:rPr>
        <w:t>Resources</w:t>
      </w:r>
    </w:p>
    <w:p w14:paraId="05FBDEC6" w14:textId="77777777" w:rsidR="009D0C3F" w:rsidRDefault="00F82DCD">
      <w:pPr>
        <w:pStyle w:val="BodyText"/>
        <w:ind w:right="232"/>
      </w:pPr>
      <w:r>
        <w:t>HUD staff will be available to provide general clarification on the content of this NOFO; however,</w:t>
      </w:r>
      <w:r>
        <w:rPr>
          <w:spacing w:val="-4"/>
        </w:rPr>
        <w:t xml:space="preserve"> </w:t>
      </w:r>
      <w:r>
        <w:t>HUD</w:t>
      </w:r>
      <w:r>
        <w:rPr>
          <w:spacing w:val="-4"/>
        </w:rPr>
        <w:t xml:space="preserve"> </w:t>
      </w:r>
      <w:r>
        <w:t>staff</w:t>
      </w:r>
      <w:r>
        <w:rPr>
          <w:spacing w:val="-4"/>
        </w:rPr>
        <w:t xml:space="preserve"> </w:t>
      </w:r>
      <w:r>
        <w:t>are</w:t>
      </w:r>
      <w:r>
        <w:rPr>
          <w:spacing w:val="-4"/>
        </w:rPr>
        <w:t xml:space="preserve"> </w:t>
      </w:r>
      <w:r>
        <w:t>prohibited</w:t>
      </w:r>
      <w:r>
        <w:rPr>
          <w:spacing w:val="-4"/>
        </w:rPr>
        <w:t xml:space="preserve"> </w:t>
      </w:r>
      <w:r>
        <w:t>from</w:t>
      </w:r>
      <w:r>
        <w:rPr>
          <w:spacing w:val="-4"/>
        </w:rPr>
        <w:t xml:space="preserve"> </w:t>
      </w:r>
      <w:r>
        <w:t>assisting</w:t>
      </w:r>
      <w:r>
        <w:rPr>
          <w:spacing w:val="-4"/>
        </w:rPr>
        <w:t xml:space="preserve"> </w:t>
      </w:r>
      <w:r>
        <w:t>any</w:t>
      </w:r>
      <w:r>
        <w:rPr>
          <w:spacing w:val="-4"/>
        </w:rPr>
        <w:t xml:space="preserve"> </w:t>
      </w:r>
      <w:r>
        <w:t>applicant</w:t>
      </w:r>
      <w:r>
        <w:rPr>
          <w:spacing w:val="-4"/>
        </w:rPr>
        <w:t xml:space="preserve"> </w:t>
      </w:r>
      <w:r>
        <w:t>in</w:t>
      </w:r>
      <w:r>
        <w:rPr>
          <w:spacing w:val="-4"/>
        </w:rPr>
        <w:t xml:space="preserve"> </w:t>
      </w:r>
      <w:r>
        <w:t>preparing</w:t>
      </w:r>
      <w:r>
        <w:rPr>
          <w:spacing w:val="-4"/>
        </w:rPr>
        <w:t xml:space="preserve"> </w:t>
      </w:r>
      <w:r>
        <w:t>the</w:t>
      </w:r>
      <w:r>
        <w:rPr>
          <w:spacing w:val="-4"/>
        </w:rPr>
        <w:t xml:space="preserve"> </w:t>
      </w:r>
      <w:r>
        <w:t>application.</w:t>
      </w:r>
    </w:p>
    <w:p w14:paraId="05FBDEC7" w14:textId="77777777" w:rsidR="009D0C3F" w:rsidRDefault="00F82DCD">
      <w:pPr>
        <w:pStyle w:val="ListParagraph"/>
        <w:numPr>
          <w:ilvl w:val="0"/>
          <w:numId w:val="4"/>
        </w:numPr>
        <w:tabs>
          <w:tab w:val="left" w:pos="860"/>
        </w:tabs>
        <w:ind w:right="420"/>
        <w:rPr>
          <w:sz w:val="24"/>
        </w:rPr>
      </w:pPr>
      <w:r>
        <w:rPr>
          <w:sz w:val="24"/>
        </w:rPr>
        <w:t>Training and Resources. Applicants that need assistance understanding the program requirements under the CoC Program and this NOFO may access the Rule, training materials,</w:t>
      </w:r>
      <w:r>
        <w:rPr>
          <w:spacing w:val="-3"/>
          <w:sz w:val="24"/>
        </w:rPr>
        <w:t xml:space="preserve"> </w:t>
      </w:r>
      <w:r>
        <w:rPr>
          <w:sz w:val="24"/>
        </w:rPr>
        <w:t>and</w:t>
      </w:r>
      <w:r>
        <w:rPr>
          <w:spacing w:val="-3"/>
          <w:sz w:val="24"/>
        </w:rPr>
        <w:t xml:space="preserve"> </w:t>
      </w:r>
      <w:r>
        <w:rPr>
          <w:sz w:val="24"/>
        </w:rPr>
        <w:t>program</w:t>
      </w:r>
      <w:r>
        <w:rPr>
          <w:spacing w:val="-3"/>
          <w:sz w:val="24"/>
        </w:rPr>
        <w:t xml:space="preserve"> </w:t>
      </w:r>
      <w:r>
        <w:rPr>
          <w:sz w:val="24"/>
        </w:rPr>
        <w:t>resources</w:t>
      </w:r>
      <w:r>
        <w:rPr>
          <w:spacing w:val="-4"/>
          <w:sz w:val="24"/>
        </w:rPr>
        <w:t xml:space="preserve"> </w:t>
      </w:r>
      <w:r>
        <w:rPr>
          <w:sz w:val="24"/>
        </w:rPr>
        <w:t>located</w:t>
      </w:r>
      <w:r>
        <w:rPr>
          <w:spacing w:val="-3"/>
          <w:sz w:val="24"/>
        </w:rPr>
        <w:t xml:space="preserve"> </w:t>
      </w:r>
      <w:r>
        <w:rPr>
          <w:sz w:val="24"/>
        </w:rPr>
        <w:t>on</w:t>
      </w:r>
      <w:r>
        <w:rPr>
          <w:spacing w:val="-3"/>
          <w:sz w:val="24"/>
        </w:rPr>
        <w:t xml:space="preserve"> </w:t>
      </w:r>
      <w:r>
        <w:rPr>
          <w:sz w:val="24"/>
        </w:rPr>
        <w:t>the</w:t>
      </w:r>
      <w:r>
        <w:rPr>
          <w:spacing w:val="-3"/>
          <w:sz w:val="24"/>
        </w:rPr>
        <w:t xml:space="preserve"> </w:t>
      </w:r>
      <w:hyperlink r:id="rId203">
        <w:r>
          <w:rPr>
            <w:color w:val="0000FF"/>
            <w:sz w:val="24"/>
            <w:u w:val="single" w:color="0000FF"/>
          </w:rPr>
          <w:t>CoC</w:t>
        </w:r>
        <w:r>
          <w:rPr>
            <w:color w:val="0000FF"/>
            <w:spacing w:val="-3"/>
            <w:sz w:val="24"/>
            <w:u w:val="single" w:color="0000FF"/>
          </w:rPr>
          <w:t xml:space="preserve"> </w:t>
        </w:r>
        <w:r>
          <w:rPr>
            <w:color w:val="0000FF"/>
            <w:sz w:val="24"/>
            <w:u w:val="single" w:color="0000FF"/>
          </w:rPr>
          <w:t>Program</w:t>
        </w:r>
        <w:r>
          <w:rPr>
            <w:color w:val="0000FF"/>
            <w:spacing w:val="-3"/>
            <w:sz w:val="24"/>
            <w:u w:val="single" w:color="0000FF"/>
          </w:rPr>
          <w:t xml:space="preserve"> </w:t>
        </w:r>
        <w:r>
          <w:rPr>
            <w:color w:val="0000FF"/>
            <w:sz w:val="24"/>
            <w:u w:val="single" w:color="0000FF"/>
          </w:rPr>
          <w:t>page</w:t>
        </w:r>
      </w:hyperlink>
      <w:r>
        <w:rPr>
          <w:color w:val="0000FF"/>
          <w:spacing w:val="-4"/>
          <w:sz w:val="24"/>
        </w:rPr>
        <w:t xml:space="preserve"> </w:t>
      </w:r>
      <w:r>
        <w:rPr>
          <w:sz w:val="24"/>
        </w:rPr>
        <w:t>of</w:t>
      </w:r>
      <w:r>
        <w:rPr>
          <w:spacing w:val="-3"/>
          <w:sz w:val="24"/>
        </w:rPr>
        <w:t xml:space="preserve"> </w:t>
      </w:r>
      <w:r>
        <w:rPr>
          <w:sz w:val="24"/>
        </w:rPr>
        <w:t>HUD’s</w:t>
      </w:r>
      <w:r>
        <w:rPr>
          <w:spacing w:val="-4"/>
          <w:sz w:val="24"/>
        </w:rPr>
        <w:t xml:space="preserve"> </w:t>
      </w:r>
      <w:r>
        <w:rPr>
          <w:sz w:val="24"/>
        </w:rPr>
        <w:t>website.</w:t>
      </w:r>
    </w:p>
    <w:p w14:paraId="05FBDEC8" w14:textId="77777777" w:rsidR="009D0C3F" w:rsidRDefault="00F82DCD">
      <w:pPr>
        <w:pStyle w:val="ListParagraph"/>
        <w:numPr>
          <w:ilvl w:val="0"/>
          <w:numId w:val="4"/>
        </w:numPr>
        <w:tabs>
          <w:tab w:val="left" w:pos="860"/>
        </w:tabs>
        <w:spacing w:before="20"/>
        <w:ind w:right="826"/>
        <w:rPr>
          <w:sz w:val="24"/>
        </w:rPr>
      </w:pPr>
      <w:r>
        <w:rPr>
          <w:sz w:val="24"/>
        </w:rPr>
        <w:t>Questions.</w:t>
      </w:r>
      <w:r>
        <w:rPr>
          <w:spacing w:val="-4"/>
          <w:sz w:val="24"/>
        </w:rPr>
        <w:t xml:space="preserve"> </w:t>
      </w:r>
      <w:r>
        <w:rPr>
          <w:sz w:val="24"/>
        </w:rPr>
        <w:t>Applicants</w:t>
      </w:r>
      <w:r>
        <w:rPr>
          <w:spacing w:val="-5"/>
          <w:sz w:val="24"/>
        </w:rPr>
        <w:t xml:space="preserve"> </w:t>
      </w:r>
      <w:r>
        <w:rPr>
          <w:sz w:val="24"/>
        </w:rPr>
        <w:t>that</w:t>
      </w:r>
      <w:r>
        <w:rPr>
          <w:spacing w:val="-4"/>
          <w:sz w:val="24"/>
        </w:rPr>
        <w:t xml:space="preserve"> </w:t>
      </w:r>
      <w:r>
        <w:rPr>
          <w:sz w:val="24"/>
        </w:rPr>
        <w:t>require</w:t>
      </w:r>
      <w:r>
        <w:rPr>
          <w:spacing w:val="-4"/>
          <w:sz w:val="24"/>
        </w:rPr>
        <w:t xml:space="preserve"> </w:t>
      </w:r>
      <w:r>
        <w:rPr>
          <w:sz w:val="24"/>
        </w:rPr>
        <w:t>information</w:t>
      </w:r>
      <w:r>
        <w:rPr>
          <w:spacing w:val="-4"/>
          <w:sz w:val="24"/>
        </w:rPr>
        <w:t xml:space="preserve"> </w:t>
      </w:r>
      <w:r>
        <w:rPr>
          <w:sz w:val="24"/>
        </w:rPr>
        <w:t>and</w:t>
      </w:r>
      <w:r>
        <w:rPr>
          <w:spacing w:val="-4"/>
          <w:sz w:val="24"/>
        </w:rPr>
        <w:t xml:space="preserve"> </w:t>
      </w:r>
      <w:r>
        <w:rPr>
          <w:sz w:val="24"/>
        </w:rPr>
        <w:t>technical</w:t>
      </w:r>
      <w:r>
        <w:rPr>
          <w:spacing w:val="-5"/>
          <w:sz w:val="24"/>
        </w:rPr>
        <w:t xml:space="preserve"> </w:t>
      </w:r>
      <w:r>
        <w:rPr>
          <w:sz w:val="24"/>
        </w:rPr>
        <w:t>support</w:t>
      </w:r>
      <w:r>
        <w:rPr>
          <w:spacing w:val="-5"/>
          <w:sz w:val="24"/>
        </w:rPr>
        <w:t xml:space="preserve"> </w:t>
      </w:r>
      <w:r>
        <w:rPr>
          <w:sz w:val="24"/>
        </w:rPr>
        <w:t>related</w:t>
      </w:r>
      <w:r>
        <w:rPr>
          <w:spacing w:val="-4"/>
          <w:sz w:val="24"/>
        </w:rPr>
        <w:t xml:space="preserve"> </w:t>
      </w:r>
      <w:r>
        <w:rPr>
          <w:sz w:val="24"/>
        </w:rPr>
        <w:t>to</w:t>
      </w:r>
      <w:r>
        <w:rPr>
          <w:spacing w:val="-4"/>
          <w:sz w:val="24"/>
        </w:rPr>
        <w:t xml:space="preserve"> </w:t>
      </w:r>
      <w:r>
        <w:rPr>
          <w:sz w:val="24"/>
        </w:rPr>
        <w:t xml:space="preserve">this NOFO may submit an inquiry to </w:t>
      </w:r>
      <w:hyperlink r:id="rId204">
        <w:r>
          <w:rPr>
            <w:color w:val="0000FF"/>
            <w:sz w:val="24"/>
            <w:u w:val="single" w:color="0000FF"/>
          </w:rPr>
          <w:t>CoCBuilds@hud.gov</w:t>
        </w:r>
      </w:hyperlink>
    </w:p>
    <w:p w14:paraId="05FBDEC9" w14:textId="77777777" w:rsidR="009D0C3F" w:rsidRDefault="00F82DCD">
      <w:pPr>
        <w:pStyle w:val="Heading1"/>
        <w:tabs>
          <w:tab w:val="left" w:pos="9523"/>
        </w:tabs>
        <w:spacing w:before="190"/>
        <w:ind w:left="115"/>
      </w:pPr>
      <w:bookmarkStart w:id="101" w:name="APPENDIX"/>
      <w:bookmarkStart w:id="102" w:name="_bookmark35"/>
      <w:bookmarkEnd w:id="101"/>
      <w:bookmarkEnd w:id="102"/>
      <w:r>
        <w:rPr>
          <w:color w:val="000000"/>
          <w:spacing w:val="-21"/>
          <w:shd w:val="clear" w:color="auto" w:fill="E0E0E0"/>
        </w:rPr>
        <w:t xml:space="preserve"> </w:t>
      </w:r>
      <w:r>
        <w:rPr>
          <w:color w:val="000000"/>
          <w:spacing w:val="-2"/>
          <w:shd w:val="clear" w:color="auto" w:fill="E0E0E0"/>
        </w:rPr>
        <w:t>APPENDIX</w:t>
      </w:r>
      <w:r>
        <w:rPr>
          <w:color w:val="000000"/>
          <w:shd w:val="clear" w:color="auto" w:fill="E0E0E0"/>
        </w:rPr>
        <w:tab/>
      </w:r>
    </w:p>
    <w:sectPr w:rsidR="009D0C3F">
      <w:pgSz w:w="12240" w:h="15840"/>
      <w:pgMar w:top="1360" w:right="1300" w:bottom="1260" w:left="130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A9C5C" w14:textId="77777777" w:rsidR="009A1E90" w:rsidRDefault="009A1E90">
      <w:r>
        <w:separator/>
      </w:r>
    </w:p>
  </w:endnote>
  <w:endnote w:type="continuationSeparator" w:id="0">
    <w:p w14:paraId="379250B6" w14:textId="77777777" w:rsidR="009A1E90" w:rsidRDefault="009A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BDEEA" w14:textId="77777777" w:rsidR="009D0C3F" w:rsidRDefault="00F82DCD">
    <w:pPr>
      <w:pStyle w:val="BodyText"/>
      <w:spacing w:before="0" w:line="14" w:lineRule="auto"/>
      <w:ind w:left="0"/>
      <w:rPr>
        <w:sz w:val="20"/>
      </w:rPr>
    </w:pPr>
    <w:r>
      <w:rPr>
        <w:noProof/>
      </w:rPr>
      <mc:AlternateContent>
        <mc:Choice Requires="wps">
          <w:drawing>
            <wp:anchor distT="0" distB="0" distL="0" distR="0" simplePos="0" relativeHeight="486653440" behindDoc="1" locked="0" layoutInCell="1" allowOverlap="1" wp14:anchorId="05FBDEEB" wp14:editId="05FBDEEC">
              <wp:simplePos x="0" y="0"/>
              <wp:positionH relativeFrom="page">
                <wp:posOffset>5433555</wp:posOffset>
              </wp:positionH>
              <wp:positionV relativeFrom="page">
                <wp:posOffset>9244477</wp:posOffset>
              </wp:positionV>
              <wp:extent cx="868044"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94310"/>
                      </a:xfrm>
                      <a:prstGeom prst="rect">
                        <a:avLst/>
                      </a:prstGeom>
                    </wps:spPr>
                    <wps:txbx>
                      <w:txbxContent>
                        <w:p w14:paraId="05FBDEFC" w14:textId="77777777" w:rsidR="009D0C3F" w:rsidRDefault="00F82DCD">
                          <w:pPr>
                            <w:pStyle w:val="BodyText"/>
                            <w:spacing w:before="10"/>
                            <w:ind w:left="20"/>
                          </w:pPr>
                          <w:r>
                            <w:t xml:space="preserve">Page </w:t>
                          </w:r>
                          <w:r>
                            <w:fldChar w:fldCharType="begin"/>
                          </w:r>
                          <w:r>
                            <w:instrText xml:space="preserve"> PAGE </w:instrText>
                          </w:r>
                          <w:r>
                            <w:fldChar w:fldCharType="separate"/>
                          </w:r>
                          <w:r>
                            <w:t>10</w:t>
                          </w:r>
                          <w:r>
                            <w:fldChar w:fldCharType="end"/>
                          </w:r>
                          <w:r>
                            <w:t xml:space="preserve"> of </w:t>
                          </w:r>
                          <w:r>
                            <w:rPr>
                              <w:spacing w:val="-5"/>
                            </w:rPr>
                            <w:t>55</w:t>
                          </w:r>
                        </w:p>
                      </w:txbxContent>
                    </wps:txbx>
                    <wps:bodyPr wrap="square" lIns="0" tIns="0" rIns="0" bIns="0" rtlCol="0">
                      <a:noAutofit/>
                    </wps:bodyPr>
                  </wps:wsp>
                </a:graphicData>
              </a:graphic>
            </wp:anchor>
          </w:drawing>
        </mc:Choice>
        <mc:Fallback>
          <w:pict>
            <v:shapetype w14:anchorId="05FBDEEB" id="_x0000_t202" coordsize="21600,21600" o:spt="202" path="m,l,21600r21600,l21600,xe">
              <v:stroke joinstyle="miter"/>
              <v:path gradientshapeok="t" o:connecttype="rect"/>
            </v:shapetype>
            <v:shape id="Textbox 2" o:spid="_x0000_s1035" type="#_x0000_t202" style="position:absolute;margin-left:427.85pt;margin-top:727.9pt;width:68.35pt;height:15.3pt;z-index:-166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" filled="f" stroked="f">
              <v:textbox inset="0,0,0,0">
                <w:txbxContent>
                  <w:p w14:paraId="05FBDEFC" w14:textId="77777777" w:rsidR="009D0C3F" w:rsidRDefault="00F82DCD">
                    <w:pPr>
                      <w:pStyle w:val="BodyText"/>
                      <w:spacing w:before="10"/>
                      <w:ind w:left="20"/>
                    </w:pPr>
                    <w:r>
                      <w:t xml:space="preserve">Page </w:t>
                    </w:r>
                    <w:r>
                      <w:fldChar w:fldCharType="begin"/>
                    </w:r>
                    <w:r>
                      <w:instrText xml:space="preserve"> PAGE </w:instrText>
                    </w:r>
                    <w:r>
                      <w:fldChar w:fldCharType="separate"/>
                    </w:r>
                    <w:r>
                      <w:t>10</w:t>
                    </w:r>
                    <w:r>
                      <w:fldChar w:fldCharType="end"/>
                    </w:r>
                    <w:r>
                      <w:t xml:space="preserve"> of </w:t>
                    </w:r>
                    <w:r>
                      <w:rPr>
                        <w:spacing w:val="-5"/>
                      </w:rPr>
                      <w:t>55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E3CF8" w14:textId="77777777" w:rsidR="009A1E90" w:rsidRDefault="009A1E90">
      <w:r>
        <w:separator/>
      </w:r>
    </w:p>
  </w:footnote>
  <w:footnote w:type="continuationSeparator" w:id="0">
    <w:p w14:paraId="2192041D" w14:textId="77777777" w:rsidR="009A1E90" w:rsidRDefault="009A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CA4"/>
    <w:multiLevelType w:val="hybridMultilevel"/>
    <w:tmpl w:val="F12E0C5E"/>
    <w:lvl w:ilvl="0" w:tplc="EA7AFA34">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61C2A8F6">
      <w:numFmt w:val="bullet"/>
      <w:lvlText w:val="•"/>
      <w:lvlJc w:val="left"/>
      <w:pPr>
        <w:ind w:left="1738" w:hanging="360"/>
      </w:pPr>
      <w:rPr>
        <w:rFonts w:hint="default"/>
        <w:lang w:val="en-US" w:eastAsia="en-US" w:bidi="ar-SA"/>
      </w:rPr>
    </w:lvl>
    <w:lvl w:ilvl="2" w:tplc="668CA9AC">
      <w:numFmt w:val="bullet"/>
      <w:lvlText w:val="•"/>
      <w:lvlJc w:val="left"/>
      <w:pPr>
        <w:ind w:left="2616" w:hanging="360"/>
      </w:pPr>
      <w:rPr>
        <w:rFonts w:hint="default"/>
        <w:lang w:val="en-US" w:eastAsia="en-US" w:bidi="ar-SA"/>
      </w:rPr>
    </w:lvl>
    <w:lvl w:ilvl="3" w:tplc="D65E4CAA">
      <w:numFmt w:val="bullet"/>
      <w:lvlText w:val="•"/>
      <w:lvlJc w:val="left"/>
      <w:pPr>
        <w:ind w:left="3494" w:hanging="360"/>
      </w:pPr>
      <w:rPr>
        <w:rFonts w:hint="default"/>
        <w:lang w:val="en-US" w:eastAsia="en-US" w:bidi="ar-SA"/>
      </w:rPr>
    </w:lvl>
    <w:lvl w:ilvl="4" w:tplc="8A709554">
      <w:numFmt w:val="bullet"/>
      <w:lvlText w:val="•"/>
      <w:lvlJc w:val="left"/>
      <w:pPr>
        <w:ind w:left="4372" w:hanging="360"/>
      </w:pPr>
      <w:rPr>
        <w:rFonts w:hint="default"/>
        <w:lang w:val="en-US" w:eastAsia="en-US" w:bidi="ar-SA"/>
      </w:rPr>
    </w:lvl>
    <w:lvl w:ilvl="5" w:tplc="4EF2133C">
      <w:numFmt w:val="bullet"/>
      <w:lvlText w:val="•"/>
      <w:lvlJc w:val="left"/>
      <w:pPr>
        <w:ind w:left="5250" w:hanging="360"/>
      </w:pPr>
      <w:rPr>
        <w:rFonts w:hint="default"/>
        <w:lang w:val="en-US" w:eastAsia="en-US" w:bidi="ar-SA"/>
      </w:rPr>
    </w:lvl>
    <w:lvl w:ilvl="6" w:tplc="60062046">
      <w:numFmt w:val="bullet"/>
      <w:lvlText w:val="•"/>
      <w:lvlJc w:val="left"/>
      <w:pPr>
        <w:ind w:left="6128" w:hanging="360"/>
      </w:pPr>
      <w:rPr>
        <w:rFonts w:hint="default"/>
        <w:lang w:val="en-US" w:eastAsia="en-US" w:bidi="ar-SA"/>
      </w:rPr>
    </w:lvl>
    <w:lvl w:ilvl="7" w:tplc="629C8FC2">
      <w:numFmt w:val="bullet"/>
      <w:lvlText w:val="•"/>
      <w:lvlJc w:val="left"/>
      <w:pPr>
        <w:ind w:left="7006" w:hanging="360"/>
      </w:pPr>
      <w:rPr>
        <w:rFonts w:hint="default"/>
        <w:lang w:val="en-US" w:eastAsia="en-US" w:bidi="ar-SA"/>
      </w:rPr>
    </w:lvl>
    <w:lvl w:ilvl="8" w:tplc="8C844E5A">
      <w:numFmt w:val="bullet"/>
      <w:lvlText w:val="•"/>
      <w:lvlJc w:val="left"/>
      <w:pPr>
        <w:ind w:left="7884" w:hanging="360"/>
      </w:pPr>
      <w:rPr>
        <w:rFonts w:hint="default"/>
        <w:lang w:val="en-US" w:eastAsia="en-US" w:bidi="ar-SA"/>
      </w:rPr>
    </w:lvl>
  </w:abstractNum>
  <w:abstractNum w:abstractNumId="1" w15:restartNumberingAfterBreak="0">
    <w:nsid w:val="061E6370"/>
    <w:multiLevelType w:val="hybridMultilevel"/>
    <w:tmpl w:val="2CFC49AE"/>
    <w:lvl w:ilvl="0" w:tplc="0B783E9E">
      <w:start w:val="1"/>
      <w:numFmt w:val="lowerLetter"/>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63E68B2">
      <w:numFmt w:val="bullet"/>
      <w:lvlText w:val="•"/>
      <w:lvlJc w:val="left"/>
      <w:pPr>
        <w:ind w:left="1738" w:hanging="360"/>
      </w:pPr>
      <w:rPr>
        <w:rFonts w:hint="default"/>
        <w:lang w:val="en-US" w:eastAsia="en-US" w:bidi="ar-SA"/>
      </w:rPr>
    </w:lvl>
    <w:lvl w:ilvl="2" w:tplc="D6FE535A">
      <w:numFmt w:val="bullet"/>
      <w:lvlText w:val="•"/>
      <w:lvlJc w:val="left"/>
      <w:pPr>
        <w:ind w:left="2616" w:hanging="360"/>
      </w:pPr>
      <w:rPr>
        <w:rFonts w:hint="default"/>
        <w:lang w:val="en-US" w:eastAsia="en-US" w:bidi="ar-SA"/>
      </w:rPr>
    </w:lvl>
    <w:lvl w:ilvl="3" w:tplc="1B226E84">
      <w:numFmt w:val="bullet"/>
      <w:lvlText w:val="•"/>
      <w:lvlJc w:val="left"/>
      <w:pPr>
        <w:ind w:left="3494" w:hanging="360"/>
      </w:pPr>
      <w:rPr>
        <w:rFonts w:hint="default"/>
        <w:lang w:val="en-US" w:eastAsia="en-US" w:bidi="ar-SA"/>
      </w:rPr>
    </w:lvl>
    <w:lvl w:ilvl="4" w:tplc="30B27500">
      <w:numFmt w:val="bullet"/>
      <w:lvlText w:val="•"/>
      <w:lvlJc w:val="left"/>
      <w:pPr>
        <w:ind w:left="4372" w:hanging="360"/>
      </w:pPr>
      <w:rPr>
        <w:rFonts w:hint="default"/>
        <w:lang w:val="en-US" w:eastAsia="en-US" w:bidi="ar-SA"/>
      </w:rPr>
    </w:lvl>
    <w:lvl w:ilvl="5" w:tplc="FD72AECA">
      <w:numFmt w:val="bullet"/>
      <w:lvlText w:val="•"/>
      <w:lvlJc w:val="left"/>
      <w:pPr>
        <w:ind w:left="5250" w:hanging="360"/>
      </w:pPr>
      <w:rPr>
        <w:rFonts w:hint="default"/>
        <w:lang w:val="en-US" w:eastAsia="en-US" w:bidi="ar-SA"/>
      </w:rPr>
    </w:lvl>
    <w:lvl w:ilvl="6" w:tplc="FE3876C4">
      <w:numFmt w:val="bullet"/>
      <w:lvlText w:val="•"/>
      <w:lvlJc w:val="left"/>
      <w:pPr>
        <w:ind w:left="6128" w:hanging="360"/>
      </w:pPr>
      <w:rPr>
        <w:rFonts w:hint="default"/>
        <w:lang w:val="en-US" w:eastAsia="en-US" w:bidi="ar-SA"/>
      </w:rPr>
    </w:lvl>
    <w:lvl w:ilvl="7" w:tplc="C06C7BD8">
      <w:numFmt w:val="bullet"/>
      <w:lvlText w:val="•"/>
      <w:lvlJc w:val="left"/>
      <w:pPr>
        <w:ind w:left="7006" w:hanging="360"/>
      </w:pPr>
      <w:rPr>
        <w:rFonts w:hint="default"/>
        <w:lang w:val="en-US" w:eastAsia="en-US" w:bidi="ar-SA"/>
      </w:rPr>
    </w:lvl>
    <w:lvl w:ilvl="8" w:tplc="AC70C254">
      <w:numFmt w:val="bullet"/>
      <w:lvlText w:val="•"/>
      <w:lvlJc w:val="left"/>
      <w:pPr>
        <w:ind w:left="7884" w:hanging="360"/>
      </w:pPr>
      <w:rPr>
        <w:rFonts w:hint="default"/>
        <w:lang w:val="en-US" w:eastAsia="en-US" w:bidi="ar-SA"/>
      </w:rPr>
    </w:lvl>
  </w:abstractNum>
  <w:abstractNum w:abstractNumId="2" w15:restartNumberingAfterBreak="0">
    <w:nsid w:val="07B2578E"/>
    <w:multiLevelType w:val="hybridMultilevel"/>
    <w:tmpl w:val="4B427A16"/>
    <w:lvl w:ilvl="0" w:tplc="3DFA116E">
      <w:start w:val="2"/>
      <w:numFmt w:val="upperLetter"/>
      <w:lvlText w:val="%1."/>
      <w:lvlJc w:val="left"/>
      <w:pPr>
        <w:ind w:left="605" w:hanging="490"/>
        <w:jc w:val="left"/>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2102C0E2">
      <w:numFmt w:val="bullet"/>
      <w:lvlText w:val="•"/>
      <w:lvlJc w:val="left"/>
      <w:pPr>
        <w:ind w:left="1504" w:hanging="490"/>
      </w:pPr>
      <w:rPr>
        <w:rFonts w:hint="default"/>
        <w:lang w:val="en-US" w:eastAsia="en-US" w:bidi="ar-SA"/>
      </w:rPr>
    </w:lvl>
    <w:lvl w:ilvl="2" w:tplc="0F80EDEA">
      <w:numFmt w:val="bullet"/>
      <w:lvlText w:val="•"/>
      <w:lvlJc w:val="left"/>
      <w:pPr>
        <w:ind w:left="2408" w:hanging="490"/>
      </w:pPr>
      <w:rPr>
        <w:rFonts w:hint="default"/>
        <w:lang w:val="en-US" w:eastAsia="en-US" w:bidi="ar-SA"/>
      </w:rPr>
    </w:lvl>
    <w:lvl w:ilvl="3" w:tplc="C4545074">
      <w:numFmt w:val="bullet"/>
      <w:lvlText w:val="•"/>
      <w:lvlJc w:val="left"/>
      <w:pPr>
        <w:ind w:left="3312" w:hanging="490"/>
      </w:pPr>
      <w:rPr>
        <w:rFonts w:hint="default"/>
        <w:lang w:val="en-US" w:eastAsia="en-US" w:bidi="ar-SA"/>
      </w:rPr>
    </w:lvl>
    <w:lvl w:ilvl="4" w:tplc="F4E486C2">
      <w:numFmt w:val="bullet"/>
      <w:lvlText w:val="•"/>
      <w:lvlJc w:val="left"/>
      <w:pPr>
        <w:ind w:left="4216" w:hanging="490"/>
      </w:pPr>
      <w:rPr>
        <w:rFonts w:hint="default"/>
        <w:lang w:val="en-US" w:eastAsia="en-US" w:bidi="ar-SA"/>
      </w:rPr>
    </w:lvl>
    <w:lvl w:ilvl="5" w:tplc="5C64FCFC">
      <w:numFmt w:val="bullet"/>
      <w:lvlText w:val="•"/>
      <w:lvlJc w:val="left"/>
      <w:pPr>
        <w:ind w:left="5120" w:hanging="490"/>
      </w:pPr>
      <w:rPr>
        <w:rFonts w:hint="default"/>
        <w:lang w:val="en-US" w:eastAsia="en-US" w:bidi="ar-SA"/>
      </w:rPr>
    </w:lvl>
    <w:lvl w:ilvl="6" w:tplc="EA82130A">
      <w:numFmt w:val="bullet"/>
      <w:lvlText w:val="•"/>
      <w:lvlJc w:val="left"/>
      <w:pPr>
        <w:ind w:left="6024" w:hanging="490"/>
      </w:pPr>
      <w:rPr>
        <w:rFonts w:hint="default"/>
        <w:lang w:val="en-US" w:eastAsia="en-US" w:bidi="ar-SA"/>
      </w:rPr>
    </w:lvl>
    <w:lvl w:ilvl="7" w:tplc="CB90074E">
      <w:numFmt w:val="bullet"/>
      <w:lvlText w:val="•"/>
      <w:lvlJc w:val="left"/>
      <w:pPr>
        <w:ind w:left="6928" w:hanging="490"/>
      </w:pPr>
      <w:rPr>
        <w:rFonts w:hint="default"/>
        <w:lang w:val="en-US" w:eastAsia="en-US" w:bidi="ar-SA"/>
      </w:rPr>
    </w:lvl>
    <w:lvl w:ilvl="8" w:tplc="B7A0E27C">
      <w:numFmt w:val="bullet"/>
      <w:lvlText w:val="•"/>
      <w:lvlJc w:val="left"/>
      <w:pPr>
        <w:ind w:left="7832" w:hanging="490"/>
      </w:pPr>
      <w:rPr>
        <w:rFonts w:hint="default"/>
        <w:lang w:val="en-US" w:eastAsia="en-US" w:bidi="ar-SA"/>
      </w:rPr>
    </w:lvl>
  </w:abstractNum>
  <w:abstractNum w:abstractNumId="3" w15:restartNumberingAfterBreak="0">
    <w:nsid w:val="08B365D6"/>
    <w:multiLevelType w:val="hybridMultilevel"/>
    <w:tmpl w:val="27929046"/>
    <w:lvl w:ilvl="0" w:tplc="652E1788">
      <w:numFmt w:val="bullet"/>
      <w:lvlText w:val=""/>
      <w:lvlJc w:val="left"/>
      <w:pPr>
        <w:ind w:left="1235" w:hanging="360"/>
      </w:pPr>
      <w:rPr>
        <w:rFonts w:ascii="Symbol" w:eastAsia="Symbol" w:hAnsi="Symbol" w:cs="Symbol" w:hint="default"/>
        <w:b w:val="0"/>
        <w:bCs w:val="0"/>
        <w:i w:val="0"/>
        <w:iCs w:val="0"/>
        <w:spacing w:val="0"/>
        <w:w w:val="100"/>
        <w:sz w:val="24"/>
        <w:szCs w:val="24"/>
        <w:lang w:val="en-US" w:eastAsia="en-US" w:bidi="ar-SA"/>
      </w:rPr>
    </w:lvl>
    <w:lvl w:ilvl="1" w:tplc="1E2A7D28">
      <w:numFmt w:val="bullet"/>
      <w:lvlText w:val="•"/>
      <w:lvlJc w:val="left"/>
      <w:pPr>
        <w:ind w:left="2080" w:hanging="360"/>
      </w:pPr>
      <w:rPr>
        <w:rFonts w:hint="default"/>
        <w:lang w:val="en-US" w:eastAsia="en-US" w:bidi="ar-SA"/>
      </w:rPr>
    </w:lvl>
    <w:lvl w:ilvl="2" w:tplc="E1923874">
      <w:numFmt w:val="bullet"/>
      <w:lvlText w:val="•"/>
      <w:lvlJc w:val="left"/>
      <w:pPr>
        <w:ind w:left="2920" w:hanging="360"/>
      </w:pPr>
      <w:rPr>
        <w:rFonts w:hint="default"/>
        <w:lang w:val="en-US" w:eastAsia="en-US" w:bidi="ar-SA"/>
      </w:rPr>
    </w:lvl>
    <w:lvl w:ilvl="3" w:tplc="14C2B3D6">
      <w:numFmt w:val="bullet"/>
      <w:lvlText w:val="•"/>
      <w:lvlJc w:val="left"/>
      <w:pPr>
        <w:ind w:left="3760" w:hanging="360"/>
      </w:pPr>
      <w:rPr>
        <w:rFonts w:hint="default"/>
        <w:lang w:val="en-US" w:eastAsia="en-US" w:bidi="ar-SA"/>
      </w:rPr>
    </w:lvl>
    <w:lvl w:ilvl="4" w:tplc="BC5A7D36">
      <w:numFmt w:val="bullet"/>
      <w:lvlText w:val="•"/>
      <w:lvlJc w:val="left"/>
      <w:pPr>
        <w:ind w:left="4600" w:hanging="360"/>
      </w:pPr>
      <w:rPr>
        <w:rFonts w:hint="default"/>
        <w:lang w:val="en-US" w:eastAsia="en-US" w:bidi="ar-SA"/>
      </w:rPr>
    </w:lvl>
    <w:lvl w:ilvl="5" w:tplc="160E748A">
      <w:numFmt w:val="bullet"/>
      <w:lvlText w:val="•"/>
      <w:lvlJc w:val="left"/>
      <w:pPr>
        <w:ind w:left="5440" w:hanging="360"/>
      </w:pPr>
      <w:rPr>
        <w:rFonts w:hint="default"/>
        <w:lang w:val="en-US" w:eastAsia="en-US" w:bidi="ar-SA"/>
      </w:rPr>
    </w:lvl>
    <w:lvl w:ilvl="6" w:tplc="4DCCDAE0">
      <w:numFmt w:val="bullet"/>
      <w:lvlText w:val="•"/>
      <w:lvlJc w:val="left"/>
      <w:pPr>
        <w:ind w:left="6280" w:hanging="360"/>
      </w:pPr>
      <w:rPr>
        <w:rFonts w:hint="default"/>
        <w:lang w:val="en-US" w:eastAsia="en-US" w:bidi="ar-SA"/>
      </w:rPr>
    </w:lvl>
    <w:lvl w:ilvl="7" w:tplc="47F86AAC">
      <w:numFmt w:val="bullet"/>
      <w:lvlText w:val="•"/>
      <w:lvlJc w:val="left"/>
      <w:pPr>
        <w:ind w:left="7120" w:hanging="360"/>
      </w:pPr>
      <w:rPr>
        <w:rFonts w:hint="default"/>
        <w:lang w:val="en-US" w:eastAsia="en-US" w:bidi="ar-SA"/>
      </w:rPr>
    </w:lvl>
    <w:lvl w:ilvl="8" w:tplc="D3C014C8">
      <w:numFmt w:val="bullet"/>
      <w:lvlText w:val="•"/>
      <w:lvlJc w:val="left"/>
      <w:pPr>
        <w:ind w:left="7960" w:hanging="360"/>
      </w:pPr>
      <w:rPr>
        <w:rFonts w:hint="default"/>
        <w:lang w:val="en-US" w:eastAsia="en-US" w:bidi="ar-SA"/>
      </w:rPr>
    </w:lvl>
  </w:abstractNum>
  <w:abstractNum w:abstractNumId="4" w15:restartNumberingAfterBreak="0">
    <w:nsid w:val="0FD50ED2"/>
    <w:multiLevelType w:val="hybridMultilevel"/>
    <w:tmpl w:val="65A631B6"/>
    <w:lvl w:ilvl="0" w:tplc="8CB6A31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9C22BC2">
      <w:numFmt w:val="bullet"/>
      <w:lvlText w:val="•"/>
      <w:lvlJc w:val="left"/>
      <w:pPr>
        <w:ind w:left="1738" w:hanging="360"/>
      </w:pPr>
      <w:rPr>
        <w:rFonts w:hint="default"/>
        <w:lang w:val="en-US" w:eastAsia="en-US" w:bidi="ar-SA"/>
      </w:rPr>
    </w:lvl>
    <w:lvl w:ilvl="2" w:tplc="105ACE46">
      <w:numFmt w:val="bullet"/>
      <w:lvlText w:val="•"/>
      <w:lvlJc w:val="left"/>
      <w:pPr>
        <w:ind w:left="2616" w:hanging="360"/>
      </w:pPr>
      <w:rPr>
        <w:rFonts w:hint="default"/>
        <w:lang w:val="en-US" w:eastAsia="en-US" w:bidi="ar-SA"/>
      </w:rPr>
    </w:lvl>
    <w:lvl w:ilvl="3" w:tplc="F8684F80">
      <w:numFmt w:val="bullet"/>
      <w:lvlText w:val="•"/>
      <w:lvlJc w:val="left"/>
      <w:pPr>
        <w:ind w:left="3494" w:hanging="360"/>
      </w:pPr>
      <w:rPr>
        <w:rFonts w:hint="default"/>
        <w:lang w:val="en-US" w:eastAsia="en-US" w:bidi="ar-SA"/>
      </w:rPr>
    </w:lvl>
    <w:lvl w:ilvl="4" w:tplc="6D3E647C">
      <w:numFmt w:val="bullet"/>
      <w:lvlText w:val="•"/>
      <w:lvlJc w:val="left"/>
      <w:pPr>
        <w:ind w:left="4372" w:hanging="360"/>
      </w:pPr>
      <w:rPr>
        <w:rFonts w:hint="default"/>
        <w:lang w:val="en-US" w:eastAsia="en-US" w:bidi="ar-SA"/>
      </w:rPr>
    </w:lvl>
    <w:lvl w:ilvl="5" w:tplc="4ABC7F7C">
      <w:numFmt w:val="bullet"/>
      <w:lvlText w:val="•"/>
      <w:lvlJc w:val="left"/>
      <w:pPr>
        <w:ind w:left="5250" w:hanging="360"/>
      </w:pPr>
      <w:rPr>
        <w:rFonts w:hint="default"/>
        <w:lang w:val="en-US" w:eastAsia="en-US" w:bidi="ar-SA"/>
      </w:rPr>
    </w:lvl>
    <w:lvl w:ilvl="6" w:tplc="244AB2DC">
      <w:numFmt w:val="bullet"/>
      <w:lvlText w:val="•"/>
      <w:lvlJc w:val="left"/>
      <w:pPr>
        <w:ind w:left="6128" w:hanging="360"/>
      </w:pPr>
      <w:rPr>
        <w:rFonts w:hint="default"/>
        <w:lang w:val="en-US" w:eastAsia="en-US" w:bidi="ar-SA"/>
      </w:rPr>
    </w:lvl>
    <w:lvl w:ilvl="7" w:tplc="2E361FF4">
      <w:numFmt w:val="bullet"/>
      <w:lvlText w:val="•"/>
      <w:lvlJc w:val="left"/>
      <w:pPr>
        <w:ind w:left="7006" w:hanging="360"/>
      </w:pPr>
      <w:rPr>
        <w:rFonts w:hint="default"/>
        <w:lang w:val="en-US" w:eastAsia="en-US" w:bidi="ar-SA"/>
      </w:rPr>
    </w:lvl>
    <w:lvl w:ilvl="8" w:tplc="5A167BB2">
      <w:numFmt w:val="bullet"/>
      <w:lvlText w:val="•"/>
      <w:lvlJc w:val="left"/>
      <w:pPr>
        <w:ind w:left="7884" w:hanging="360"/>
      </w:pPr>
      <w:rPr>
        <w:rFonts w:hint="default"/>
        <w:lang w:val="en-US" w:eastAsia="en-US" w:bidi="ar-SA"/>
      </w:rPr>
    </w:lvl>
  </w:abstractNum>
  <w:abstractNum w:abstractNumId="5" w15:restartNumberingAfterBreak="0">
    <w:nsid w:val="167966AE"/>
    <w:multiLevelType w:val="hybridMultilevel"/>
    <w:tmpl w:val="E566392A"/>
    <w:lvl w:ilvl="0" w:tplc="7E16A5A8">
      <w:start w:val="1"/>
      <w:numFmt w:val="upperRoman"/>
      <w:lvlText w:val="%1."/>
      <w:lvlJc w:val="left"/>
      <w:pPr>
        <w:ind w:left="559" w:hanging="2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548068">
      <w:start w:val="1"/>
      <w:numFmt w:val="upperLetter"/>
      <w:lvlText w:val="%2."/>
      <w:lvlJc w:val="left"/>
      <w:pPr>
        <w:ind w:left="653"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D783910">
      <w:numFmt w:val="bullet"/>
      <w:lvlText w:val="•"/>
      <w:lvlJc w:val="left"/>
      <w:pPr>
        <w:ind w:left="1657" w:hanging="294"/>
      </w:pPr>
      <w:rPr>
        <w:rFonts w:hint="default"/>
        <w:lang w:val="en-US" w:eastAsia="en-US" w:bidi="ar-SA"/>
      </w:rPr>
    </w:lvl>
    <w:lvl w:ilvl="3" w:tplc="63A4E880">
      <w:numFmt w:val="bullet"/>
      <w:lvlText w:val="•"/>
      <w:lvlJc w:val="left"/>
      <w:pPr>
        <w:ind w:left="2655" w:hanging="294"/>
      </w:pPr>
      <w:rPr>
        <w:rFonts w:hint="default"/>
        <w:lang w:val="en-US" w:eastAsia="en-US" w:bidi="ar-SA"/>
      </w:rPr>
    </w:lvl>
    <w:lvl w:ilvl="4" w:tplc="0CFA2946">
      <w:numFmt w:val="bullet"/>
      <w:lvlText w:val="•"/>
      <w:lvlJc w:val="left"/>
      <w:pPr>
        <w:ind w:left="3653" w:hanging="294"/>
      </w:pPr>
      <w:rPr>
        <w:rFonts w:hint="default"/>
        <w:lang w:val="en-US" w:eastAsia="en-US" w:bidi="ar-SA"/>
      </w:rPr>
    </w:lvl>
    <w:lvl w:ilvl="5" w:tplc="BF6E7FC8">
      <w:numFmt w:val="bullet"/>
      <w:lvlText w:val="•"/>
      <w:lvlJc w:val="left"/>
      <w:pPr>
        <w:ind w:left="4651" w:hanging="294"/>
      </w:pPr>
      <w:rPr>
        <w:rFonts w:hint="default"/>
        <w:lang w:val="en-US" w:eastAsia="en-US" w:bidi="ar-SA"/>
      </w:rPr>
    </w:lvl>
    <w:lvl w:ilvl="6" w:tplc="A6A23318">
      <w:numFmt w:val="bullet"/>
      <w:lvlText w:val="•"/>
      <w:lvlJc w:val="left"/>
      <w:pPr>
        <w:ind w:left="5648" w:hanging="294"/>
      </w:pPr>
      <w:rPr>
        <w:rFonts w:hint="default"/>
        <w:lang w:val="en-US" w:eastAsia="en-US" w:bidi="ar-SA"/>
      </w:rPr>
    </w:lvl>
    <w:lvl w:ilvl="7" w:tplc="76F632A8">
      <w:numFmt w:val="bullet"/>
      <w:lvlText w:val="•"/>
      <w:lvlJc w:val="left"/>
      <w:pPr>
        <w:ind w:left="6646" w:hanging="294"/>
      </w:pPr>
      <w:rPr>
        <w:rFonts w:hint="default"/>
        <w:lang w:val="en-US" w:eastAsia="en-US" w:bidi="ar-SA"/>
      </w:rPr>
    </w:lvl>
    <w:lvl w:ilvl="8" w:tplc="BB1A60C2">
      <w:numFmt w:val="bullet"/>
      <w:lvlText w:val="•"/>
      <w:lvlJc w:val="left"/>
      <w:pPr>
        <w:ind w:left="7644" w:hanging="294"/>
      </w:pPr>
      <w:rPr>
        <w:rFonts w:hint="default"/>
        <w:lang w:val="en-US" w:eastAsia="en-US" w:bidi="ar-SA"/>
      </w:rPr>
    </w:lvl>
  </w:abstractNum>
  <w:abstractNum w:abstractNumId="6" w15:restartNumberingAfterBreak="0">
    <w:nsid w:val="1E2103A8"/>
    <w:multiLevelType w:val="hybridMultilevel"/>
    <w:tmpl w:val="FC202414"/>
    <w:lvl w:ilvl="0" w:tplc="784C63C0">
      <w:numFmt w:val="bullet"/>
      <w:lvlText w:val=""/>
      <w:lvlJc w:val="left"/>
      <w:pPr>
        <w:ind w:left="860" w:hanging="360"/>
      </w:pPr>
      <w:rPr>
        <w:rFonts w:ascii="Wingdings" w:eastAsia="Wingdings" w:hAnsi="Wingdings" w:cs="Wingdings" w:hint="default"/>
        <w:b w:val="0"/>
        <w:bCs w:val="0"/>
        <w:i w:val="0"/>
        <w:iCs w:val="0"/>
        <w:spacing w:val="0"/>
        <w:w w:val="100"/>
        <w:sz w:val="24"/>
        <w:szCs w:val="24"/>
        <w:lang w:val="en-US" w:eastAsia="en-US" w:bidi="ar-SA"/>
      </w:rPr>
    </w:lvl>
    <w:lvl w:ilvl="1" w:tplc="1418386A">
      <w:numFmt w:val="bullet"/>
      <w:lvlText w:val="•"/>
      <w:lvlJc w:val="left"/>
      <w:pPr>
        <w:ind w:left="1738" w:hanging="360"/>
      </w:pPr>
      <w:rPr>
        <w:rFonts w:hint="default"/>
        <w:lang w:val="en-US" w:eastAsia="en-US" w:bidi="ar-SA"/>
      </w:rPr>
    </w:lvl>
    <w:lvl w:ilvl="2" w:tplc="8FD677E6">
      <w:numFmt w:val="bullet"/>
      <w:lvlText w:val="•"/>
      <w:lvlJc w:val="left"/>
      <w:pPr>
        <w:ind w:left="2616" w:hanging="360"/>
      </w:pPr>
      <w:rPr>
        <w:rFonts w:hint="default"/>
        <w:lang w:val="en-US" w:eastAsia="en-US" w:bidi="ar-SA"/>
      </w:rPr>
    </w:lvl>
    <w:lvl w:ilvl="3" w:tplc="3078C5AA">
      <w:numFmt w:val="bullet"/>
      <w:lvlText w:val="•"/>
      <w:lvlJc w:val="left"/>
      <w:pPr>
        <w:ind w:left="3494" w:hanging="360"/>
      </w:pPr>
      <w:rPr>
        <w:rFonts w:hint="default"/>
        <w:lang w:val="en-US" w:eastAsia="en-US" w:bidi="ar-SA"/>
      </w:rPr>
    </w:lvl>
    <w:lvl w:ilvl="4" w:tplc="C3A2A58A">
      <w:numFmt w:val="bullet"/>
      <w:lvlText w:val="•"/>
      <w:lvlJc w:val="left"/>
      <w:pPr>
        <w:ind w:left="4372" w:hanging="360"/>
      </w:pPr>
      <w:rPr>
        <w:rFonts w:hint="default"/>
        <w:lang w:val="en-US" w:eastAsia="en-US" w:bidi="ar-SA"/>
      </w:rPr>
    </w:lvl>
    <w:lvl w:ilvl="5" w:tplc="3C2E01E4">
      <w:numFmt w:val="bullet"/>
      <w:lvlText w:val="•"/>
      <w:lvlJc w:val="left"/>
      <w:pPr>
        <w:ind w:left="5250" w:hanging="360"/>
      </w:pPr>
      <w:rPr>
        <w:rFonts w:hint="default"/>
        <w:lang w:val="en-US" w:eastAsia="en-US" w:bidi="ar-SA"/>
      </w:rPr>
    </w:lvl>
    <w:lvl w:ilvl="6" w:tplc="D5F81936">
      <w:numFmt w:val="bullet"/>
      <w:lvlText w:val="•"/>
      <w:lvlJc w:val="left"/>
      <w:pPr>
        <w:ind w:left="6128" w:hanging="360"/>
      </w:pPr>
      <w:rPr>
        <w:rFonts w:hint="default"/>
        <w:lang w:val="en-US" w:eastAsia="en-US" w:bidi="ar-SA"/>
      </w:rPr>
    </w:lvl>
    <w:lvl w:ilvl="7" w:tplc="75887BF6">
      <w:numFmt w:val="bullet"/>
      <w:lvlText w:val="•"/>
      <w:lvlJc w:val="left"/>
      <w:pPr>
        <w:ind w:left="7006" w:hanging="360"/>
      </w:pPr>
      <w:rPr>
        <w:rFonts w:hint="default"/>
        <w:lang w:val="en-US" w:eastAsia="en-US" w:bidi="ar-SA"/>
      </w:rPr>
    </w:lvl>
    <w:lvl w:ilvl="8" w:tplc="1CE83C18">
      <w:numFmt w:val="bullet"/>
      <w:lvlText w:val="•"/>
      <w:lvlJc w:val="left"/>
      <w:pPr>
        <w:ind w:left="7884" w:hanging="360"/>
      </w:pPr>
      <w:rPr>
        <w:rFonts w:hint="default"/>
        <w:lang w:val="en-US" w:eastAsia="en-US" w:bidi="ar-SA"/>
      </w:rPr>
    </w:lvl>
  </w:abstractNum>
  <w:abstractNum w:abstractNumId="7" w15:restartNumberingAfterBreak="0">
    <w:nsid w:val="22AF5266"/>
    <w:multiLevelType w:val="hybridMultilevel"/>
    <w:tmpl w:val="BAF0377C"/>
    <w:lvl w:ilvl="0" w:tplc="F376AAF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732491C">
      <w:numFmt w:val="bullet"/>
      <w:lvlText w:val="•"/>
      <w:lvlJc w:val="left"/>
      <w:pPr>
        <w:ind w:left="1738" w:hanging="360"/>
      </w:pPr>
      <w:rPr>
        <w:rFonts w:hint="default"/>
        <w:lang w:val="en-US" w:eastAsia="en-US" w:bidi="ar-SA"/>
      </w:rPr>
    </w:lvl>
    <w:lvl w:ilvl="2" w:tplc="149CE6CC">
      <w:numFmt w:val="bullet"/>
      <w:lvlText w:val="•"/>
      <w:lvlJc w:val="left"/>
      <w:pPr>
        <w:ind w:left="2616" w:hanging="360"/>
      </w:pPr>
      <w:rPr>
        <w:rFonts w:hint="default"/>
        <w:lang w:val="en-US" w:eastAsia="en-US" w:bidi="ar-SA"/>
      </w:rPr>
    </w:lvl>
    <w:lvl w:ilvl="3" w:tplc="C5E6851E">
      <w:numFmt w:val="bullet"/>
      <w:lvlText w:val="•"/>
      <w:lvlJc w:val="left"/>
      <w:pPr>
        <w:ind w:left="3494" w:hanging="360"/>
      </w:pPr>
      <w:rPr>
        <w:rFonts w:hint="default"/>
        <w:lang w:val="en-US" w:eastAsia="en-US" w:bidi="ar-SA"/>
      </w:rPr>
    </w:lvl>
    <w:lvl w:ilvl="4" w:tplc="75280AD4">
      <w:numFmt w:val="bullet"/>
      <w:lvlText w:val="•"/>
      <w:lvlJc w:val="left"/>
      <w:pPr>
        <w:ind w:left="4372" w:hanging="360"/>
      </w:pPr>
      <w:rPr>
        <w:rFonts w:hint="default"/>
        <w:lang w:val="en-US" w:eastAsia="en-US" w:bidi="ar-SA"/>
      </w:rPr>
    </w:lvl>
    <w:lvl w:ilvl="5" w:tplc="CBE80C56">
      <w:numFmt w:val="bullet"/>
      <w:lvlText w:val="•"/>
      <w:lvlJc w:val="left"/>
      <w:pPr>
        <w:ind w:left="5250" w:hanging="360"/>
      </w:pPr>
      <w:rPr>
        <w:rFonts w:hint="default"/>
        <w:lang w:val="en-US" w:eastAsia="en-US" w:bidi="ar-SA"/>
      </w:rPr>
    </w:lvl>
    <w:lvl w:ilvl="6" w:tplc="B94A05A2">
      <w:numFmt w:val="bullet"/>
      <w:lvlText w:val="•"/>
      <w:lvlJc w:val="left"/>
      <w:pPr>
        <w:ind w:left="6128" w:hanging="360"/>
      </w:pPr>
      <w:rPr>
        <w:rFonts w:hint="default"/>
        <w:lang w:val="en-US" w:eastAsia="en-US" w:bidi="ar-SA"/>
      </w:rPr>
    </w:lvl>
    <w:lvl w:ilvl="7" w:tplc="77C41748">
      <w:numFmt w:val="bullet"/>
      <w:lvlText w:val="•"/>
      <w:lvlJc w:val="left"/>
      <w:pPr>
        <w:ind w:left="7006" w:hanging="360"/>
      </w:pPr>
      <w:rPr>
        <w:rFonts w:hint="default"/>
        <w:lang w:val="en-US" w:eastAsia="en-US" w:bidi="ar-SA"/>
      </w:rPr>
    </w:lvl>
    <w:lvl w:ilvl="8" w:tplc="64069D64">
      <w:numFmt w:val="bullet"/>
      <w:lvlText w:val="•"/>
      <w:lvlJc w:val="left"/>
      <w:pPr>
        <w:ind w:left="7884" w:hanging="360"/>
      </w:pPr>
      <w:rPr>
        <w:rFonts w:hint="default"/>
        <w:lang w:val="en-US" w:eastAsia="en-US" w:bidi="ar-SA"/>
      </w:rPr>
    </w:lvl>
  </w:abstractNum>
  <w:abstractNum w:abstractNumId="8" w15:restartNumberingAfterBreak="0">
    <w:nsid w:val="22E3157C"/>
    <w:multiLevelType w:val="hybridMultilevel"/>
    <w:tmpl w:val="CDDE5D88"/>
    <w:lvl w:ilvl="0" w:tplc="A70A947C">
      <w:start w:val="1"/>
      <w:numFmt w:val="decimal"/>
      <w:lvlText w:val="%1."/>
      <w:lvlJc w:val="left"/>
      <w:pPr>
        <w:ind w:left="1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52EE8B2">
      <w:start w:val="1"/>
      <w:numFmt w:val="decimal"/>
      <w:lvlText w:val="%2."/>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8065CE0">
      <w:numFmt w:val="bullet"/>
      <w:lvlText w:val="•"/>
      <w:lvlJc w:val="left"/>
      <w:pPr>
        <w:ind w:left="1835" w:hanging="360"/>
      </w:pPr>
      <w:rPr>
        <w:rFonts w:hint="default"/>
        <w:lang w:val="en-US" w:eastAsia="en-US" w:bidi="ar-SA"/>
      </w:rPr>
    </w:lvl>
    <w:lvl w:ilvl="3" w:tplc="6FFE02F4">
      <w:numFmt w:val="bullet"/>
      <w:lvlText w:val="•"/>
      <w:lvlJc w:val="left"/>
      <w:pPr>
        <w:ind w:left="2811" w:hanging="360"/>
      </w:pPr>
      <w:rPr>
        <w:rFonts w:hint="default"/>
        <w:lang w:val="en-US" w:eastAsia="en-US" w:bidi="ar-SA"/>
      </w:rPr>
    </w:lvl>
    <w:lvl w:ilvl="4" w:tplc="84D09C48">
      <w:numFmt w:val="bullet"/>
      <w:lvlText w:val="•"/>
      <w:lvlJc w:val="left"/>
      <w:pPr>
        <w:ind w:left="3786" w:hanging="360"/>
      </w:pPr>
      <w:rPr>
        <w:rFonts w:hint="default"/>
        <w:lang w:val="en-US" w:eastAsia="en-US" w:bidi="ar-SA"/>
      </w:rPr>
    </w:lvl>
    <w:lvl w:ilvl="5" w:tplc="F1BC41B6">
      <w:numFmt w:val="bullet"/>
      <w:lvlText w:val="•"/>
      <w:lvlJc w:val="left"/>
      <w:pPr>
        <w:ind w:left="4762" w:hanging="360"/>
      </w:pPr>
      <w:rPr>
        <w:rFonts w:hint="default"/>
        <w:lang w:val="en-US" w:eastAsia="en-US" w:bidi="ar-SA"/>
      </w:rPr>
    </w:lvl>
    <w:lvl w:ilvl="6" w:tplc="77F2F01A">
      <w:numFmt w:val="bullet"/>
      <w:lvlText w:val="•"/>
      <w:lvlJc w:val="left"/>
      <w:pPr>
        <w:ind w:left="5737" w:hanging="360"/>
      </w:pPr>
      <w:rPr>
        <w:rFonts w:hint="default"/>
        <w:lang w:val="en-US" w:eastAsia="en-US" w:bidi="ar-SA"/>
      </w:rPr>
    </w:lvl>
    <w:lvl w:ilvl="7" w:tplc="9F32CFC0">
      <w:numFmt w:val="bullet"/>
      <w:lvlText w:val="•"/>
      <w:lvlJc w:val="left"/>
      <w:pPr>
        <w:ind w:left="6713" w:hanging="360"/>
      </w:pPr>
      <w:rPr>
        <w:rFonts w:hint="default"/>
        <w:lang w:val="en-US" w:eastAsia="en-US" w:bidi="ar-SA"/>
      </w:rPr>
    </w:lvl>
    <w:lvl w:ilvl="8" w:tplc="ACB88AA2">
      <w:numFmt w:val="bullet"/>
      <w:lvlText w:val="•"/>
      <w:lvlJc w:val="left"/>
      <w:pPr>
        <w:ind w:left="7688" w:hanging="360"/>
      </w:pPr>
      <w:rPr>
        <w:rFonts w:hint="default"/>
        <w:lang w:val="en-US" w:eastAsia="en-US" w:bidi="ar-SA"/>
      </w:rPr>
    </w:lvl>
  </w:abstractNum>
  <w:abstractNum w:abstractNumId="9" w15:restartNumberingAfterBreak="0">
    <w:nsid w:val="25BA016C"/>
    <w:multiLevelType w:val="hybridMultilevel"/>
    <w:tmpl w:val="9A16D4B0"/>
    <w:lvl w:ilvl="0" w:tplc="F790E33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240E12">
      <w:start w:val="1"/>
      <w:numFmt w:val="decimal"/>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2F02B1E">
      <w:numFmt w:val="bullet"/>
      <w:lvlText w:val="•"/>
      <w:lvlJc w:val="left"/>
      <w:pPr>
        <w:ind w:left="2475" w:hanging="360"/>
      </w:pPr>
      <w:rPr>
        <w:rFonts w:hint="default"/>
        <w:lang w:val="en-US" w:eastAsia="en-US" w:bidi="ar-SA"/>
      </w:rPr>
    </w:lvl>
    <w:lvl w:ilvl="3" w:tplc="6A3627B2">
      <w:numFmt w:val="bullet"/>
      <w:lvlText w:val="•"/>
      <w:lvlJc w:val="left"/>
      <w:pPr>
        <w:ind w:left="3371" w:hanging="360"/>
      </w:pPr>
      <w:rPr>
        <w:rFonts w:hint="default"/>
        <w:lang w:val="en-US" w:eastAsia="en-US" w:bidi="ar-SA"/>
      </w:rPr>
    </w:lvl>
    <w:lvl w:ilvl="4" w:tplc="54A6D5AA">
      <w:numFmt w:val="bullet"/>
      <w:lvlText w:val="•"/>
      <w:lvlJc w:val="left"/>
      <w:pPr>
        <w:ind w:left="4266" w:hanging="360"/>
      </w:pPr>
      <w:rPr>
        <w:rFonts w:hint="default"/>
        <w:lang w:val="en-US" w:eastAsia="en-US" w:bidi="ar-SA"/>
      </w:rPr>
    </w:lvl>
    <w:lvl w:ilvl="5" w:tplc="7B3E7B02">
      <w:numFmt w:val="bullet"/>
      <w:lvlText w:val="•"/>
      <w:lvlJc w:val="left"/>
      <w:pPr>
        <w:ind w:left="5162" w:hanging="360"/>
      </w:pPr>
      <w:rPr>
        <w:rFonts w:hint="default"/>
        <w:lang w:val="en-US" w:eastAsia="en-US" w:bidi="ar-SA"/>
      </w:rPr>
    </w:lvl>
    <w:lvl w:ilvl="6" w:tplc="9986381A">
      <w:numFmt w:val="bullet"/>
      <w:lvlText w:val="•"/>
      <w:lvlJc w:val="left"/>
      <w:pPr>
        <w:ind w:left="6057" w:hanging="360"/>
      </w:pPr>
      <w:rPr>
        <w:rFonts w:hint="default"/>
        <w:lang w:val="en-US" w:eastAsia="en-US" w:bidi="ar-SA"/>
      </w:rPr>
    </w:lvl>
    <w:lvl w:ilvl="7" w:tplc="C918253E">
      <w:numFmt w:val="bullet"/>
      <w:lvlText w:val="•"/>
      <w:lvlJc w:val="left"/>
      <w:pPr>
        <w:ind w:left="6953" w:hanging="360"/>
      </w:pPr>
      <w:rPr>
        <w:rFonts w:hint="default"/>
        <w:lang w:val="en-US" w:eastAsia="en-US" w:bidi="ar-SA"/>
      </w:rPr>
    </w:lvl>
    <w:lvl w:ilvl="8" w:tplc="188E7BCC">
      <w:numFmt w:val="bullet"/>
      <w:lvlText w:val="•"/>
      <w:lvlJc w:val="left"/>
      <w:pPr>
        <w:ind w:left="7848" w:hanging="360"/>
      </w:pPr>
      <w:rPr>
        <w:rFonts w:hint="default"/>
        <w:lang w:val="en-US" w:eastAsia="en-US" w:bidi="ar-SA"/>
      </w:rPr>
    </w:lvl>
  </w:abstractNum>
  <w:abstractNum w:abstractNumId="10" w15:restartNumberingAfterBreak="0">
    <w:nsid w:val="265970B7"/>
    <w:multiLevelType w:val="hybridMultilevel"/>
    <w:tmpl w:val="BAD29B94"/>
    <w:lvl w:ilvl="0" w:tplc="2C7AA55E">
      <w:start w:val="3"/>
      <w:numFmt w:val="upperRoman"/>
      <w:lvlText w:val="%1."/>
      <w:lvlJc w:val="left"/>
      <w:pPr>
        <w:ind w:left="669" w:hanging="601"/>
        <w:jc w:val="left"/>
      </w:pPr>
      <w:rPr>
        <w:rFonts w:ascii="Times New Roman" w:eastAsia="Times New Roman" w:hAnsi="Times New Roman" w:cs="Times New Roman" w:hint="default"/>
        <w:b/>
        <w:bCs/>
        <w:i w:val="0"/>
        <w:iCs w:val="0"/>
        <w:spacing w:val="0"/>
        <w:w w:val="100"/>
        <w:sz w:val="36"/>
        <w:szCs w:val="36"/>
        <w:lang w:val="en-US" w:eastAsia="en-US" w:bidi="ar-SA"/>
      </w:rPr>
    </w:lvl>
    <w:lvl w:ilvl="1" w:tplc="847C2F78">
      <w:numFmt w:val="bullet"/>
      <w:lvlText w:val="•"/>
      <w:lvlJc w:val="left"/>
      <w:pPr>
        <w:ind w:left="1534" w:hanging="601"/>
      </w:pPr>
      <w:rPr>
        <w:rFonts w:hint="default"/>
        <w:lang w:val="en-US" w:eastAsia="en-US" w:bidi="ar-SA"/>
      </w:rPr>
    </w:lvl>
    <w:lvl w:ilvl="2" w:tplc="5E76298C">
      <w:numFmt w:val="bullet"/>
      <w:lvlText w:val="•"/>
      <w:lvlJc w:val="left"/>
      <w:pPr>
        <w:ind w:left="2409" w:hanging="601"/>
      </w:pPr>
      <w:rPr>
        <w:rFonts w:hint="default"/>
        <w:lang w:val="en-US" w:eastAsia="en-US" w:bidi="ar-SA"/>
      </w:rPr>
    </w:lvl>
    <w:lvl w:ilvl="3" w:tplc="26A4B994">
      <w:numFmt w:val="bullet"/>
      <w:lvlText w:val="•"/>
      <w:lvlJc w:val="left"/>
      <w:pPr>
        <w:ind w:left="3284" w:hanging="601"/>
      </w:pPr>
      <w:rPr>
        <w:rFonts w:hint="default"/>
        <w:lang w:val="en-US" w:eastAsia="en-US" w:bidi="ar-SA"/>
      </w:rPr>
    </w:lvl>
    <w:lvl w:ilvl="4" w:tplc="F6DAD16C">
      <w:numFmt w:val="bullet"/>
      <w:lvlText w:val="•"/>
      <w:lvlJc w:val="left"/>
      <w:pPr>
        <w:ind w:left="4159" w:hanging="601"/>
      </w:pPr>
      <w:rPr>
        <w:rFonts w:hint="default"/>
        <w:lang w:val="en-US" w:eastAsia="en-US" w:bidi="ar-SA"/>
      </w:rPr>
    </w:lvl>
    <w:lvl w:ilvl="5" w:tplc="D6D2AEDA">
      <w:numFmt w:val="bullet"/>
      <w:lvlText w:val="•"/>
      <w:lvlJc w:val="left"/>
      <w:pPr>
        <w:ind w:left="5034" w:hanging="601"/>
      </w:pPr>
      <w:rPr>
        <w:rFonts w:hint="default"/>
        <w:lang w:val="en-US" w:eastAsia="en-US" w:bidi="ar-SA"/>
      </w:rPr>
    </w:lvl>
    <w:lvl w:ilvl="6" w:tplc="85B2A3EE">
      <w:numFmt w:val="bullet"/>
      <w:lvlText w:val="•"/>
      <w:lvlJc w:val="left"/>
      <w:pPr>
        <w:ind w:left="5908" w:hanging="601"/>
      </w:pPr>
      <w:rPr>
        <w:rFonts w:hint="default"/>
        <w:lang w:val="en-US" w:eastAsia="en-US" w:bidi="ar-SA"/>
      </w:rPr>
    </w:lvl>
    <w:lvl w:ilvl="7" w:tplc="8E747702">
      <w:numFmt w:val="bullet"/>
      <w:lvlText w:val="•"/>
      <w:lvlJc w:val="left"/>
      <w:pPr>
        <w:ind w:left="6783" w:hanging="601"/>
      </w:pPr>
      <w:rPr>
        <w:rFonts w:hint="default"/>
        <w:lang w:val="en-US" w:eastAsia="en-US" w:bidi="ar-SA"/>
      </w:rPr>
    </w:lvl>
    <w:lvl w:ilvl="8" w:tplc="0CC8C776">
      <w:numFmt w:val="bullet"/>
      <w:lvlText w:val="•"/>
      <w:lvlJc w:val="left"/>
      <w:pPr>
        <w:ind w:left="7658" w:hanging="601"/>
      </w:pPr>
      <w:rPr>
        <w:rFonts w:hint="default"/>
        <w:lang w:val="en-US" w:eastAsia="en-US" w:bidi="ar-SA"/>
      </w:rPr>
    </w:lvl>
  </w:abstractNum>
  <w:abstractNum w:abstractNumId="11" w15:restartNumberingAfterBreak="0">
    <w:nsid w:val="269733C2"/>
    <w:multiLevelType w:val="hybridMultilevel"/>
    <w:tmpl w:val="8988AE78"/>
    <w:lvl w:ilvl="0" w:tplc="AF2807F4">
      <w:start w:val="1"/>
      <w:numFmt w:val="decimal"/>
      <w:lvlText w:val="(%1)"/>
      <w:lvlJc w:val="left"/>
      <w:pPr>
        <w:ind w:left="890"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D7EF38C">
      <w:start w:val="1"/>
      <w:numFmt w:val="lowerLetter"/>
      <w:lvlText w:val="(%2)"/>
      <w:lvlJc w:val="left"/>
      <w:pPr>
        <w:ind w:left="1265" w:hanging="3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4E04750">
      <w:numFmt w:val="bullet"/>
      <w:lvlText w:val="•"/>
      <w:lvlJc w:val="left"/>
      <w:pPr>
        <w:ind w:left="2191" w:hanging="327"/>
      </w:pPr>
      <w:rPr>
        <w:rFonts w:hint="default"/>
        <w:lang w:val="en-US" w:eastAsia="en-US" w:bidi="ar-SA"/>
      </w:rPr>
    </w:lvl>
    <w:lvl w:ilvl="3" w:tplc="3FFCFAFE">
      <w:numFmt w:val="bullet"/>
      <w:lvlText w:val="•"/>
      <w:lvlJc w:val="left"/>
      <w:pPr>
        <w:ind w:left="3122" w:hanging="327"/>
      </w:pPr>
      <w:rPr>
        <w:rFonts w:hint="default"/>
        <w:lang w:val="en-US" w:eastAsia="en-US" w:bidi="ar-SA"/>
      </w:rPr>
    </w:lvl>
    <w:lvl w:ilvl="4" w:tplc="8EDE7E90">
      <w:numFmt w:val="bullet"/>
      <w:lvlText w:val="•"/>
      <w:lvlJc w:val="left"/>
      <w:pPr>
        <w:ind w:left="4053" w:hanging="327"/>
      </w:pPr>
      <w:rPr>
        <w:rFonts w:hint="default"/>
        <w:lang w:val="en-US" w:eastAsia="en-US" w:bidi="ar-SA"/>
      </w:rPr>
    </w:lvl>
    <w:lvl w:ilvl="5" w:tplc="D15A179C">
      <w:numFmt w:val="bullet"/>
      <w:lvlText w:val="•"/>
      <w:lvlJc w:val="left"/>
      <w:pPr>
        <w:ind w:left="4984" w:hanging="327"/>
      </w:pPr>
      <w:rPr>
        <w:rFonts w:hint="default"/>
        <w:lang w:val="en-US" w:eastAsia="en-US" w:bidi="ar-SA"/>
      </w:rPr>
    </w:lvl>
    <w:lvl w:ilvl="6" w:tplc="43D2377C">
      <w:numFmt w:val="bullet"/>
      <w:lvlText w:val="•"/>
      <w:lvlJc w:val="left"/>
      <w:pPr>
        <w:ind w:left="5915" w:hanging="327"/>
      </w:pPr>
      <w:rPr>
        <w:rFonts w:hint="default"/>
        <w:lang w:val="en-US" w:eastAsia="en-US" w:bidi="ar-SA"/>
      </w:rPr>
    </w:lvl>
    <w:lvl w:ilvl="7" w:tplc="E94A5122">
      <w:numFmt w:val="bullet"/>
      <w:lvlText w:val="•"/>
      <w:lvlJc w:val="left"/>
      <w:pPr>
        <w:ind w:left="6846" w:hanging="327"/>
      </w:pPr>
      <w:rPr>
        <w:rFonts w:hint="default"/>
        <w:lang w:val="en-US" w:eastAsia="en-US" w:bidi="ar-SA"/>
      </w:rPr>
    </w:lvl>
    <w:lvl w:ilvl="8" w:tplc="0D9425FA">
      <w:numFmt w:val="bullet"/>
      <w:lvlText w:val="•"/>
      <w:lvlJc w:val="left"/>
      <w:pPr>
        <w:ind w:left="7777" w:hanging="327"/>
      </w:pPr>
      <w:rPr>
        <w:rFonts w:hint="default"/>
        <w:lang w:val="en-US" w:eastAsia="en-US" w:bidi="ar-SA"/>
      </w:rPr>
    </w:lvl>
  </w:abstractNum>
  <w:abstractNum w:abstractNumId="12" w15:restartNumberingAfterBreak="0">
    <w:nsid w:val="2A011534"/>
    <w:multiLevelType w:val="hybridMultilevel"/>
    <w:tmpl w:val="1C4A9DE2"/>
    <w:lvl w:ilvl="0" w:tplc="93E8BCC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63809B80">
      <w:numFmt w:val="bullet"/>
      <w:lvlText w:val="•"/>
      <w:lvlJc w:val="left"/>
      <w:pPr>
        <w:ind w:left="1738" w:hanging="360"/>
      </w:pPr>
      <w:rPr>
        <w:rFonts w:hint="default"/>
        <w:lang w:val="en-US" w:eastAsia="en-US" w:bidi="ar-SA"/>
      </w:rPr>
    </w:lvl>
    <w:lvl w:ilvl="2" w:tplc="041283EA">
      <w:numFmt w:val="bullet"/>
      <w:lvlText w:val="•"/>
      <w:lvlJc w:val="left"/>
      <w:pPr>
        <w:ind w:left="2616" w:hanging="360"/>
      </w:pPr>
      <w:rPr>
        <w:rFonts w:hint="default"/>
        <w:lang w:val="en-US" w:eastAsia="en-US" w:bidi="ar-SA"/>
      </w:rPr>
    </w:lvl>
    <w:lvl w:ilvl="3" w:tplc="15EE8D5A">
      <w:numFmt w:val="bullet"/>
      <w:lvlText w:val="•"/>
      <w:lvlJc w:val="left"/>
      <w:pPr>
        <w:ind w:left="3494" w:hanging="360"/>
      </w:pPr>
      <w:rPr>
        <w:rFonts w:hint="default"/>
        <w:lang w:val="en-US" w:eastAsia="en-US" w:bidi="ar-SA"/>
      </w:rPr>
    </w:lvl>
    <w:lvl w:ilvl="4" w:tplc="2192442E">
      <w:numFmt w:val="bullet"/>
      <w:lvlText w:val="•"/>
      <w:lvlJc w:val="left"/>
      <w:pPr>
        <w:ind w:left="4372" w:hanging="360"/>
      </w:pPr>
      <w:rPr>
        <w:rFonts w:hint="default"/>
        <w:lang w:val="en-US" w:eastAsia="en-US" w:bidi="ar-SA"/>
      </w:rPr>
    </w:lvl>
    <w:lvl w:ilvl="5" w:tplc="126E5E52">
      <w:numFmt w:val="bullet"/>
      <w:lvlText w:val="•"/>
      <w:lvlJc w:val="left"/>
      <w:pPr>
        <w:ind w:left="5250" w:hanging="360"/>
      </w:pPr>
      <w:rPr>
        <w:rFonts w:hint="default"/>
        <w:lang w:val="en-US" w:eastAsia="en-US" w:bidi="ar-SA"/>
      </w:rPr>
    </w:lvl>
    <w:lvl w:ilvl="6" w:tplc="CA887058">
      <w:numFmt w:val="bullet"/>
      <w:lvlText w:val="•"/>
      <w:lvlJc w:val="left"/>
      <w:pPr>
        <w:ind w:left="6128" w:hanging="360"/>
      </w:pPr>
      <w:rPr>
        <w:rFonts w:hint="default"/>
        <w:lang w:val="en-US" w:eastAsia="en-US" w:bidi="ar-SA"/>
      </w:rPr>
    </w:lvl>
    <w:lvl w:ilvl="7" w:tplc="5AD88F86">
      <w:numFmt w:val="bullet"/>
      <w:lvlText w:val="•"/>
      <w:lvlJc w:val="left"/>
      <w:pPr>
        <w:ind w:left="7006" w:hanging="360"/>
      </w:pPr>
      <w:rPr>
        <w:rFonts w:hint="default"/>
        <w:lang w:val="en-US" w:eastAsia="en-US" w:bidi="ar-SA"/>
      </w:rPr>
    </w:lvl>
    <w:lvl w:ilvl="8" w:tplc="7068BF5E">
      <w:numFmt w:val="bullet"/>
      <w:lvlText w:val="•"/>
      <w:lvlJc w:val="left"/>
      <w:pPr>
        <w:ind w:left="7884" w:hanging="360"/>
      </w:pPr>
      <w:rPr>
        <w:rFonts w:hint="default"/>
        <w:lang w:val="en-US" w:eastAsia="en-US" w:bidi="ar-SA"/>
      </w:rPr>
    </w:lvl>
  </w:abstractNum>
  <w:abstractNum w:abstractNumId="13" w15:restartNumberingAfterBreak="0">
    <w:nsid w:val="2D9D2E79"/>
    <w:multiLevelType w:val="hybridMultilevel"/>
    <w:tmpl w:val="3904A36A"/>
    <w:lvl w:ilvl="0" w:tplc="AB3C8C10">
      <w:start w:val="1"/>
      <w:numFmt w:val="decimal"/>
      <w:lvlText w:val="%1."/>
      <w:lvlJc w:val="left"/>
      <w:pPr>
        <w:ind w:left="380" w:hanging="240"/>
        <w:jc w:val="left"/>
      </w:pPr>
      <w:rPr>
        <w:rFonts w:hint="default"/>
        <w:spacing w:val="0"/>
        <w:w w:val="100"/>
        <w:lang w:val="en-US" w:eastAsia="en-US" w:bidi="ar-SA"/>
      </w:rPr>
    </w:lvl>
    <w:lvl w:ilvl="1" w:tplc="B9687FF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41D8792A">
      <w:numFmt w:val="bullet"/>
      <w:lvlText w:val="•"/>
      <w:lvlJc w:val="left"/>
      <w:pPr>
        <w:ind w:left="1835" w:hanging="360"/>
      </w:pPr>
      <w:rPr>
        <w:rFonts w:hint="default"/>
        <w:lang w:val="en-US" w:eastAsia="en-US" w:bidi="ar-SA"/>
      </w:rPr>
    </w:lvl>
    <w:lvl w:ilvl="3" w:tplc="C6089DEC">
      <w:numFmt w:val="bullet"/>
      <w:lvlText w:val="•"/>
      <w:lvlJc w:val="left"/>
      <w:pPr>
        <w:ind w:left="2811" w:hanging="360"/>
      </w:pPr>
      <w:rPr>
        <w:rFonts w:hint="default"/>
        <w:lang w:val="en-US" w:eastAsia="en-US" w:bidi="ar-SA"/>
      </w:rPr>
    </w:lvl>
    <w:lvl w:ilvl="4" w:tplc="1512D07E">
      <w:numFmt w:val="bullet"/>
      <w:lvlText w:val="•"/>
      <w:lvlJc w:val="left"/>
      <w:pPr>
        <w:ind w:left="3786" w:hanging="360"/>
      </w:pPr>
      <w:rPr>
        <w:rFonts w:hint="default"/>
        <w:lang w:val="en-US" w:eastAsia="en-US" w:bidi="ar-SA"/>
      </w:rPr>
    </w:lvl>
    <w:lvl w:ilvl="5" w:tplc="F0D4A1A6">
      <w:numFmt w:val="bullet"/>
      <w:lvlText w:val="•"/>
      <w:lvlJc w:val="left"/>
      <w:pPr>
        <w:ind w:left="4762" w:hanging="360"/>
      </w:pPr>
      <w:rPr>
        <w:rFonts w:hint="default"/>
        <w:lang w:val="en-US" w:eastAsia="en-US" w:bidi="ar-SA"/>
      </w:rPr>
    </w:lvl>
    <w:lvl w:ilvl="6" w:tplc="FB20BEEC">
      <w:numFmt w:val="bullet"/>
      <w:lvlText w:val="•"/>
      <w:lvlJc w:val="left"/>
      <w:pPr>
        <w:ind w:left="5737" w:hanging="360"/>
      </w:pPr>
      <w:rPr>
        <w:rFonts w:hint="default"/>
        <w:lang w:val="en-US" w:eastAsia="en-US" w:bidi="ar-SA"/>
      </w:rPr>
    </w:lvl>
    <w:lvl w:ilvl="7" w:tplc="149A987A">
      <w:numFmt w:val="bullet"/>
      <w:lvlText w:val="•"/>
      <w:lvlJc w:val="left"/>
      <w:pPr>
        <w:ind w:left="6713" w:hanging="360"/>
      </w:pPr>
      <w:rPr>
        <w:rFonts w:hint="default"/>
        <w:lang w:val="en-US" w:eastAsia="en-US" w:bidi="ar-SA"/>
      </w:rPr>
    </w:lvl>
    <w:lvl w:ilvl="8" w:tplc="09E01880">
      <w:numFmt w:val="bullet"/>
      <w:lvlText w:val="•"/>
      <w:lvlJc w:val="left"/>
      <w:pPr>
        <w:ind w:left="7688" w:hanging="360"/>
      </w:pPr>
      <w:rPr>
        <w:rFonts w:hint="default"/>
        <w:lang w:val="en-US" w:eastAsia="en-US" w:bidi="ar-SA"/>
      </w:rPr>
    </w:lvl>
  </w:abstractNum>
  <w:abstractNum w:abstractNumId="14" w15:restartNumberingAfterBreak="0">
    <w:nsid w:val="2E3447CF"/>
    <w:multiLevelType w:val="hybridMultilevel"/>
    <w:tmpl w:val="4636027C"/>
    <w:lvl w:ilvl="0" w:tplc="A2FAF07E">
      <w:start w:val="1"/>
      <w:numFmt w:val="lowerLetter"/>
      <w:lvlText w:val="%1."/>
      <w:lvlJc w:val="left"/>
      <w:pPr>
        <w:ind w:left="366"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EE1650">
      <w:start w:val="1"/>
      <w:numFmt w:val="lowerLetter"/>
      <w:lvlText w:val="(%2)"/>
      <w:lvlJc w:val="left"/>
      <w:pPr>
        <w:ind w:left="890" w:hanging="3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9B09C28">
      <w:numFmt w:val="bullet"/>
      <w:lvlText w:val="•"/>
      <w:lvlJc w:val="left"/>
      <w:pPr>
        <w:ind w:left="1871" w:hanging="327"/>
      </w:pPr>
      <w:rPr>
        <w:rFonts w:hint="default"/>
        <w:lang w:val="en-US" w:eastAsia="en-US" w:bidi="ar-SA"/>
      </w:rPr>
    </w:lvl>
    <w:lvl w:ilvl="3" w:tplc="5B8A3392">
      <w:numFmt w:val="bullet"/>
      <w:lvlText w:val="•"/>
      <w:lvlJc w:val="left"/>
      <w:pPr>
        <w:ind w:left="2842" w:hanging="327"/>
      </w:pPr>
      <w:rPr>
        <w:rFonts w:hint="default"/>
        <w:lang w:val="en-US" w:eastAsia="en-US" w:bidi="ar-SA"/>
      </w:rPr>
    </w:lvl>
    <w:lvl w:ilvl="4" w:tplc="BF4C4CEA">
      <w:numFmt w:val="bullet"/>
      <w:lvlText w:val="•"/>
      <w:lvlJc w:val="left"/>
      <w:pPr>
        <w:ind w:left="3813" w:hanging="327"/>
      </w:pPr>
      <w:rPr>
        <w:rFonts w:hint="default"/>
        <w:lang w:val="en-US" w:eastAsia="en-US" w:bidi="ar-SA"/>
      </w:rPr>
    </w:lvl>
    <w:lvl w:ilvl="5" w:tplc="34642708">
      <w:numFmt w:val="bullet"/>
      <w:lvlText w:val="•"/>
      <w:lvlJc w:val="left"/>
      <w:pPr>
        <w:ind w:left="4784" w:hanging="327"/>
      </w:pPr>
      <w:rPr>
        <w:rFonts w:hint="default"/>
        <w:lang w:val="en-US" w:eastAsia="en-US" w:bidi="ar-SA"/>
      </w:rPr>
    </w:lvl>
    <w:lvl w:ilvl="6" w:tplc="E91683D4">
      <w:numFmt w:val="bullet"/>
      <w:lvlText w:val="•"/>
      <w:lvlJc w:val="left"/>
      <w:pPr>
        <w:ind w:left="5755" w:hanging="327"/>
      </w:pPr>
      <w:rPr>
        <w:rFonts w:hint="default"/>
        <w:lang w:val="en-US" w:eastAsia="en-US" w:bidi="ar-SA"/>
      </w:rPr>
    </w:lvl>
    <w:lvl w:ilvl="7" w:tplc="F6D0487C">
      <w:numFmt w:val="bullet"/>
      <w:lvlText w:val="•"/>
      <w:lvlJc w:val="left"/>
      <w:pPr>
        <w:ind w:left="6726" w:hanging="327"/>
      </w:pPr>
      <w:rPr>
        <w:rFonts w:hint="default"/>
        <w:lang w:val="en-US" w:eastAsia="en-US" w:bidi="ar-SA"/>
      </w:rPr>
    </w:lvl>
    <w:lvl w:ilvl="8" w:tplc="276CA02C">
      <w:numFmt w:val="bullet"/>
      <w:lvlText w:val="•"/>
      <w:lvlJc w:val="left"/>
      <w:pPr>
        <w:ind w:left="7697" w:hanging="327"/>
      </w:pPr>
      <w:rPr>
        <w:rFonts w:hint="default"/>
        <w:lang w:val="en-US" w:eastAsia="en-US" w:bidi="ar-SA"/>
      </w:rPr>
    </w:lvl>
  </w:abstractNum>
  <w:abstractNum w:abstractNumId="15" w15:restartNumberingAfterBreak="0">
    <w:nsid w:val="2F0346B0"/>
    <w:multiLevelType w:val="hybridMultilevel"/>
    <w:tmpl w:val="34C868EC"/>
    <w:lvl w:ilvl="0" w:tplc="8CAE861A">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0DA82D5E">
      <w:numFmt w:val="bullet"/>
      <w:lvlText w:val="•"/>
      <w:lvlJc w:val="left"/>
      <w:pPr>
        <w:ind w:left="1252" w:hanging="360"/>
      </w:pPr>
      <w:rPr>
        <w:rFonts w:hint="default"/>
        <w:lang w:val="en-US" w:eastAsia="en-US" w:bidi="ar-SA"/>
      </w:rPr>
    </w:lvl>
    <w:lvl w:ilvl="2" w:tplc="FB64CB3E">
      <w:numFmt w:val="bullet"/>
      <w:lvlText w:val="•"/>
      <w:lvlJc w:val="left"/>
      <w:pPr>
        <w:ind w:left="1764" w:hanging="360"/>
      </w:pPr>
      <w:rPr>
        <w:rFonts w:hint="default"/>
        <w:lang w:val="en-US" w:eastAsia="en-US" w:bidi="ar-SA"/>
      </w:rPr>
    </w:lvl>
    <w:lvl w:ilvl="3" w:tplc="A20E9DAA">
      <w:numFmt w:val="bullet"/>
      <w:lvlText w:val="•"/>
      <w:lvlJc w:val="left"/>
      <w:pPr>
        <w:ind w:left="2276" w:hanging="360"/>
      </w:pPr>
      <w:rPr>
        <w:rFonts w:hint="default"/>
        <w:lang w:val="en-US" w:eastAsia="en-US" w:bidi="ar-SA"/>
      </w:rPr>
    </w:lvl>
    <w:lvl w:ilvl="4" w:tplc="ECD68698">
      <w:numFmt w:val="bullet"/>
      <w:lvlText w:val="•"/>
      <w:lvlJc w:val="left"/>
      <w:pPr>
        <w:ind w:left="2788" w:hanging="360"/>
      </w:pPr>
      <w:rPr>
        <w:rFonts w:hint="default"/>
        <w:lang w:val="en-US" w:eastAsia="en-US" w:bidi="ar-SA"/>
      </w:rPr>
    </w:lvl>
    <w:lvl w:ilvl="5" w:tplc="EE6A12A0">
      <w:numFmt w:val="bullet"/>
      <w:lvlText w:val="•"/>
      <w:lvlJc w:val="left"/>
      <w:pPr>
        <w:ind w:left="3300" w:hanging="360"/>
      </w:pPr>
      <w:rPr>
        <w:rFonts w:hint="default"/>
        <w:lang w:val="en-US" w:eastAsia="en-US" w:bidi="ar-SA"/>
      </w:rPr>
    </w:lvl>
    <w:lvl w:ilvl="6" w:tplc="F73C3B64">
      <w:numFmt w:val="bullet"/>
      <w:lvlText w:val="•"/>
      <w:lvlJc w:val="left"/>
      <w:pPr>
        <w:ind w:left="3812" w:hanging="360"/>
      </w:pPr>
      <w:rPr>
        <w:rFonts w:hint="default"/>
        <w:lang w:val="en-US" w:eastAsia="en-US" w:bidi="ar-SA"/>
      </w:rPr>
    </w:lvl>
    <w:lvl w:ilvl="7" w:tplc="F566FD24">
      <w:numFmt w:val="bullet"/>
      <w:lvlText w:val="•"/>
      <w:lvlJc w:val="left"/>
      <w:pPr>
        <w:ind w:left="4324" w:hanging="360"/>
      </w:pPr>
      <w:rPr>
        <w:rFonts w:hint="default"/>
        <w:lang w:val="en-US" w:eastAsia="en-US" w:bidi="ar-SA"/>
      </w:rPr>
    </w:lvl>
    <w:lvl w:ilvl="8" w:tplc="0E8A2C52">
      <w:numFmt w:val="bullet"/>
      <w:lvlText w:val="•"/>
      <w:lvlJc w:val="left"/>
      <w:pPr>
        <w:ind w:left="4836" w:hanging="360"/>
      </w:pPr>
      <w:rPr>
        <w:rFonts w:hint="default"/>
        <w:lang w:val="en-US" w:eastAsia="en-US" w:bidi="ar-SA"/>
      </w:rPr>
    </w:lvl>
  </w:abstractNum>
  <w:abstractNum w:abstractNumId="16" w15:restartNumberingAfterBreak="0">
    <w:nsid w:val="362730BC"/>
    <w:multiLevelType w:val="hybridMultilevel"/>
    <w:tmpl w:val="9BFC966C"/>
    <w:lvl w:ilvl="0" w:tplc="14B25DE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1245B2">
      <w:numFmt w:val="bullet"/>
      <w:lvlText w:val="•"/>
      <w:lvlJc w:val="left"/>
      <w:pPr>
        <w:ind w:left="1738" w:hanging="360"/>
      </w:pPr>
      <w:rPr>
        <w:rFonts w:hint="default"/>
        <w:lang w:val="en-US" w:eastAsia="en-US" w:bidi="ar-SA"/>
      </w:rPr>
    </w:lvl>
    <w:lvl w:ilvl="2" w:tplc="114CCC1E">
      <w:numFmt w:val="bullet"/>
      <w:lvlText w:val="•"/>
      <w:lvlJc w:val="left"/>
      <w:pPr>
        <w:ind w:left="2616" w:hanging="360"/>
      </w:pPr>
      <w:rPr>
        <w:rFonts w:hint="default"/>
        <w:lang w:val="en-US" w:eastAsia="en-US" w:bidi="ar-SA"/>
      </w:rPr>
    </w:lvl>
    <w:lvl w:ilvl="3" w:tplc="55A279FC">
      <w:numFmt w:val="bullet"/>
      <w:lvlText w:val="•"/>
      <w:lvlJc w:val="left"/>
      <w:pPr>
        <w:ind w:left="3494" w:hanging="360"/>
      </w:pPr>
      <w:rPr>
        <w:rFonts w:hint="default"/>
        <w:lang w:val="en-US" w:eastAsia="en-US" w:bidi="ar-SA"/>
      </w:rPr>
    </w:lvl>
    <w:lvl w:ilvl="4" w:tplc="3C1C7754">
      <w:numFmt w:val="bullet"/>
      <w:lvlText w:val="•"/>
      <w:lvlJc w:val="left"/>
      <w:pPr>
        <w:ind w:left="4372" w:hanging="360"/>
      </w:pPr>
      <w:rPr>
        <w:rFonts w:hint="default"/>
        <w:lang w:val="en-US" w:eastAsia="en-US" w:bidi="ar-SA"/>
      </w:rPr>
    </w:lvl>
    <w:lvl w:ilvl="5" w:tplc="49A81122">
      <w:numFmt w:val="bullet"/>
      <w:lvlText w:val="•"/>
      <w:lvlJc w:val="left"/>
      <w:pPr>
        <w:ind w:left="5250" w:hanging="360"/>
      </w:pPr>
      <w:rPr>
        <w:rFonts w:hint="default"/>
        <w:lang w:val="en-US" w:eastAsia="en-US" w:bidi="ar-SA"/>
      </w:rPr>
    </w:lvl>
    <w:lvl w:ilvl="6" w:tplc="A9A475AA">
      <w:numFmt w:val="bullet"/>
      <w:lvlText w:val="•"/>
      <w:lvlJc w:val="left"/>
      <w:pPr>
        <w:ind w:left="6128" w:hanging="360"/>
      </w:pPr>
      <w:rPr>
        <w:rFonts w:hint="default"/>
        <w:lang w:val="en-US" w:eastAsia="en-US" w:bidi="ar-SA"/>
      </w:rPr>
    </w:lvl>
    <w:lvl w:ilvl="7" w:tplc="9EB03F12">
      <w:numFmt w:val="bullet"/>
      <w:lvlText w:val="•"/>
      <w:lvlJc w:val="left"/>
      <w:pPr>
        <w:ind w:left="7006" w:hanging="360"/>
      </w:pPr>
      <w:rPr>
        <w:rFonts w:hint="default"/>
        <w:lang w:val="en-US" w:eastAsia="en-US" w:bidi="ar-SA"/>
      </w:rPr>
    </w:lvl>
    <w:lvl w:ilvl="8" w:tplc="E3A239A2">
      <w:numFmt w:val="bullet"/>
      <w:lvlText w:val="•"/>
      <w:lvlJc w:val="left"/>
      <w:pPr>
        <w:ind w:left="7884" w:hanging="360"/>
      </w:pPr>
      <w:rPr>
        <w:rFonts w:hint="default"/>
        <w:lang w:val="en-US" w:eastAsia="en-US" w:bidi="ar-SA"/>
      </w:rPr>
    </w:lvl>
  </w:abstractNum>
  <w:abstractNum w:abstractNumId="17" w15:restartNumberingAfterBreak="0">
    <w:nsid w:val="38B830E7"/>
    <w:multiLevelType w:val="hybridMultilevel"/>
    <w:tmpl w:val="A246FE76"/>
    <w:lvl w:ilvl="0" w:tplc="AA82C834">
      <w:start w:val="1"/>
      <w:numFmt w:val="lowerLetter"/>
      <w:lvlText w:val="%1."/>
      <w:lvlJc w:val="left"/>
      <w:pPr>
        <w:ind w:left="515"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383B3A">
      <w:start w:val="1"/>
      <w:numFmt w:val="decimal"/>
      <w:lvlText w:val="(%2)."/>
      <w:lvlJc w:val="left"/>
      <w:pPr>
        <w:ind w:left="890" w:hanging="4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636498E">
      <w:numFmt w:val="bullet"/>
      <w:lvlText w:val="•"/>
      <w:lvlJc w:val="left"/>
      <w:pPr>
        <w:ind w:left="1871" w:hanging="400"/>
      </w:pPr>
      <w:rPr>
        <w:rFonts w:hint="default"/>
        <w:lang w:val="en-US" w:eastAsia="en-US" w:bidi="ar-SA"/>
      </w:rPr>
    </w:lvl>
    <w:lvl w:ilvl="3" w:tplc="1CE60DF8">
      <w:numFmt w:val="bullet"/>
      <w:lvlText w:val="•"/>
      <w:lvlJc w:val="left"/>
      <w:pPr>
        <w:ind w:left="2842" w:hanging="400"/>
      </w:pPr>
      <w:rPr>
        <w:rFonts w:hint="default"/>
        <w:lang w:val="en-US" w:eastAsia="en-US" w:bidi="ar-SA"/>
      </w:rPr>
    </w:lvl>
    <w:lvl w:ilvl="4" w:tplc="209EB7C2">
      <w:numFmt w:val="bullet"/>
      <w:lvlText w:val="•"/>
      <w:lvlJc w:val="left"/>
      <w:pPr>
        <w:ind w:left="3813" w:hanging="400"/>
      </w:pPr>
      <w:rPr>
        <w:rFonts w:hint="default"/>
        <w:lang w:val="en-US" w:eastAsia="en-US" w:bidi="ar-SA"/>
      </w:rPr>
    </w:lvl>
    <w:lvl w:ilvl="5" w:tplc="061224CA">
      <w:numFmt w:val="bullet"/>
      <w:lvlText w:val="•"/>
      <w:lvlJc w:val="left"/>
      <w:pPr>
        <w:ind w:left="4784" w:hanging="400"/>
      </w:pPr>
      <w:rPr>
        <w:rFonts w:hint="default"/>
        <w:lang w:val="en-US" w:eastAsia="en-US" w:bidi="ar-SA"/>
      </w:rPr>
    </w:lvl>
    <w:lvl w:ilvl="6" w:tplc="A09E72BA">
      <w:numFmt w:val="bullet"/>
      <w:lvlText w:val="•"/>
      <w:lvlJc w:val="left"/>
      <w:pPr>
        <w:ind w:left="5755" w:hanging="400"/>
      </w:pPr>
      <w:rPr>
        <w:rFonts w:hint="default"/>
        <w:lang w:val="en-US" w:eastAsia="en-US" w:bidi="ar-SA"/>
      </w:rPr>
    </w:lvl>
    <w:lvl w:ilvl="7" w:tplc="B6BE06F2">
      <w:numFmt w:val="bullet"/>
      <w:lvlText w:val="•"/>
      <w:lvlJc w:val="left"/>
      <w:pPr>
        <w:ind w:left="6726" w:hanging="400"/>
      </w:pPr>
      <w:rPr>
        <w:rFonts w:hint="default"/>
        <w:lang w:val="en-US" w:eastAsia="en-US" w:bidi="ar-SA"/>
      </w:rPr>
    </w:lvl>
    <w:lvl w:ilvl="8" w:tplc="BCD00816">
      <w:numFmt w:val="bullet"/>
      <w:lvlText w:val="•"/>
      <w:lvlJc w:val="left"/>
      <w:pPr>
        <w:ind w:left="7697" w:hanging="400"/>
      </w:pPr>
      <w:rPr>
        <w:rFonts w:hint="default"/>
        <w:lang w:val="en-US" w:eastAsia="en-US" w:bidi="ar-SA"/>
      </w:rPr>
    </w:lvl>
  </w:abstractNum>
  <w:abstractNum w:abstractNumId="18" w15:restartNumberingAfterBreak="0">
    <w:nsid w:val="39EB2EFC"/>
    <w:multiLevelType w:val="hybridMultilevel"/>
    <w:tmpl w:val="636ED30A"/>
    <w:lvl w:ilvl="0" w:tplc="C4406BB4">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4A84261E">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CD0029A0">
      <w:numFmt w:val="bullet"/>
      <w:lvlText w:val="•"/>
      <w:lvlJc w:val="left"/>
      <w:pPr>
        <w:ind w:left="2475" w:hanging="360"/>
      </w:pPr>
      <w:rPr>
        <w:rFonts w:hint="default"/>
        <w:lang w:val="en-US" w:eastAsia="en-US" w:bidi="ar-SA"/>
      </w:rPr>
    </w:lvl>
    <w:lvl w:ilvl="3" w:tplc="4D26163E">
      <w:numFmt w:val="bullet"/>
      <w:lvlText w:val="•"/>
      <w:lvlJc w:val="left"/>
      <w:pPr>
        <w:ind w:left="3371" w:hanging="360"/>
      </w:pPr>
      <w:rPr>
        <w:rFonts w:hint="default"/>
        <w:lang w:val="en-US" w:eastAsia="en-US" w:bidi="ar-SA"/>
      </w:rPr>
    </w:lvl>
    <w:lvl w:ilvl="4" w:tplc="CA746690">
      <w:numFmt w:val="bullet"/>
      <w:lvlText w:val="•"/>
      <w:lvlJc w:val="left"/>
      <w:pPr>
        <w:ind w:left="4266" w:hanging="360"/>
      </w:pPr>
      <w:rPr>
        <w:rFonts w:hint="default"/>
        <w:lang w:val="en-US" w:eastAsia="en-US" w:bidi="ar-SA"/>
      </w:rPr>
    </w:lvl>
    <w:lvl w:ilvl="5" w:tplc="0B7A8A02">
      <w:numFmt w:val="bullet"/>
      <w:lvlText w:val="•"/>
      <w:lvlJc w:val="left"/>
      <w:pPr>
        <w:ind w:left="5162" w:hanging="360"/>
      </w:pPr>
      <w:rPr>
        <w:rFonts w:hint="default"/>
        <w:lang w:val="en-US" w:eastAsia="en-US" w:bidi="ar-SA"/>
      </w:rPr>
    </w:lvl>
    <w:lvl w:ilvl="6" w:tplc="EF9021FE">
      <w:numFmt w:val="bullet"/>
      <w:lvlText w:val="•"/>
      <w:lvlJc w:val="left"/>
      <w:pPr>
        <w:ind w:left="6057" w:hanging="360"/>
      </w:pPr>
      <w:rPr>
        <w:rFonts w:hint="default"/>
        <w:lang w:val="en-US" w:eastAsia="en-US" w:bidi="ar-SA"/>
      </w:rPr>
    </w:lvl>
    <w:lvl w:ilvl="7" w:tplc="57420D58">
      <w:numFmt w:val="bullet"/>
      <w:lvlText w:val="•"/>
      <w:lvlJc w:val="left"/>
      <w:pPr>
        <w:ind w:left="6953" w:hanging="360"/>
      </w:pPr>
      <w:rPr>
        <w:rFonts w:hint="default"/>
        <w:lang w:val="en-US" w:eastAsia="en-US" w:bidi="ar-SA"/>
      </w:rPr>
    </w:lvl>
    <w:lvl w:ilvl="8" w:tplc="696A9F0E">
      <w:numFmt w:val="bullet"/>
      <w:lvlText w:val="•"/>
      <w:lvlJc w:val="left"/>
      <w:pPr>
        <w:ind w:left="7848" w:hanging="360"/>
      </w:pPr>
      <w:rPr>
        <w:rFonts w:hint="default"/>
        <w:lang w:val="en-US" w:eastAsia="en-US" w:bidi="ar-SA"/>
      </w:rPr>
    </w:lvl>
  </w:abstractNum>
  <w:abstractNum w:abstractNumId="19" w15:restartNumberingAfterBreak="0">
    <w:nsid w:val="3A5470AC"/>
    <w:multiLevelType w:val="hybridMultilevel"/>
    <w:tmpl w:val="B184A84C"/>
    <w:lvl w:ilvl="0" w:tplc="1068DE82">
      <w:start w:val="1"/>
      <w:numFmt w:val="lowerRoman"/>
      <w:lvlText w:val="%1."/>
      <w:lvlJc w:val="left"/>
      <w:pPr>
        <w:ind w:left="208" w:hanging="18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F000EC">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2" w:tplc="C90ECB90">
      <w:numFmt w:val="bullet"/>
      <w:lvlText w:val="•"/>
      <w:lvlJc w:val="left"/>
      <w:pPr>
        <w:ind w:left="1309" w:hanging="360"/>
      </w:pPr>
      <w:rPr>
        <w:rFonts w:hint="default"/>
        <w:lang w:val="en-US" w:eastAsia="en-US" w:bidi="ar-SA"/>
      </w:rPr>
    </w:lvl>
    <w:lvl w:ilvl="3" w:tplc="DBACF30C">
      <w:numFmt w:val="bullet"/>
      <w:lvlText w:val="•"/>
      <w:lvlJc w:val="left"/>
      <w:pPr>
        <w:ind w:left="1878" w:hanging="360"/>
      </w:pPr>
      <w:rPr>
        <w:rFonts w:hint="default"/>
        <w:lang w:val="en-US" w:eastAsia="en-US" w:bidi="ar-SA"/>
      </w:rPr>
    </w:lvl>
    <w:lvl w:ilvl="4" w:tplc="BEE28C88">
      <w:numFmt w:val="bullet"/>
      <w:lvlText w:val="•"/>
      <w:lvlJc w:val="left"/>
      <w:pPr>
        <w:ind w:left="2447" w:hanging="360"/>
      </w:pPr>
      <w:rPr>
        <w:rFonts w:hint="default"/>
        <w:lang w:val="en-US" w:eastAsia="en-US" w:bidi="ar-SA"/>
      </w:rPr>
    </w:lvl>
    <w:lvl w:ilvl="5" w:tplc="D9A8B2D4">
      <w:numFmt w:val="bullet"/>
      <w:lvlText w:val="•"/>
      <w:lvlJc w:val="left"/>
      <w:pPr>
        <w:ind w:left="3016" w:hanging="360"/>
      </w:pPr>
      <w:rPr>
        <w:rFonts w:hint="default"/>
        <w:lang w:val="en-US" w:eastAsia="en-US" w:bidi="ar-SA"/>
      </w:rPr>
    </w:lvl>
    <w:lvl w:ilvl="6" w:tplc="1F042E84">
      <w:numFmt w:val="bullet"/>
      <w:lvlText w:val="•"/>
      <w:lvlJc w:val="left"/>
      <w:pPr>
        <w:ind w:left="3585" w:hanging="360"/>
      </w:pPr>
      <w:rPr>
        <w:rFonts w:hint="default"/>
        <w:lang w:val="en-US" w:eastAsia="en-US" w:bidi="ar-SA"/>
      </w:rPr>
    </w:lvl>
    <w:lvl w:ilvl="7" w:tplc="02FCF6C4">
      <w:numFmt w:val="bullet"/>
      <w:lvlText w:val="•"/>
      <w:lvlJc w:val="left"/>
      <w:pPr>
        <w:ind w:left="4154" w:hanging="360"/>
      </w:pPr>
      <w:rPr>
        <w:rFonts w:hint="default"/>
        <w:lang w:val="en-US" w:eastAsia="en-US" w:bidi="ar-SA"/>
      </w:rPr>
    </w:lvl>
    <w:lvl w:ilvl="8" w:tplc="82EE8C30">
      <w:numFmt w:val="bullet"/>
      <w:lvlText w:val="•"/>
      <w:lvlJc w:val="left"/>
      <w:pPr>
        <w:ind w:left="4723" w:hanging="360"/>
      </w:pPr>
      <w:rPr>
        <w:rFonts w:hint="default"/>
        <w:lang w:val="en-US" w:eastAsia="en-US" w:bidi="ar-SA"/>
      </w:rPr>
    </w:lvl>
  </w:abstractNum>
  <w:abstractNum w:abstractNumId="20" w15:restartNumberingAfterBreak="0">
    <w:nsid w:val="3B7A7BD9"/>
    <w:multiLevelType w:val="hybridMultilevel"/>
    <w:tmpl w:val="26A4C124"/>
    <w:lvl w:ilvl="0" w:tplc="04520A5C">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C2AA6F44">
      <w:numFmt w:val="bullet"/>
      <w:lvlText w:val="•"/>
      <w:lvlJc w:val="left"/>
      <w:pPr>
        <w:ind w:left="1252" w:hanging="360"/>
      </w:pPr>
      <w:rPr>
        <w:rFonts w:hint="default"/>
        <w:lang w:val="en-US" w:eastAsia="en-US" w:bidi="ar-SA"/>
      </w:rPr>
    </w:lvl>
    <w:lvl w:ilvl="2" w:tplc="0DBEB4AA">
      <w:numFmt w:val="bullet"/>
      <w:lvlText w:val="•"/>
      <w:lvlJc w:val="left"/>
      <w:pPr>
        <w:ind w:left="1764" w:hanging="360"/>
      </w:pPr>
      <w:rPr>
        <w:rFonts w:hint="default"/>
        <w:lang w:val="en-US" w:eastAsia="en-US" w:bidi="ar-SA"/>
      </w:rPr>
    </w:lvl>
    <w:lvl w:ilvl="3" w:tplc="5106EBEA">
      <w:numFmt w:val="bullet"/>
      <w:lvlText w:val="•"/>
      <w:lvlJc w:val="left"/>
      <w:pPr>
        <w:ind w:left="2276" w:hanging="360"/>
      </w:pPr>
      <w:rPr>
        <w:rFonts w:hint="default"/>
        <w:lang w:val="en-US" w:eastAsia="en-US" w:bidi="ar-SA"/>
      </w:rPr>
    </w:lvl>
    <w:lvl w:ilvl="4" w:tplc="0BE2607E">
      <w:numFmt w:val="bullet"/>
      <w:lvlText w:val="•"/>
      <w:lvlJc w:val="left"/>
      <w:pPr>
        <w:ind w:left="2788" w:hanging="360"/>
      </w:pPr>
      <w:rPr>
        <w:rFonts w:hint="default"/>
        <w:lang w:val="en-US" w:eastAsia="en-US" w:bidi="ar-SA"/>
      </w:rPr>
    </w:lvl>
    <w:lvl w:ilvl="5" w:tplc="37D0A1EC">
      <w:numFmt w:val="bullet"/>
      <w:lvlText w:val="•"/>
      <w:lvlJc w:val="left"/>
      <w:pPr>
        <w:ind w:left="3300" w:hanging="360"/>
      </w:pPr>
      <w:rPr>
        <w:rFonts w:hint="default"/>
        <w:lang w:val="en-US" w:eastAsia="en-US" w:bidi="ar-SA"/>
      </w:rPr>
    </w:lvl>
    <w:lvl w:ilvl="6" w:tplc="67D822A2">
      <w:numFmt w:val="bullet"/>
      <w:lvlText w:val="•"/>
      <w:lvlJc w:val="left"/>
      <w:pPr>
        <w:ind w:left="3812" w:hanging="360"/>
      </w:pPr>
      <w:rPr>
        <w:rFonts w:hint="default"/>
        <w:lang w:val="en-US" w:eastAsia="en-US" w:bidi="ar-SA"/>
      </w:rPr>
    </w:lvl>
    <w:lvl w:ilvl="7" w:tplc="138070B6">
      <w:numFmt w:val="bullet"/>
      <w:lvlText w:val="•"/>
      <w:lvlJc w:val="left"/>
      <w:pPr>
        <w:ind w:left="4324" w:hanging="360"/>
      </w:pPr>
      <w:rPr>
        <w:rFonts w:hint="default"/>
        <w:lang w:val="en-US" w:eastAsia="en-US" w:bidi="ar-SA"/>
      </w:rPr>
    </w:lvl>
    <w:lvl w:ilvl="8" w:tplc="9AA2B416">
      <w:numFmt w:val="bullet"/>
      <w:lvlText w:val="•"/>
      <w:lvlJc w:val="left"/>
      <w:pPr>
        <w:ind w:left="4836" w:hanging="360"/>
      </w:pPr>
      <w:rPr>
        <w:rFonts w:hint="default"/>
        <w:lang w:val="en-US" w:eastAsia="en-US" w:bidi="ar-SA"/>
      </w:rPr>
    </w:lvl>
  </w:abstractNum>
  <w:abstractNum w:abstractNumId="21" w15:restartNumberingAfterBreak="0">
    <w:nsid w:val="3E15650D"/>
    <w:multiLevelType w:val="hybridMultilevel"/>
    <w:tmpl w:val="04B036DA"/>
    <w:lvl w:ilvl="0" w:tplc="D2BC369E">
      <w:start w:val="1"/>
      <w:numFmt w:val="decimal"/>
      <w:lvlText w:val="(%1)"/>
      <w:lvlJc w:val="left"/>
      <w:pPr>
        <w:ind w:left="140"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0C53AA">
      <w:numFmt w:val="bullet"/>
      <w:lvlText w:val="•"/>
      <w:lvlJc w:val="left"/>
      <w:pPr>
        <w:ind w:left="1090" w:hanging="340"/>
      </w:pPr>
      <w:rPr>
        <w:rFonts w:hint="default"/>
        <w:lang w:val="en-US" w:eastAsia="en-US" w:bidi="ar-SA"/>
      </w:rPr>
    </w:lvl>
    <w:lvl w:ilvl="2" w:tplc="00AC10FC">
      <w:numFmt w:val="bullet"/>
      <w:lvlText w:val="•"/>
      <w:lvlJc w:val="left"/>
      <w:pPr>
        <w:ind w:left="2040" w:hanging="340"/>
      </w:pPr>
      <w:rPr>
        <w:rFonts w:hint="default"/>
        <w:lang w:val="en-US" w:eastAsia="en-US" w:bidi="ar-SA"/>
      </w:rPr>
    </w:lvl>
    <w:lvl w:ilvl="3" w:tplc="03567C64">
      <w:numFmt w:val="bullet"/>
      <w:lvlText w:val="•"/>
      <w:lvlJc w:val="left"/>
      <w:pPr>
        <w:ind w:left="2990" w:hanging="340"/>
      </w:pPr>
      <w:rPr>
        <w:rFonts w:hint="default"/>
        <w:lang w:val="en-US" w:eastAsia="en-US" w:bidi="ar-SA"/>
      </w:rPr>
    </w:lvl>
    <w:lvl w:ilvl="4" w:tplc="91923AA4">
      <w:numFmt w:val="bullet"/>
      <w:lvlText w:val="•"/>
      <w:lvlJc w:val="left"/>
      <w:pPr>
        <w:ind w:left="3940" w:hanging="340"/>
      </w:pPr>
      <w:rPr>
        <w:rFonts w:hint="default"/>
        <w:lang w:val="en-US" w:eastAsia="en-US" w:bidi="ar-SA"/>
      </w:rPr>
    </w:lvl>
    <w:lvl w:ilvl="5" w:tplc="3794B6FA">
      <w:numFmt w:val="bullet"/>
      <w:lvlText w:val="•"/>
      <w:lvlJc w:val="left"/>
      <w:pPr>
        <w:ind w:left="4890" w:hanging="340"/>
      </w:pPr>
      <w:rPr>
        <w:rFonts w:hint="default"/>
        <w:lang w:val="en-US" w:eastAsia="en-US" w:bidi="ar-SA"/>
      </w:rPr>
    </w:lvl>
    <w:lvl w:ilvl="6" w:tplc="0DE2F9CC">
      <w:numFmt w:val="bullet"/>
      <w:lvlText w:val="•"/>
      <w:lvlJc w:val="left"/>
      <w:pPr>
        <w:ind w:left="5840" w:hanging="340"/>
      </w:pPr>
      <w:rPr>
        <w:rFonts w:hint="default"/>
        <w:lang w:val="en-US" w:eastAsia="en-US" w:bidi="ar-SA"/>
      </w:rPr>
    </w:lvl>
    <w:lvl w:ilvl="7" w:tplc="884C4A02">
      <w:numFmt w:val="bullet"/>
      <w:lvlText w:val="•"/>
      <w:lvlJc w:val="left"/>
      <w:pPr>
        <w:ind w:left="6790" w:hanging="340"/>
      </w:pPr>
      <w:rPr>
        <w:rFonts w:hint="default"/>
        <w:lang w:val="en-US" w:eastAsia="en-US" w:bidi="ar-SA"/>
      </w:rPr>
    </w:lvl>
    <w:lvl w:ilvl="8" w:tplc="B6FEA9B6">
      <w:numFmt w:val="bullet"/>
      <w:lvlText w:val="•"/>
      <w:lvlJc w:val="left"/>
      <w:pPr>
        <w:ind w:left="7740" w:hanging="340"/>
      </w:pPr>
      <w:rPr>
        <w:rFonts w:hint="default"/>
        <w:lang w:val="en-US" w:eastAsia="en-US" w:bidi="ar-SA"/>
      </w:rPr>
    </w:lvl>
  </w:abstractNum>
  <w:abstractNum w:abstractNumId="22" w15:restartNumberingAfterBreak="0">
    <w:nsid w:val="40AB188E"/>
    <w:multiLevelType w:val="hybridMultilevel"/>
    <w:tmpl w:val="5F7C832E"/>
    <w:lvl w:ilvl="0" w:tplc="24484C62">
      <w:start w:val="2"/>
      <w:numFmt w:val="upperLetter"/>
      <w:lvlText w:val="%1."/>
      <w:lvlJc w:val="left"/>
      <w:pPr>
        <w:ind w:left="605" w:hanging="490"/>
        <w:jc w:val="left"/>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A39ABE68">
      <w:start w:val="1"/>
      <w:numFmt w:val="decimal"/>
      <w:lvlText w:val="%2."/>
      <w:lvlJc w:val="left"/>
      <w:pPr>
        <w:ind w:left="380" w:hanging="240"/>
        <w:jc w:val="left"/>
      </w:pPr>
      <w:rPr>
        <w:rFonts w:hint="default"/>
        <w:spacing w:val="0"/>
        <w:w w:val="100"/>
        <w:lang w:val="en-US" w:eastAsia="en-US" w:bidi="ar-SA"/>
      </w:rPr>
    </w:lvl>
    <w:lvl w:ilvl="2" w:tplc="32D6A8A8">
      <w:start w:val="1"/>
      <w:numFmt w:val="lowerLetter"/>
      <w:lvlText w:val="%3."/>
      <w:lvlJc w:val="left"/>
      <w:pPr>
        <w:ind w:left="515"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E9EEDFE0">
      <w:start w:val="1"/>
      <w:numFmt w:val="decimal"/>
      <w:lvlText w:val="(%4)"/>
      <w:lvlJc w:val="left"/>
      <w:pPr>
        <w:ind w:left="860"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2E607DC6">
      <w:numFmt w:val="bullet"/>
      <w:lvlText w:val="•"/>
      <w:lvlJc w:val="left"/>
      <w:pPr>
        <w:ind w:left="1200" w:hanging="340"/>
      </w:pPr>
      <w:rPr>
        <w:rFonts w:hint="default"/>
        <w:lang w:val="en-US" w:eastAsia="en-US" w:bidi="ar-SA"/>
      </w:rPr>
    </w:lvl>
    <w:lvl w:ilvl="5" w:tplc="7206C1A2">
      <w:numFmt w:val="bullet"/>
      <w:lvlText w:val="•"/>
      <w:lvlJc w:val="left"/>
      <w:pPr>
        <w:ind w:left="2606" w:hanging="340"/>
      </w:pPr>
      <w:rPr>
        <w:rFonts w:hint="default"/>
        <w:lang w:val="en-US" w:eastAsia="en-US" w:bidi="ar-SA"/>
      </w:rPr>
    </w:lvl>
    <w:lvl w:ilvl="6" w:tplc="F6C6BDB6">
      <w:numFmt w:val="bullet"/>
      <w:lvlText w:val="•"/>
      <w:lvlJc w:val="left"/>
      <w:pPr>
        <w:ind w:left="4013" w:hanging="340"/>
      </w:pPr>
      <w:rPr>
        <w:rFonts w:hint="default"/>
        <w:lang w:val="en-US" w:eastAsia="en-US" w:bidi="ar-SA"/>
      </w:rPr>
    </w:lvl>
    <w:lvl w:ilvl="7" w:tplc="8D90710E">
      <w:numFmt w:val="bullet"/>
      <w:lvlText w:val="•"/>
      <w:lvlJc w:val="left"/>
      <w:pPr>
        <w:ind w:left="5420" w:hanging="340"/>
      </w:pPr>
      <w:rPr>
        <w:rFonts w:hint="default"/>
        <w:lang w:val="en-US" w:eastAsia="en-US" w:bidi="ar-SA"/>
      </w:rPr>
    </w:lvl>
    <w:lvl w:ilvl="8" w:tplc="82C44282">
      <w:numFmt w:val="bullet"/>
      <w:lvlText w:val="•"/>
      <w:lvlJc w:val="left"/>
      <w:pPr>
        <w:ind w:left="6826" w:hanging="340"/>
      </w:pPr>
      <w:rPr>
        <w:rFonts w:hint="default"/>
        <w:lang w:val="en-US" w:eastAsia="en-US" w:bidi="ar-SA"/>
      </w:rPr>
    </w:lvl>
  </w:abstractNum>
  <w:abstractNum w:abstractNumId="23" w15:restartNumberingAfterBreak="0">
    <w:nsid w:val="40DA2453"/>
    <w:multiLevelType w:val="hybridMultilevel"/>
    <w:tmpl w:val="66CC2F9A"/>
    <w:lvl w:ilvl="0" w:tplc="A664F374">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6F905038">
      <w:numFmt w:val="bullet"/>
      <w:lvlText w:val="•"/>
      <w:lvlJc w:val="left"/>
      <w:pPr>
        <w:ind w:left="1252" w:hanging="360"/>
      </w:pPr>
      <w:rPr>
        <w:rFonts w:hint="default"/>
        <w:lang w:val="en-US" w:eastAsia="en-US" w:bidi="ar-SA"/>
      </w:rPr>
    </w:lvl>
    <w:lvl w:ilvl="2" w:tplc="C9CC410C">
      <w:numFmt w:val="bullet"/>
      <w:lvlText w:val="•"/>
      <w:lvlJc w:val="left"/>
      <w:pPr>
        <w:ind w:left="1764" w:hanging="360"/>
      </w:pPr>
      <w:rPr>
        <w:rFonts w:hint="default"/>
        <w:lang w:val="en-US" w:eastAsia="en-US" w:bidi="ar-SA"/>
      </w:rPr>
    </w:lvl>
    <w:lvl w:ilvl="3" w:tplc="E9527AB6">
      <w:numFmt w:val="bullet"/>
      <w:lvlText w:val="•"/>
      <w:lvlJc w:val="left"/>
      <w:pPr>
        <w:ind w:left="2276" w:hanging="360"/>
      </w:pPr>
      <w:rPr>
        <w:rFonts w:hint="default"/>
        <w:lang w:val="en-US" w:eastAsia="en-US" w:bidi="ar-SA"/>
      </w:rPr>
    </w:lvl>
    <w:lvl w:ilvl="4" w:tplc="2DEC1ED4">
      <w:numFmt w:val="bullet"/>
      <w:lvlText w:val="•"/>
      <w:lvlJc w:val="left"/>
      <w:pPr>
        <w:ind w:left="2788" w:hanging="360"/>
      </w:pPr>
      <w:rPr>
        <w:rFonts w:hint="default"/>
        <w:lang w:val="en-US" w:eastAsia="en-US" w:bidi="ar-SA"/>
      </w:rPr>
    </w:lvl>
    <w:lvl w:ilvl="5" w:tplc="1E261862">
      <w:numFmt w:val="bullet"/>
      <w:lvlText w:val="•"/>
      <w:lvlJc w:val="left"/>
      <w:pPr>
        <w:ind w:left="3300" w:hanging="360"/>
      </w:pPr>
      <w:rPr>
        <w:rFonts w:hint="default"/>
        <w:lang w:val="en-US" w:eastAsia="en-US" w:bidi="ar-SA"/>
      </w:rPr>
    </w:lvl>
    <w:lvl w:ilvl="6" w:tplc="E780A8EC">
      <w:numFmt w:val="bullet"/>
      <w:lvlText w:val="•"/>
      <w:lvlJc w:val="left"/>
      <w:pPr>
        <w:ind w:left="3812" w:hanging="360"/>
      </w:pPr>
      <w:rPr>
        <w:rFonts w:hint="default"/>
        <w:lang w:val="en-US" w:eastAsia="en-US" w:bidi="ar-SA"/>
      </w:rPr>
    </w:lvl>
    <w:lvl w:ilvl="7" w:tplc="F05A4528">
      <w:numFmt w:val="bullet"/>
      <w:lvlText w:val="•"/>
      <w:lvlJc w:val="left"/>
      <w:pPr>
        <w:ind w:left="4324" w:hanging="360"/>
      </w:pPr>
      <w:rPr>
        <w:rFonts w:hint="default"/>
        <w:lang w:val="en-US" w:eastAsia="en-US" w:bidi="ar-SA"/>
      </w:rPr>
    </w:lvl>
    <w:lvl w:ilvl="8" w:tplc="72581912">
      <w:numFmt w:val="bullet"/>
      <w:lvlText w:val="•"/>
      <w:lvlJc w:val="left"/>
      <w:pPr>
        <w:ind w:left="4836" w:hanging="360"/>
      </w:pPr>
      <w:rPr>
        <w:rFonts w:hint="default"/>
        <w:lang w:val="en-US" w:eastAsia="en-US" w:bidi="ar-SA"/>
      </w:rPr>
    </w:lvl>
  </w:abstractNum>
  <w:abstractNum w:abstractNumId="24" w15:restartNumberingAfterBreak="0">
    <w:nsid w:val="46D22196"/>
    <w:multiLevelType w:val="hybridMultilevel"/>
    <w:tmpl w:val="3B383B34"/>
    <w:lvl w:ilvl="0" w:tplc="9640AC3E">
      <w:start w:val="1"/>
      <w:numFmt w:val="decimal"/>
      <w:lvlText w:val="%1."/>
      <w:lvlJc w:val="left"/>
      <w:pPr>
        <w:ind w:left="38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34F291F2">
      <w:start w:val="1"/>
      <w:numFmt w:val="lowerLetter"/>
      <w:lvlText w:val="%2."/>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34CB3A2">
      <w:start w:val="1"/>
      <w:numFmt w:val="lowerRoman"/>
      <w:lvlText w:val="%3."/>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DA92C1F6">
      <w:numFmt w:val="bullet"/>
      <w:lvlText w:val="•"/>
      <w:lvlJc w:val="left"/>
      <w:pPr>
        <w:ind w:left="2587" w:hanging="360"/>
      </w:pPr>
      <w:rPr>
        <w:rFonts w:hint="default"/>
        <w:lang w:val="en-US" w:eastAsia="en-US" w:bidi="ar-SA"/>
      </w:rPr>
    </w:lvl>
    <w:lvl w:ilvl="4" w:tplc="A636DABE">
      <w:numFmt w:val="bullet"/>
      <w:lvlText w:val="•"/>
      <w:lvlJc w:val="left"/>
      <w:pPr>
        <w:ind w:left="3595" w:hanging="360"/>
      </w:pPr>
      <w:rPr>
        <w:rFonts w:hint="default"/>
        <w:lang w:val="en-US" w:eastAsia="en-US" w:bidi="ar-SA"/>
      </w:rPr>
    </w:lvl>
    <w:lvl w:ilvl="5" w:tplc="3EB06AF8">
      <w:numFmt w:val="bullet"/>
      <w:lvlText w:val="•"/>
      <w:lvlJc w:val="left"/>
      <w:pPr>
        <w:ind w:left="4602" w:hanging="360"/>
      </w:pPr>
      <w:rPr>
        <w:rFonts w:hint="default"/>
        <w:lang w:val="en-US" w:eastAsia="en-US" w:bidi="ar-SA"/>
      </w:rPr>
    </w:lvl>
    <w:lvl w:ilvl="6" w:tplc="0DBE9A2E">
      <w:numFmt w:val="bullet"/>
      <w:lvlText w:val="•"/>
      <w:lvlJc w:val="left"/>
      <w:pPr>
        <w:ind w:left="5610" w:hanging="360"/>
      </w:pPr>
      <w:rPr>
        <w:rFonts w:hint="default"/>
        <w:lang w:val="en-US" w:eastAsia="en-US" w:bidi="ar-SA"/>
      </w:rPr>
    </w:lvl>
    <w:lvl w:ilvl="7" w:tplc="661A5B94">
      <w:numFmt w:val="bullet"/>
      <w:lvlText w:val="•"/>
      <w:lvlJc w:val="left"/>
      <w:pPr>
        <w:ind w:left="6617" w:hanging="360"/>
      </w:pPr>
      <w:rPr>
        <w:rFonts w:hint="default"/>
        <w:lang w:val="en-US" w:eastAsia="en-US" w:bidi="ar-SA"/>
      </w:rPr>
    </w:lvl>
    <w:lvl w:ilvl="8" w:tplc="CFD4A100">
      <w:numFmt w:val="bullet"/>
      <w:lvlText w:val="•"/>
      <w:lvlJc w:val="left"/>
      <w:pPr>
        <w:ind w:left="7625" w:hanging="360"/>
      </w:pPr>
      <w:rPr>
        <w:rFonts w:hint="default"/>
        <w:lang w:val="en-US" w:eastAsia="en-US" w:bidi="ar-SA"/>
      </w:rPr>
    </w:lvl>
  </w:abstractNum>
  <w:abstractNum w:abstractNumId="25" w15:restartNumberingAfterBreak="0">
    <w:nsid w:val="47A25399"/>
    <w:multiLevelType w:val="hybridMultilevel"/>
    <w:tmpl w:val="AF665D00"/>
    <w:lvl w:ilvl="0" w:tplc="1D6C1646">
      <w:start w:val="2"/>
      <w:numFmt w:val="upperLetter"/>
      <w:lvlText w:val="%1."/>
      <w:lvlJc w:val="left"/>
      <w:pPr>
        <w:ind w:left="605" w:hanging="490"/>
        <w:jc w:val="left"/>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F4C6E118">
      <w:start w:val="1"/>
      <w:numFmt w:val="decimal"/>
      <w:lvlText w:val="%2."/>
      <w:lvlJc w:val="left"/>
      <w:pPr>
        <w:ind w:left="3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F8F431C0">
      <w:start w:val="1"/>
      <w:numFmt w:val="lowerLetter"/>
      <w:lvlText w:val="%3."/>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E12E66EE">
      <w:numFmt w:val="bullet"/>
      <w:lvlText w:val="•"/>
      <w:lvlJc w:val="left"/>
      <w:pPr>
        <w:ind w:left="1957" w:hanging="360"/>
      </w:pPr>
      <w:rPr>
        <w:rFonts w:hint="default"/>
        <w:lang w:val="en-US" w:eastAsia="en-US" w:bidi="ar-SA"/>
      </w:rPr>
    </w:lvl>
    <w:lvl w:ilvl="4" w:tplc="1FF685F4">
      <w:numFmt w:val="bullet"/>
      <w:lvlText w:val="•"/>
      <w:lvlJc w:val="left"/>
      <w:pPr>
        <w:ind w:left="3055" w:hanging="360"/>
      </w:pPr>
      <w:rPr>
        <w:rFonts w:hint="default"/>
        <w:lang w:val="en-US" w:eastAsia="en-US" w:bidi="ar-SA"/>
      </w:rPr>
    </w:lvl>
    <w:lvl w:ilvl="5" w:tplc="43F228C6">
      <w:numFmt w:val="bullet"/>
      <w:lvlText w:val="•"/>
      <w:lvlJc w:val="left"/>
      <w:pPr>
        <w:ind w:left="4152" w:hanging="360"/>
      </w:pPr>
      <w:rPr>
        <w:rFonts w:hint="default"/>
        <w:lang w:val="en-US" w:eastAsia="en-US" w:bidi="ar-SA"/>
      </w:rPr>
    </w:lvl>
    <w:lvl w:ilvl="6" w:tplc="79ECD776">
      <w:numFmt w:val="bullet"/>
      <w:lvlText w:val="•"/>
      <w:lvlJc w:val="left"/>
      <w:pPr>
        <w:ind w:left="5250" w:hanging="360"/>
      </w:pPr>
      <w:rPr>
        <w:rFonts w:hint="default"/>
        <w:lang w:val="en-US" w:eastAsia="en-US" w:bidi="ar-SA"/>
      </w:rPr>
    </w:lvl>
    <w:lvl w:ilvl="7" w:tplc="59B27554">
      <w:numFmt w:val="bullet"/>
      <w:lvlText w:val="•"/>
      <w:lvlJc w:val="left"/>
      <w:pPr>
        <w:ind w:left="6347" w:hanging="360"/>
      </w:pPr>
      <w:rPr>
        <w:rFonts w:hint="default"/>
        <w:lang w:val="en-US" w:eastAsia="en-US" w:bidi="ar-SA"/>
      </w:rPr>
    </w:lvl>
    <w:lvl w:ilvl="8" w:tplc="945897AA">
      <w:numFmt w:val="bullet"/>
      <w:lvlText w:val="•"/>
      <w:lvlJc w:val="left"/>
      <w:pPr>
        <w:ind w:left="7445" w:hanging="360"/>
      </w:pPr>
      <w:rPr>
        <w:rFonts w:hint="default"/>
        <w:lang w:val="en-US" w:eastAsia="en-US" w:bidi="ar-SA"/>
      </w:rPr>
    </w:lvl>
  </w:abstractNum>
  <w:abstractNum w:abstractNumId="26" w15:restartNumberingAfterBreak="0">
    <w:nsid w:val="485C391B"/>
    <w:multiLevelType w:val="hybridMultilevel"/>
    <w:tmpl w:val="EF0C23C4"/>
    <w:lvl w:ilvl="0" w:tplc="67581C2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09C4DE8">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9CAA6AC">
      <w:numFmt w:val="bullet"/>
      <w:lvlText w:val="•"/>
      <w:lvlJc w:val="left"/>
      <w:pPr>
        <w:ind w:left="2475" w:hanging="360"/>
      </w:pPr>
      <w:rPr>
        <w:rFonts w:hint="default"/>
        <w:lang w:val="en-US" w:eastAsia="en-US" w:bidi="ar-SA"/>
      </w:rPr>
    </w:lvl>
    <w:lvl w:ilvl="3" w:tplc="A6D6D4CC">
      <w:numFmt w:val="bullet"/>
      <w:lvlText w:val="•"/>
      <w:lvlJc w:val="left"/>
      <w:pPr>
        <w:ind w:left="3371" w:hanging="360"/>
      </w:pPr>
      <w:rPr>
        <w:rFonts w:hint="default"/>
        <w:lang w:val="en-US" w:eastAsia="en-US" w:bidi="ar-SA"/>
      </w:rPr>
    </w:lvl>
    <w:lvl w:ilvl="4" w:tplc="37260A2E">
      <w:numFmt w:val="bullet"/>
      <w:lvlText w:val="•"/>
      <w:lvlJc w:val="left"/>
      <w:pPr>
        <w:ind w:left="4266" w:hanging="360"/>
      </w:pPr>
      <w:rPr>
        <w:rFonts w:hint="default"/>
        <w:lang w:val="en-US" w:eastAsia="en-US" w:bidi="ar-SA"/>
      </w:rPr>
    </w:lvl>
    <w:lvl w:ilvl="5" w:tplc="FA985712">
      <w:numFmt w:val="bullet"/>
      <w:lvlText w:val="•"/>
      <w:lvlJc w:val="left"/>
      <w:pPr>
        <w:ind w:left="5162" w:hanging="360"/>
      </w:pPr>
      <w:rPr>
        <w:rFonts w:hint="default"/>
        <w:lang w:val="en-US" w:eastAsia="en-US" w:bidi="ar-SA"/>
      </w:rPr>
    </w:lvl>
    <w:lvl w:ilvl="6" w:tplc="B4968710">
      <w:numFmt w:val="bullet"/>
      <w:lvlText w:val="•"/>
      <w:lvlJc w:val="left"/>
      <w:pPr>
        <w:ind w:left="6057" w:hanging="360"/>
      </w:pPr>
      <w:rPr>
        <w:rFonts w:hint="default"/>
        <w:lang w:val="en-US" w:eastAsia="en-US" w:bidi="ar-SA"/>
      </w:rPr>
    </w:lvl>
    <w:lvl w:ilvl="7" w:tplc="DADA9C50">
      <w:numFmt w:val="bullet"/>
      <w:lvlText w:val="•"/>
      <w:lvlJc w:val="left"/>
      <w:pPr>
        <w:ind w:left="6953" w:hanging="360"/>
      </w:pPr>
      <w:rPr>
        <w:rFonts w:hint="default"/>
        <w:lang w:val="en-US" w:eastAsia="en-US" w:bidi="ar-SA"/>
      </w:rPr>
    </w:lvl>
    <w:lvl w:ilvl="8" w:tplc="216CAE64">
      <w:numFmt w:val="bullet"/>
      <w:lvlText w:val="•"/>
      <w:lvlJc w:val="left"/>
      <w:pPr>
        <w:ind w:left="7848" w:hanging="360"/>
      </w:pPr>
      <w:rPr>
        <w:rFonts w:hint="default"/>
        <w:lang w:val="en-US" w:eastAsia="en-US" w:bidi="ar-SA"/>
      </w:rPr>
    </w:lvl>
  </w:abstractNum>
  <w:abstractNum w:abstractNumId="27" w15:restartNumberingAfterBreak="0">
    <w:nsid w:val="48FB0BE9"/>
    <w:multiLevelType w:val="hybridMultilevel"/>
    <w:tmpl w:val="4120EBDA"/>
    <w:lvl w:ilvl="0" w:tplc="A05C79BE">
      <w:start w:val="1"/>
      <w:numFmt w:val="decimal"/>
      <w:lvlText w:val="(%1)"/>
      <w:lvlJc w:val="left"/>
      <w:pPr>
        <w:ind w:left="854"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A08A55C">
      <w:numFmt w:val="bullet"/>
      <w:lvlText w:val="•"/>
      <w:lvlJc w:val="left"/>
      <w:pPr>
        <w:ind w:left="1738" w:hanging="340"/>
      </w:pPr>
      <w:rPr>
        <w:rFonts w:hint="default"/>
        <w:lang w:val="en-US" w:eastAsia="en-US" w:bidi="ar-SA"/>
      </w:rPr>
    </w:lvl>
    <w:lvl w:ilvl="2" w:tplc="5452354A">
      <w:numFmt w:val="bullet"/>
      <w:lvlText w:val="•"/>
      <w:lvlJc w:val="left"/>
      <w:pPr>
        <w:ind w:left="2616" w:hanging="340"/>
      </w:pPr>
      <w:rPr>
        <w:rFonts w:hint="default"/>
        <w:lang w:val="en-US" w:eastAsia="en-US" w:bidi="ar-SA"/>
      </w:rPr>
    </w:lvl>
    <w:lvl w:ilvl="3" w:tplc="ABB48FC4">
      <w:numFmt w:val="bullet"/>
      <w:lvlText w:val="•"/>
      <w:lvlJc w:val="left"/>
      <w:pPr>
        <w:ind w:left="3494" w:hanging="340"/>
      </w:pPr>
      <w:rPr>
        <w:rFonts w:hint="default"/>
        <w:lang w:val="en-US" w:eastAsia="en-US" w:bidi="ar-SA"/>
      </w:rPr>
    </w:lvl>
    <w:lvl w:ilvl="4" w:tplc="D1D0B98C">
      <w:numFmt w:val="bullet"/>
      <w:lvlText w:val="•"/>
      <w:lvlJc w:val="left"/>
      <w:pPr>
        <w:ind w:left="4372" w:hanging="340"/>
      </w:pPr>
      <w:rPr>
        <w:rFonts w:hint="default"/>
        <w:lang w:val="en-US" w:eastAsia="en-US" w:bidi="ar-SA"/>
      </w:rPr>
    </w:lvl>
    <w:lvl w:ilvl="5" w:tplc="DE4814AA">
      <w:numFmt w:val="bullet"/>
      <w:lvlText w:val="•"/>
      <w:lvlJc w:val="left"/>
      <w:pPr>
        <w:ind w:left="5250" w:hanging="340"/>
      </w:pPr>
      <w:rPr>
        <w:rFonts w:hint="default"/>
        <w:lang w:val="en-US" w:eastAsia="en-US" w:bidi="ar-SA"/>
      </w:rPr>
    </w:lvl>
    <w:lvl w:ilvl="6" w:tplc="465A501E">
      <w:numFmt w:val="bullet"/>
      <w:lvlText w:val="•"/>
      <w:lvlJc w:val="left"/>
      <w:pPr>
        <w:ind w:left="6128" w:hanging="340"/>
      </w:pPr>
      <w:rPr>
        <w:rFonts w:hint="default"/>
        <w:lang w:val="en-US" w:eastAsia="en-US" w:bidi="ar-SA"/>
      </w:rPr>
    </w:lvl>
    <w:lvl w:ilvl="7" w:tplc="25F44754">
      <w:numFmt w:val="bullet"/>
      <w:lvlText w:val="•"/>
      <w:lvlJc w:val="left"/>
      <w:pPr>
        <w:ind w:left="7006" w:hanging="340"/>
      </w:pPr>
      <w:rPr>
        <w:rFonts w:hint="default"/>
        <w:lang w:val="en-US" w:eastAsia="en-US" w:bidi="ar-SA"/>
      </w:rPr>
    </w:lvl>
    <w:lvl w:ilvl="8" w:tplc="DD720BE8">
      <w:numFmt w:val="bullet"/>
      <w:lvlText w:val="•"/>
      <w:lvlJc w:val="left"/>
      <w:pPr>
        <w:ind w:left="7884" w:hanging="340"/>
      </w:pPr>
      <w:rPr>
        <w:rFonts w:hint="default"/>
        <w:lang w:val="en-US" w:eastAsia="en-US" w:bidi="ar-SA"/>
      </w:rPr>
    </w:lvl>
  </w:abstractNum>
  <w:abstractNum w:abstractNumId="28" w15:restartNumberingAfterBreak="0">
    <w:nsid w:val="49B15E06"/>
    <w:multiLevelType w:val="hybridMultilevel"/>
    <w:tmpl w:val="ADDC6D2C"/>
    <w:lvl w:ilvl="0" w:tplc="9222926C">
      <w:start w:val="1"/>
      <w:numFmt w:val="decimal"/>
      <w:lvlText w:val="(%1)"/>
      <w:lvlJc w:val="left"/>
      <w:pPr>
        <w:ind w:left="890"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B5C0424">
      <w:start w:val="1"/>
      <w:numFmt w:val="lowerLetter"/>
      <w:lvlText w:val="(%2)"/>
      <w:lvlJc w:val="left"/>
      <w:pPr>
        <w:ind w:left="1265" w:hanging="3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FA06C8C">
      <w:numFmt w:val="bullet"/>
      <w:lvlText w:val="•"/>
      <w:lvlJc w:val="left"/>
      <w:pPr>
        <w:ind w:left="2191" w:hanging="327"/>
      </w:pPr>
      <w:rPr>
        <w:rFonts w:hint="default"/>
        <w:lang w:val="en-US" w:eastAsia="en-US" w:bidi="ar-SA"/>
      </w:rPr>
    </w:lvl>
    <w:lvl w:ilvl="3" w:tplc="CCD48AB6">
      <w:numFmt w:val="bullet"/>
      <w:lvlText w:val="•"/>
      <w:lvlJc w:val="left"/>
      <w:pPr>
        <w:ind w:left="3122" w:hanging="327"/>
      </w:pPr>
      <w:rPr>
        <w:rFonts w:hint="default"/>
        <w:lang w:val="en-US" w:eastAsia="en-US" w:bidi="ar-SA"/>
      </w:rPr>
    </w:lvl>
    <w:lvl w:ilvl="4" w:tplc="03CA9C2A">
      <w:numFmt w:val="bullet"/>
      <w:lvlText w:val="•"/>
      <w:lvlJc w:val="left"/>
      <w:pPr>
        <w:ind w:left="4053" w:hanging="327"/>
      </w:pPr>
      <w:rPr>
        <w:rFonts w:hint="default"/>
        <w:lang w:val="en-US" w:eastAsia="en-US" w:bidi="ar-SA"/>
      </w:rPr>
    </w:lvl>
    <w:lvl w:ilvl="5" w:tplc="9EE40DF2">
      <w:numFmt w:val="bullet"/>
      <w:lvlText w:val="•"/>
      <w:lvlJc w:val="left"/>
      <w:pPr>
        <w:ind w:left="4984" w:hanging="327"/>
      </w:pPr>
      <w:rPr>
        <w:rFonts w:hint="default"/>
        <w:lang w:val="en-US" w:eastAsia="en-US" w:bidi="ar-SA"/>
      </w:rPr>
    </w:lvl>
    <w:lvl w:ilvl="6" w:tplc="54DC1610">
      <w:numFmt w:val="bullet"/>
      <w:lvlText w:val="•"/>
      <w:lvlJc w:val="left"/>
      <w:pPr>
        <w:ind w:left="5915" w:hanging="327"/>
      </w:pPr>
      <w:rPr>
        <w:rFonts w:hint="default"/>
        <w:lang w:val="en-US" w:eastAsia="en-US" w:bidi="ar-SA"/>
      </w:rPr>
    </w:lvl>
    <w:lvl w:ilvl="7" w:tplc="D194C336">
      <w:numFmt w:val="bullet"/>
      <w:lvlText w:val="•"/>
      <w:lvlJc w:val="left"/>
      <w:pPr>
        <w:ind w:left="6846" w:hanging="327"/>
      </w:pPr>
      <w:rPr>
        <w:rFonts w:hint="default"/>
        <w:lang w:val="en-US" w:eastAsia="en-US" w:bidi="ar-SA"/>
      </w:rPr>
    </w:lvl>
    <w:lvl w:ilvl="8" w:tplc="93E063C8">
      <w:numFmt w:val="bullet"/>
      <w:lvlText w:val="•"/>
      <w:lvlJc w:val="left"/>
      <w:pPr>
        <w:ind w:left="7777" w:hanging="327"/>
      </w:pPr>
      <w:rPr>
        <w:rFonts w:hint="default"/>
        <w:lang w:val="en-US" w:eastAsia="en-US" w:bidi="ar-SA"/>
      </w:rPr>
    </w:lvl>
  </w:abstractNum>
  <w:abstractNum w:abstractNumId="29" w15:restartNumberingAfterBreak="0">
    <w:nsid w:val="4E67786C"/>
    <w:multiLevelType w:val="hybridMultilevel"/>
    <w:tmpl w:val="377CFDB8"/>
    <w:lvl w:ilvl="0" w:tplc="3DD0AE16">
      <w:start w:val="1"/>
      <w:numFmt w:val="lowerLetter"/>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C62090">
      <w:numFmt w:val="bullet"/>
      <w:lvlText w:val="•"/>
      <w:lvlJc w:val="left"/>
      <w:pPr>
        <w:ind w:left="1738" w:hanging="360"/>
      </w:pPr>
      <w:rPr>
        <w:rFonts w:hint="default"/>
        <w:lang w:val="en-US" w:eastAsia="en-US" w:bidi="ar-SA"/>
      </w:rPr>
    </w:lvl>
    <w:lvl w:ilvl="2" w:tplc="88D86134">
      <w:numFmt w:val="bullet"/>
      <w:lvlText w:val="•"/>
      <w:lvlJc w:val="left"/>
      <w:pPr>
        <w:ind w:left="2616" w:hanging="360"/>
      </w:pPr>
      <w:rPr>
        <w:rFonts w:hint="default"/>
        <w:lang w:val="en-US" w:eastAsia="en-US" w:bidi="ar-SA"/>
      </w:rPr>
    </w:lvl>
    <w:lvl w:ilvl="3" w:tplc="6688C6FE">
      <w:numFmt w:val="bullet"/>
      <w:lvlText w:val="•"/>
      <w:lvlJc w:val="left"/>
      <w:pPr>
        <w:ind w:left="3494" w:hanging="360"/>
      </w:pPr>
      <w:rPr>
        <w:rFonts w:hint="default"/>
        <w:lang w:val="en-US" w:eastAsia="en-US" w:bidi="ar-SA"/>
      </w:rPr>
    </w:lvl>
    <w:lvl w:ilvl="4" w:tplc="8E1E9F9E">
      <w:numFmt w:val="bullet"/>
      <w:lvlText w:val="•"/>
      <w:lvlJc w:val="left"/>
      <w:pPr>
        <w:ind w:left="4372" w:hanging="360"/>
      </w:pPr>
      <w:rPr>
        <w:rFonts w:hint="default"/>
        <w:lang w:val="en-US" w:eastAsia="en-US" w:bidi="ar-SA"/>
      </w:rPr>
    </w:lvl>
    <w:lvl w:ilvl="5" w:tplc="15D28744">
      <w:numFmt w:val="bullet"/>
      <w:lvlText w:val="•"/>
      <w:lvlJc w:val="left"/>
      <w:pPr>
        <w:ind w:left="5250" w:hanging="360"/>
      </w:pPr>
      <w:rPr>
        <w:rFonts w:hint="default"/>
        <w:lang w:val="en-US" w:eastAsia="en-US" w:bidi="ar-SA"/>
      </w:rPr>
    </w:lvl>
    <w:lvl w:ilvl="6" w:tplc="A3903EC8">
      <w:numFmt w:val="bullet"/>
      <w:lvlText w:val="•"/>
      <w:lvlJc w:val="left"/>
      <w:pPr>
        <w:ind w:left="6128" w:hanging="360"/>
      </w:pPr>
      <w:rPr>
        <w:rFonts w:hint="default"/>
        <w:lang w:val="en-US" w:eastAsia="en-US" w:bidi="ar-SA"/>
      </w:rPr>
    </w:lvl>
    <w:lvl w:ilvl="7" w:tplc="0A8AA23A">
      <w:numFmt w:val="bullet"/>
      <w:lvlText w:val="•"/>
      <w:lvlJc w:val="left"/>
      <w:pPr>
        <w:ind w:left="7006" w:hanging="360"/>
      </w:pPr>
      <w:rPr>
        <w:rFonts w:hint="default"/>
        <w:lang w:val="en-US" w:eastAsia="en-US" w:bidi="ar-SA"/>
      </w:rPr>
    </w:lvl>
    <w:lvl w:ilvl="8" w:tplc="1212A68E">
      <w:numFmt w:val="bullet"/>
      <w:lvlText w:val="•"/>
      <w:lvlJc w:val="left"/>
      <w:pPr>
        <w:ind w:left="7884" w:hanging="360"/>
      </w:pPr>
      <w:rPr>
        <w:rFonts w:hint="default"/>
        <w:lang w:val="en-US" w:eastAsia="en-US" w:bidi="ar-SA"/>
      </w:rPr>
    </w:lvl>
  </w:abstractNum>
  <w:abstractNum w:abstractNumId="30" w15:restartNumberingAfterBreak="0">
    <w:nsid w:val="4FC15394"/>
    <w:multiLevelType w:val="hybridMultilevel"/>
    <w:tmpl w:val="5E02FADC"/>
    <w:lvl w:ilvl="0" w:tplc="8B6E762E">
      <w:start w:val="1"/>
      <w:numFmt w:val="lowerLetter"/>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DB019C8">
      <w:numFmt w:val="bullet"/>
      <w:lvlText w:val="•"/>
      <w:lvlJc w:val="left"/>
      <w:pPr>
        <w:ind w:left="1738" w:hanging="360"/>
      </w:pPr>
      <w:rPr>
        <w:rFonts w:hint="default"/>
        <w:lang w:val="en-US" w:eastAsia="en-US" w:bidi="ar-SA"/>
      </w:rPr>
    </w:lvl>
    <w:lvl w:ilvl="2" w:tplc="82CC75FA">
      <w:numFmt w:val="bullet"/>
      <w:lvlText w:val="•"/>
      <w:lvlJc w:val="left"/>
      <w:pPr>
        <w:ind w:left="2616" w:hanging="360"/>
      </w:pPr>
      <w:rPr>
        <w:rFonts w:hint="default"/>
        <w:lang w:val="en-US" w:eastAsia="en-US" w:bidi="ar-SA"/>
      </w:rPr>
    </w:lvl>
    <w:lvl w:ilvl="3" w:tplc="93C0B15E">
      <w:numFmt w:val="bullet"/>
      <w:lvlText w:val="•"/>
      <w:lvlJc w:val="left"/>
      <w:pPr>
        <w:ind w:left="3494" w:hanging="360"/>
      </w:pPr>
      <w:rPr>
        <w:rFonts w:hint="default"/>
        <w:lang w:val="en-US" w:eastAsia="en-US" w:bidi="ar-SA"/>
      </w:rPr>
    </w:lvl>
    <w:lvl w:ilvl="4" w:tplc="00B691E4">
      <w:numFmt w:val="bullet"/>
      <w:lvlText w:val="•"/>
      <w:lvlJc w:val="left"/>
      <w:pPr>
        <w:ind w:left="4372" w:hanging="360"/>
      </w:pPr>
      <w:rPr>
        <w:rFonts w:hint="default"/>
        <w:lang w:val="en-US" w:eastAsia="en-US" w:bidi="ar-SA"/>
      </w:rPr>
    </w:lvl>
    <w:lvl w:ilvl="5" w:tplc="3F5C0FC6">
      <w:numFmt w:val="bullet"/>
      <w:lvlText w:val="•"/>
      <w:lvlJc w:val="left"/>
      <w:pPr>
        <w:ind w:left="5250" w:hanging="360"/>
      </w:pPr>
      <w:rPr>
        <w:rFonts w:hint="default"/>
        <w:lang w:val="en-US" w:eastAsia="en-US" w:bidi="ar-SA"/>
      </w:rPr>
    </w:lvl>
    <w:lvl w:ilvl="6" w:tplc="9A5C31D6">
      <w:numFmt w:val="bullet"/>
      <w:lvlText w:val="•"/>
      <w:lvlJc w:val="left"/>
      <w:pPr>
        <w:ind w:left="6128" w:hanging="360"/>
      </w:pPr>
      <w:rPr>
        <w:rFonts w:hint="default"/>
        <w:lang w:val="en-US" w:eastAsia="en-US" w:bidi="ar-SA"/>
      </w:rPr>
    </w:lvl>
    <w:lvl w:ilvl="7" w:tplc="660EA1A6">
      <w:numFmt w:val="bullet"/>
      <w:lvlText w:val="•"/>
      <w:lvlJc w:val="left"/>
      <w:pPr>
        <w:ind w:left="7006" w:hanging="360"/>
      </w:pPr>
      <w:rPr>
        <w:rFonts w:hint="default"/>
        <w:lang w:val="en-US" w:eastAsia="en-US" w:bidi="ar-SA"/>
      </w:rPr>
    </w:lvl>
    <w:lvl w:ilvl="8" w:tplc="04AC90A4">
      <w:numFmt w:val="bullet"/>
      <w:lvlText w:val="•"/>
      <w:lvlJc w:val="left"/>
      <w:pPr>
        <w:ind w:left="7884" w:hanging="360"/>
      </w:pPr>
      <w:rPr>
        <w:rFonts w:hint="default"/>
        <w:lang w:val="en-US" w:eastAsia="en-US" w:bidi="ar-SA"/>
      </w:rPr>
    </w:lvl>
  </w:abstractNum>
  <w:abstractNum w:abstractNumId="31" w15:restartNumberingAfterBreak="0">
    <w:nsid w:val="57DE1DBD"/>
    <w:multiLevelType w:val="hybridMultilevel"/>
    <w:tmpl w:val="4240EFBE"/>
    <w:lvl w:ilvl="0" w:tplc="F30CB6EA">
      <w:start w:val="2"/>
      <w:numFmt w:val="decimal"/>
      <w:lvlText w:val="(%1)"/>
      <w:lvlJc w:val="left"/>
      <w:pPr>
        <w:ind w:left="515"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100E00A">
      <w:numFmt w:val="bullet"/>
      <w:lvlText w:val="•"/>
      <w:lvlJc w:val="left"/>
      <w:pPr>
        <w:ind w:left="1432" w:hanging="340"/>
      </w:pPr>
      <w:rPr>
        <w:rFonts w:hint="default"/>
        <w:lang w:val="en-US" w:eastAsia="en-US" w:bidi="ar-SA"/>
      </w:rPr>
    </w:lvl>
    <w:lvl w:ilvl="2" w:tplc="721289E8">
      <w:numFmt w:val="bullet"/>
      <w:lvlText w:val="•"/>
      <w:lvlJc w:val="left"/>
      <w:pPr>
        <w:ind w:left="2344" w:hanging="340"/>
      </w:pPr>
      <w:rPr>
        <w:rFonts w:hint="default"/>
        <w:lang w:val="en-US" w:eastAsia="en-US" w:bidi="ar-SA"/>
      </w:rPr>
    </w:lvl>
    <w:lvl w:ilvl="3" w:tplc="EBF818E0">
      <w:numFmt w:val="bullet"/>
      <w:lvlText w:val="•"/>
      <w:lvlJc w:val="left"/>
      <w:pPr>
        <w:ind w:left="3256" w:hanging="340"/>
      </w:pPr>
      <w:rPr>
        <w:rFonts w:hint="default"/>
        <w:lang w:val="en-US" w:eastAsia="en-US" w:bidi="ar-SA"/>
      </w:rPr>
    </w:lvl>
    <w:lvl w:ilvl="4" w:tplc="8FFA1632">
      <w:numFmt w:val="bullet"/>
      <w:lvlText w:val="•"/>
      <w:lvlJc w:val="left"/>
      <w:pPr>
        <w:ind w:left="4168" w:hanging="340"/>
      </w:pPr>
      <w:rPr>
        <w:rFonts w:hint="default"/>
        <w:lang w:val="en-US" w:eastAsia="en-US" w:bidi="ar-SA"/>
      </w:rPr>
    </w:lvl>
    <w:lvl w:ilvl="5" w:tplc="BDC60886">
      <w:numFmt w:val="bullet"/>
      <w:lvlText w:val="•"/>
      <w:lvlJc w:val="left"/>
      <w:pPr>
        <w:ind w:left="5080" w:hanging="340"/>
      </w:pPr>
      <w:rPr>
        <w:rFonts w:hint="default"/>
        <w:lang w:val="en-US" w:eastAsia="en-US" w:bidi="ar-SA"/>
      </w:rPr>
    </w:lvl>
    <w:lvl w:ilvl="6" w:tplc="648CBB16">
      <w:numFmt w:val="bullet"/>
      <w:lvlText w:val="•"/>
      <w:lvlJc w:val="left"/>
      <w:pPr>
        <w:ind w:left="5992" w:hanging="340"/>
      </w:pPr>
      <w:rPr>
        <w:rFonts w:hint="default"/>
        <w:lang w:val="en-US" w:eastAsia="en-US" w:bidi="ar-SA"/>
      </w:rPr>
    </w:lvl>
    <w:lvl w:ilvl="7" w:tplc="AEDA6FBE">
      <w:numFmt w:val="bullet"/>
      <w:lvlText w:val="•"/>
      <w:lvlJc w:val="left"/>
      <w:pPr>
        <w:ind w:left="6904" w:hanging="340"/>
      </w:pPr>
      <w:rPr>
        <w:rFonts w:hint="default"/>
        <w:lang w:val="en-US" w:eastAsia="en-US" w:bidi="ar-SA"/>
      </w:rPr>
    </w:lvl>
    <w:lvl w:ilvl="8" w:tplc="6C02EDD8">
      <w:numFmt w:val="bullet"/>
      <w:lvlText w:val="•"/>
      <w:lvlJc w:val="left"/>
      <w:pPr>
        <w:ind w:left="7816" w:hanging="340"/>
      </w:pPr>
      <w:rPr>
        <w:rFonts w:hint="default"/>
        <w:lang w:val="en-US" w:eastAsia="en-US" w:bidi="ar-SA"/>
      </w:rPr>
    </w:lvl>
  </w:abstractNum>
  <w:abstractNum w:abstractNumId="32" w15:restartNumberingAfterBreak="0">
    <w:nsid w:val="5A024F1C"/>
    <w:multiLevelType w:val="hybridMultilevel"/>
    <w:tmpl w:val="6CD21D16"/>
    <w:lvl w:ilvl="0" w:tplc="38627FB4">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BE869B82">
      <w:numFmt w:val="bullet"/>
      <w:lvlText w:val="•"/>
      <w:lvlJc w:val="left"/>
      <w:pPr>
        <w:ind w:left="1252" w:hanging="360"/>
      </w:pPr>
      <w:rPr>
        <w:rFonts w:hint="default"/>
        <w:lang w:val="en-US" w:eastAsia="en-US" w:bidi="ar-SA"/>
      </w:rPr>
    </w:lvl>
    <w:lvl w:ilvl="2" w:tplc="72E8957C">
      <w:numFmt w:val="bullet"/>
      <w:lvlText w:val="•"/>
      <w:lvlJc w:val="left"/>
      <w:pPr>
        <w:ind w:left="1764" w:hanging="360"/>
      </w:pPr>
      <w:rPr>
        <w:rFonts w:hint="default"/>
        <w:lang w:val="en-US" w:eastAsia="en-US" w:bidi="ar-SA"/>
      </w:rPr>
    </w:lvl>
    <w:lvl w:ilvl="3" w:tplc="5A4ED24C">
      <w:numFmt w:val="bullet"/>
      <w:lvlText w:val="•"/>
      <w:lvlJc w:val="left"/>
      <w:pPr>
        <w:ind w:left="2276" w:hanging="360"/>
      </w:pPr>
      <w:rPr>
        <w:rFonts w:hint="default"/>
        <w:lang w:val="en-US" w:eastAsia="en-US" w:bidi="ar-SA"/>
      </w:rPr>
    </w:lvl>
    <w:lvl w:ilvl="4" w:tplc="28EE9564">
      <w:numFmt w:val="bullet"/>
      <w:lvlText w:val="•"/>
      <w:lvlJc w:val="left"/>
      <w:pPr>
        <w:ind w:left="2788" w:hanging="360"/>
      </w:pPr>
      <w:rPr>
        <w:rFonts w:hint="default"/>
        <w:lang w:val="en-US" w:eastAsia="en-US" w:bidi="ar-SA"/>
      </w:rPr>
    </w:lvl>
    <w:lvl w:ilvl="5" w:tplc="AC7C883A">
      <w:numFmt w:val="bullet"/>
      <w:lvlText w:val="•"/>
      <w:lvlJc w:val="left"/>
      <w:pPr>
        <w:ind w:left="3300" w:hanging="360"/>
      </w:pPr>
      <w:rPr>
        <w:rFonts w:hint="default"/>
        <w:lang w:val="en-US" w:eastAsia="en-US" w:bidi="ar-SA"/>
      </w:rPr>
    </w:lvl>
    <w:lvl w:ilvl="6" w:tplc="A7A4B47A">
      <w:numFmt w:val="bullet"/>
      <w:lvlText w:val="•"/>
      <w:lvlJc w:val="left"/>
      <w:pPr>
        <w:ind w:left="3812" w:hanging="360"/>
      </w:pPr>
      <w:rPr>
        <w:rFonts w:hint="default"/>
        <w:lang w:val="en-US" w:eastAsia="en-US" w:bidi="ar-SA"/>
      </w:rPr>
    </w:lvl>
    <w:lvl w:ilvl="7" w:tplc="4C6A148E">
      <w:numFmt w:val="bullet"/>
      <w:lvlText w:val="•"/>
      <w:lvlJc w:val="left"/>
      <w:pPr>
        <w:ind w:left="4324" w:hanging="360"/>
      </w:pPr>
      <w:rPr>
        <w:rFonts w:hint="default"/>
        <w:lang w:val="en-US" w:eastAsia="en-US" w:bidi="ar-SA"/>
      </w:rPr>
    </w:lvl>
    <w:lvl w:ilvl="8" w:tplc="0E7CEF78">
      <w:numFmt w:val="bullet"/>
      <w:lvlText w:val="•"/>
      <w:lvlJc w:val="left"/>
      <w:pPr>
        <w:ind w:left="4836" w:hanging="360"/>
      </w:pPr>
      <w:rPr>
        <w:rFonts w:hint="default"/>
        <w:lang w:val="en-US" w:eastAsia="en-US" w:bidi="ar-SA"/>
      </w:rPr>
    </w:lvl>
  </w:abstractNum>
  <w:abstractNum w:abstractNumId="33" w15:restartNumberingAfterBreak="0">
    <w:nsid w:val="5A1B1861"/>
    <w:multiLevelType w:val="hybridMultilevel"/>
    <w:tmpl w:val="E0C0DC4A"/>
    <w:lvl w:ilvl="0" w:tplc="91A293E8">
      <w:start w:val="1"/>
      <w:numFmt w:val="decimal"/>
      <w:lvlText w:val="%1."/>
      <w:lvlJc w:val="left"/>
      <w:pPr>
        <w:ind w:left="380" w:hanging="240"/>
        <w:jc w:val="left"/>
      </w:pPr>
      <w:rPr>
        <w:rFonts w:hint="default"/>
        <w:spacing w:val="0"/>
        <w:w w:val="100"/>
        <w:lang w:val="en-US" w:eastAsia="en-US" w:bidi="ar-SA"/>
      </w:rPr>
    </w:lvl>
    <w:lvl w:ilvl="1" w:tplc="C9C625A2">
      <w:start w:val="1"/>
      <w:numFmt w:val="lowerLetter"/>
      <w:lvlText w:val="%2."/>
      <w:lvlJc w:val="left"/>
      <w:pPr>
        <w:ind w:left="366"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A767A58">
      <w:start w:val="1"/>
      <w:numFmt w:val="decimal"/>
      <w:lvlText w:val="(%3)"/>
      <w:lvlJc w:val="left"/>
      <w:pPr>
        <w:ind w:left="854"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ED846BBA">
      <w:numFmt w:val="bullet"/>
      <w:lvlText w:val="•"/>
      <w:lvlJc w:val="left"/>
      <w:pPr>
        <w:ind w:left="1957" w:hanging="340"/>
      </w:pPr>
      <w:rPr>
        <w:rFonts w:hint="default"/>
        <w:lang w:val="en-US" w:eastAsia="en-US" w:bidi="ar-SA"/>
      </w:rPr>
    </w:lvl>
    <w:lvl w:ilvl="4" w:tplc="31FAAB8A">
      <w:numFmt w:val="bullet"/>
      <w:lvlText w:val="•"/>
      <w:lvlJc w:val="left"/>
      <w:pPr>
        <w:ind w:left="3055" w:hanging="340"/>
      </w:pPr>
      <w:rPr>
        <w:rFonts w:hint="default"/>
        <w:lang w:val="en-US" w:eastAsia="en-US" w:bidi="ar-SA"/>
      </w:rPr>
    </w:lvl>
    <w:lvl w:ilvl="5" w:tplc="4550A09C">
      <w:numFmt w:val="bullet"/>
      <w:lvlText w:val="•"/>
      <w:lvlJc w:val="left"/>
      <w:pPr>
        <w:ind w:left="4152" w:hanging="340"/>
      </w:pPr>
      <w:rPr>
        <w:rFonts w:hint="default"/>
        <w:lang w:val="en-US" w:eastAsia="en-US" w:bidi="ar-SA"/>
      </w:rPr>
    </w:lvl>
    <w:lvl w:ilvl="6" w:tplc="0876027E">
      <w:numFmt w:val="bullet"/>
      <w:lvlText w:val="•"/>
      <w:lvlJc w:val="left"/>
      <w:pPr>
        <w:ind w:left="5250" w:hanging="340"/>
      </w:pPr>
      <w:rPr>
        <w:rFonts w:hint="default"/>
        <w:lang w:val="en-US" w:eastAsia="en-US" w:bidi="ar-SA"/>
      </w:rPr>
    </w:lvl>
    <w:lvl w:ilvl="7" w:tplc="DD848E8E">
      <w:numFmt w:val="bullet"/>
      <w:lvlText w:val="•"/>
      <w:lvlJc w:val="left"/>
      <w:pPr>
        <w:ind w:left="6347" w:hanging="340"/>
      </w:pPr>
      <w:rPr>
        <w:rFonts w:hint="default"/>
        <w:lang w:val="en-US" w:eastAsia="en-US" w:bidi="ar-SA"/>
      </w:rPr>
    </w:lvl>
    <w:lvl w:ilvl="8" w:tplc="4EDCDBAE">
      <w:numFmt w:val="bullet"/>
      <w:lvlText w:val="•"/>
      <w:lvlJc w:val="left"/>
      <w:pPr>
        <w:ind w:left="7445" w:hanging="340"/>
      </w:pPr>
      <w:rPr>
        <w:rFonts w:hint="default"/>
        <w:lang w:val="en-US" w:eastAsia="en-US" w:bidi="ar-SA"/>
      </w:rPr>
    </w:lvl>
  </w:abstractNum>
  <w:abstractNum w:abstractNumId="34" w15:restartNumberingAfterBreak="0">
    <w:nsid w:val="5BBD1865"/>
    <w:multiLevelType w:val="hybridMultilevel"/>
    <w:tmpl w:val="248091A4"/>
    <w:lvl w:ilvl="0" w:tplc="C24C5E42">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8EE0AB90">
      <w:numFmt w:val="bullet"/>
      <w:lvlText w:val="•"/>
      <w:lvlJc w:val="left"/>
      <w:pPr>
        <w:ind w:left="1738" w:hanging="360"/>
      </w:pPr>
      <w:rPr>
        <w:rFonts w:hint="default"/>
        <w:lang w:val="en-US" w:eastAsia="en-US" w:bidi="ar-SA"/>
      </w:rPr>
    </w:lvl>
    <w:lvl w:ilvl="2" w:tplc="46D0FAE4">
      <w:numFmt w:val="bullet"/>
      <w:lvlText w:val="•"/>
      <w:lvlJc w:val="left"/>
      <w:pPr>
        <w:ind w:left="2616" w:hanging="360"/>
      </w:pPr>
      <w:rPr>
        <w:rFonts w:hint="default"/>
        <w:lang w:val="en-US" w:eastAsia="en-US" w:bidi="ar-SA"/>
      </w:rPr>
    </w:lvl>
    <w:lvl w:ilvl="3" w:tplc="C21A0F24">
      <w:numFmt w:val="bullet"/>
      <w:lvlText w:val="•"/>
      <w:lvlJc w:val="left"/>
      <w:pPr>
        <w:ind w:left="3494" w:hanging="360"/>
      </w:pPr>
      <w:rPr>
        <w:rFonts w:hint="default"/>
        <w:lang w:val="en-US" w:eastAsia="en-US" w:bidi="ar-SA"/>
      </w:rPr>
    </w:lvl>
    <w:lvl w:ilvl="4" w:tplc="376CB06A">
      <w:numFmt w:val="bullet"/>
      <w:lvlText w:val="•"/>
      <w:lvlJc w:val="left"/>
      <w:pPr>
        <w:ind w:left="4372" w:hanging="360"/>
      </w:pPr>
      <w:rPr>
        <w:rFonts w:hint="default"/>
        <w:lang w:val="en-US" w:eastAsia="en-US" w:bidi="ar-SA"/>
      </w:rPr>
    </w:lvl>
    <w:lvl w:ilvl="5" w:tplc="87BCAADA">
      <w:numFmt w:val="bullet"/>
      <w:lvlText w:val="•"/>
      <w:lvlJc w:val="left"/>
      <w:pPr>
        <w:ind w:left="5250" w:hanging="360"/>
      </w:pPr>
      <w:rPr>
        <w:rFonts w:hint="default"/>
        <w:lang w:val="en-US" w:eastAsia="en-US" w:bidi="ar-SA"/>
      </w:rPr>
    </w:lvl>
    <w:lvl w:ilvl="6" w:tplc="ECE82B96">
      <w:numFmt w:val="bullet"/>
      <w:lvlText w:val="•"/>
      <w:lvlJc w:val="left"/>
      <w:pPr>
        <w:ind w:left="6128" w:hanging="360"/>
      </w:pPr>
      <w:rPr>
        <w:rFonts w:hint="default"/>
        <w:lang w:val="en-US" w:eastAsia="en-US" w:bidi="ar-SA"/>
      </w:rPr>
    </w:lvl>
    <w:lvl w:ilvl="7" w:tplc="77BE5004">
      <w:numFmt w:val="bullet"/>
      <w:lvlText w:val="•"/>
      <w:lvlJc w:val="left"/>
      <w:pPr>
        <w:ind w:left="7006" w:hanging="360"/>
      </w:pPr>
      <w:rPr>
        <w:rFonts w:hint="default"/>
        <w:lang w:val="en-US" w:eastAsia="en-US" w:bidi="ar-SA"/>
      </w:rPr>
    </w:lvl>
    <w:lvl w:ilvl="8" w:tplc="26F61736">
      <w:numFmt w:val="bullet"/>
      <w:lvlText w:val="•"/>
      <w:lvlJc w:val="left"/>
      <w:pPr>
        <w:ind w:left="7884" w:hanging="360"/>
      </w:pPr>
      <w:rPr>
        <w:rFonts w:hint="default"/>
        <w:lang w:val="en-US" w:eastAsia="en-US" w:bidi="ar-SA"/>
      </w:rPr>
    </w:lvl>
  </w:abstractNum>
  <w:abstractNum w:abstractNumId="35" w15:restartNumberingAfterBreak="0">
    <w:nsid w:val="5D152A64"/>
    <w:multiLevelType w:val="hybridMultilevel"/>
    <w:tmpl w:val="E99EF36E"/>
    <w:lvl w:ilvl="0" w:tplc="63F2AB62">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3B080FFC">
      <w:numFmt w:val="bullet"/>
      <w:lvlText w:val="•"/>
      <w:lvlJc w:val="left"/>
      <w:pPr>
        <w:ind w:left="1252" w:hanging="360"/>
      </w:pPr>
      <w:rPr>
        <w:rFonts w:hint="default"/>
        <w:lang w:val="en-US" w:eastAsia="en-US" w:bidi="ar-SA"/>
      </w:rPr>
    </w:lvl>
    <w:lvl w:ilvl="2" w:tplc="9F109652">
      <w:numFmt w:val="bullet"/>
      <w:lvlText w:val="•"/>
      <w:lvlJc w:val="left"/>
      <w:pPr>
        <w:ind w:left="1764" w:hanging="360"/>
      </w:pPr>
      <w:rPr>
        <w:rFonts w:hint="default"/>
        <w:lang w:val="en-US" w:eastAsia="en-US" w:bidi="ar-SA"/>
      </w:rPr>
    </w:lvl>
    <w:lvl w:ilvl="3" w:tplc="55A04196">
      <w:numFmt w:val="bullet"/>
      <w:lvlText w:val="•"/>
      <w:lvlJc w:val="left"/>
      <w:pPr>
        <w:ind w:left="2276" w:hanging="360"/>
      </w:pPr>
      <w:rPr>
        <w:rFonts w:hint="default"/>
        <w:lang w:val="en-US" w:eastAsia="en-US" w:bidi="ar-SA"/>
      </w:rPr>
    </w:lvl>
    <w:lvl w:ilvl="4" w:tplc="98326126">
      <w:numFmt w:val="bullet"/>
      <w:lvlText w:val="•"/>
      <w:lvlJc w:val="left"/>
      <w:pPr>
        <w:ind w:left="2788" w:hanging="360"/>
      </w:pPr>
      <w:rPr>
        <w:rFonts w:hint="default"/>
        <w:lang w:val="en-US" w:eastAsia="en-US" w:bidi="ar-SA"/>
      </w:rPr>
    </w:lvl>
    <w:lvl w:ilvl="5" w:tplc="5156E608">
      <w:numFmt w:val="bullet"/>
      <w:lvlText w:val="•"/>
      <w:lvlJc w:val="left"/>
      <w:pPr>
        <w:ind w:left="3300" w:hanging="360"/>
      </w:pPr>
      <w:rPr>
        <w:rFonts w:hint="default"/>
        <w:lang w:val="en-US" w:eastAsia="en-US" w:bidi="ar-SA"/>
      </w:rPr>
    </w:lvl>
    <w:lvl w:ilvl="6" w:tplc="71BEFE30">
      <w:numFmt w:val="bullet"/>
      <w:lvlText w:val="•"/>
      <w:lvlJc w:val="left"/>
      <w:pPr>
        <w:ind w:left="3812" w:hanging="360"/>
      </w:pPr>
      <w:rPr>
        <w:rFonts w:hint="default"/>
        <w:lang w:val="en-US" w:eastAsia="en-US" w:bidi="ar-SA"/>
      </w:rPr>
    </w:lvl>
    <w:lvl w:ilvl="7" w:tplc="1652B69A">
      <w:numFmt w:val="bullet"/>
      <w:lvlText w:val="•"/>
      <w:lvlJc w:val="left"/>
      <w:pPr>
        <w:ind w:left="4324" w:hanging="360"/>
      </w:pPr>
      <w:rPr>
        <w:rFonts w:hint="default"/>
        <w:lang w:val="en-US" w:eastAsia="en-US" w:bidi="ar-SA"/>
      </w:rPr>
    </w:lvl>
    <w:lvl w:ilvl="8" w:tplc="D47ADC74">
      <w:numFmt w:val="bullet"/>
      <w:lvlText w:val="•"/>
      <w:lvlJc w:val="left"/>
      <w:pPr>
        <w:ind w:left="4836" w:hanging="360"/>
      </w:pPr>
      <w:rPr>
        <w:rFonts w:hint="default"/>
        <w:lang w:val="en-US" w:eastAsia="en-US" w:bidi="ar-SA"/>
      </w:rPr>
    </w:lvl>
  </w:abstractNum>
  <w:abstractNum w:abstractNumId="36" w15:restartNumberingAfterBreak="0">
    <w:nsid w:val="5FFE4FB2"/>
    <w:multiLevelType w:val="hybridMultilevel"/>
    <w:tmpl w:val="3614EEA2"/>
    <w:lvl w:ilvl="0" w:tplc="83CEE5E6">
      <w:start w:val="1"/>
      <w:numFmt w:val="lowerRoman"/>
      <w:lvlText w:val="%1."/>
      <w:lvlJc w:val="left"/>
      <w:pPr>
        <w:ind w:left="208" w:hanging="18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EE253C8">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2" w:tplc="8DFEEC9A">
      <w:numFmt w:val="bullet"/>
      <w:lvlText w:val="•"/>
      <w:lvlJc w:val="left"/>
      <w:pPr>
        <w:ind w:left="1309" w:hanging="360"/>
      </w:pPr>
      <w:rPr>
        <w:rFonts w:hint="default"/>
        <w:lang w:val="en-US" w:eastAsia="en-US" w:bidi="ar-SA"/>
      </w:rPr>
    </w:lvl>
    <w:lvl w:ilvl="3" w:tplc="7E3661E6">
      <w:numFmt w:val="bullet"/>
      <w:lvlText w:val="•"/>
      <w:lvlJc w:val="left"/>
      <w:pPr>
        <w:ind w:left="1878" w:hanging="360"/>
      </w:pPr>
      <w:rPr>
        <w:rFonts w:hint="default"/>
        <w:lang w:val="en-US" w:eastAsia="en-US" w:bidi="ar-SA"/>
      </w:rPr>
    </w:lvl>
    <w:lvl w:ilvl="4" w:tplc="4658FB96">
      <w:numFmt w:val="bullet"/>
      <w:lvlText w:val="•"/>
      <w:lvlJc w:val="left"/>
      <w:pPr>
        <w:ind w:left="2447" w:hanging="360"/>
      </w:pPr>
      <w:rPr>
        <w:rFonts w:hint="default"/>
        <w:lang w:val="en-US" w:eastAsia="en-US" w:bidi="ar-SA"/>
      </w:rPr>
    </w:lvl>
    <w:lvl w:ilvl="5" w:tplc="3184EC78">
      <w:numFmt w:val="bullet"/>
      <w:lvlText w:val="•"/>
      <w:lvlJc w:val="left"/>
      <w:pPr>
        <w:ind w:left="3016" w:hanging="360"/>
      </w:pPr>
      <w:rPr>
        <w:rFonts w:hint="default"/>
        <w:lang w:val="en-US" w:eastAsia="en-US" w:bidi="ar-SA"/>
      </w:rPr>
    </w:lvl>
    <w:lvl w:ilvl="6" w:tplc="5CE05C1E">
      <w:numFmt w:val="bullet"/>
      <w:lvlText w:val="•"/>
      <w:lvlJc w:val="left"/>
      <w:pPr>
        <w:ind w:left="3585" w:hanging="360"/>
      </w:pPr>
      <w:rPr>
        <w:rFonts w:hint="default"/>
        <w:lang w:val="en-US" w:eastAsia="en-US" w:bidi="ar-SA"/>
      </w:rPr>
    </w:lvl>
    <w:lvl w:ilvl="7" w:tplc="7BE45816">
      <w:numFmt w:val="bullet"/>
      <w:lvlText w:val="•"/>
      <w:lvlJc w:val="left"/>
      <w:pPr>
        <w:ind w:left="4154" w:hanging="360"/>
      </w:pPr>
      <w:rPr>
        <w:rFonts w:hint="default"/>
        <w:lang w:val="en-US" w:eastAsia="en-US" w:bidi="ar-SA"/>
      </w:rPr>
    </w:lvl>
    <w:lvl w:ilvl="8" w:tplc="97A2C3C6">
      <w:numFmt w:val="bullet"/>
      <w:lvlText w:val="•"/>
      <w:lvlJc w:val="left"/>
      <w:pPr>
        <w:ind w:left="4723" w:hanging="360"/>
      </w:pPr>
      <w:rPr>
        <w:rFonts w:hint="default"/>
        <w:lang w:val="en-US" w:eastAsia="en-US" w:bidi="ar-SA"/>
      </w:rPr>
    </w:lvl>
  </w:abstractNum>
  <w:abstractNum w:abstractNumId="37" w15:restartNumberingAfterBreak="0">
    <w:nsid w:val="61E272A0"/>
    <w:multiLevelType w:val="hybridMultilevel"/>
    <w:tmpl w:val="54B61FCC"/>
    <w:lvl w:ilvl="0" w:tplc="44CA49E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F6E44D7C">
      <w:numFmt w:val="bullet"/>
      <w:lvlText w:val="•"/>
      <w:lvlJc w:val="left"/>
      <w:pPr>
        <w:ind w:left="1738" w:hanging="360"/>
      </w:pPr>
      <w:rPr>
        <w:rFonts w:hint="default"/>
        <w:lang w:val="en-US" w:eastAsia="en-US" w:bidi="ar-SA"/>
      </w:rPr>
    </w:lvl>
    <w:lvl w:ilvl="2" w:tplc="FC3295DC">
      <w:numFmt w:val="bullet"/>
      <w:lvlText w:val="•"/>
      <w:lvlJc w:val="left"/>
      <w:pPr>
        <w:ind w:left="2616" w:hanging="360"/>
      </w:pPr>
      <w:rPr>
        <w:rFonts w:hint="default"/>
        <w:lang w:val="en-US" w:eastAsia="en-US" w:bidi="ar-SA"/>
      </w:rPr>
    </w:lvl>
    <w:lvl w:ilvl="3" w:tplc="93D4BD16">
      <w:numFmt w:val="bullet"/>
      <w:lvlText w:val="•"/>
      <w:lvlJc w:val="left"/>
      <w:pPr>
        <w:ind w:left="3494" w:hanging="360"/>
      </w:pPr>
      <w:rPr>
        <w:rFonts w:hint="default"/>
        <w:lang w:val="en-US" w:eastAsia="en-US" w:bidi="ar-SA"/>
      </w:rPr>
    </w:lvl>
    <w:lvl w:ilvl="4" w:tplc="AF7A4C84">
      <w:numFmt w:val="bullet"/>
      <w:lvlText w:val="•"/>
      <w:lvlJc w:val="left"/>
      <w:pPr>
        <w:ind w:left="4372" w:hanging="360"/>
      </w:pPr>
      <w:rPr>
        <w:rFonts w:hint="default"/>
        <w:lang w:val="en-US" w:eastAsia="en-US" w:bidi="ar-SA"/>
      </w:rPr>
    </w:lvl>
    <w:lvl w:ilvl="5" w:tplc="EA0C8B76">
      <w:numFmt w:val="bullet"/>
      <w:lvlText w:val="•"/>
      <w:lvlJc w:val="left"/>
      <w:pPr>
        <w:ind w:left="5250" w:hanging="360"/>
      </w:pPr>
      <w:rPr>
        <w:rFonts w:hint="default"/>
        <w:lang w:val="en-US" w:eastAsia="en-US" w:bidi="ar-SA"/>
      </w:rPr>
    </w:lvl>
    <w:lvl w:ilvl="6" w:tplc="92C077EC">
      <w:numFmt w:val="bullet"/>
      <w:lvlText w:val="•"/>
      <w:lvlJc w:val="left"/>
      <w:pPr>
        <w:ind w:left="6128" w:hanging="360"/>
      </w:pPr>
      <w:rPr>
        <w:rFonts w:hint="default"/>
        <w:lang w:val="en-US" w:eastAsia="en-US" w:bidi="ar-SA"/>
      </w:rPr>
    </w:lvl>
    <w:lvl w:ilvl="7" w:tplc="0B32E302">
      <w:numFmt w:val="bullet"/>
      <w:lvlText w:val="•"/>
      <w:lvlJc w:val="left"/>
      <w:pPr>
        <w:ind w:left="7006" w:hanging="360"/>
      </w:pPr>
      <w:rPr>
        <w:rFonts w:hint="default"/>
        <w:lang w:val="en-US" w:eastAsia="en-US" w:bidi="ar-SA"/>
      </w:rPr>
    </w:lvl>
    <w:lvl w:ilvl="8" w:tplc="59A4807E">
      <w:numFmt w:val="bullet"/>
      <w:lvlText w:val="•"/>
      <w:lvlJc w:val="left"/>
      <w:pPr>
        <w:ind w:left="7884" w:hanging="360"/>
      </w:pPr>
      <w:rPr>
        <w:rFonts w:hint="default"/>
        <w:lang w:val="en-US" w:eastAsia="en-US" w:bidi="ar-SA"/>
      </w:rPr>
    </w:lvl>
  </w:abstractNum>
  <w:abstractNum w:abstractNumId="38" w15:restartNumberingAfterBreak="0">
    <w:nsid w:val="61EA129D"/>
    <w:multiLevelType w:val="hybridMultilevel"/>
    <w:tmpl w:val="907E9E2A"/>
    <w:lvl w:ilvl="0" w:tplc="25FC91F8">
      <w:start w:val="2"/>
      <w:numFmt w:val="upperRoman"/>
      <w:lvlText w:val="%1."/>
      <w:lvlJc w:val="left"/>
      <w:pPr>
        <w:ind w:left="529" w:hanging="461"/>
        <w:jc w:val="left"/>
      </w:pPr>
      <w:rPr>
        <w:rFonts w:ascii="Times New Roman" w:eastAsia="Times New Roman" w:hAnsi="Times New Roman" w:cs="Times New Roman" w:hint="default"/>
        <w:b/>
        <w:bCs/>
        <w:i w:val="0"/>
        <w:iCs w:val="0"/>
        <w:spacing w:val="0"/>
        <w:w w:val="100"/>
        <w:sz w:val="36"/>
        <w:szCs w:val="36"/>
        <w:lang w:val="en-US" w:eastAsia="en-US" w:bidi="ar-SA"/>
      </w:rPr>
    </w:lvl>
    <w:lvl w:ilvl="1" w:tplc="5BD0B676">
      <w:numFmt w:val="bullet"/>
      <w:lvlText w:val="•"/>
      <w:lvlJc w:val="left"/>
      <w:pPr>
        <w:ind w:left="1408" w:hanging="461"/>
      </w:pPr>
      <w:rPr>
        <w:rFonts w:hint="default"/>
        <w:lang w:val="en-US" w:eastAsia="en-US" w:bidi="ar-SA"/>
      </w:rPr>
    </w:lvl>
    <w:lvl w:ilvl="2" w:tplc="4DE82418">
      <w:numFmt w:val="bullet"/>
      <w:lvlText w:val="•"/>
      <w:lvlJc w:val="left"/>
      <w:pPr>
        <w:ind w:left="2297" w:hanging="461"/>
      </w:pPr>
      <w:rPr>
        <w:rFonts w:hint="default"/>
        <w:lang w:val="en-US" w:eastAsia="en-US" w:bidi="ar-SA"/>
      </w:rPr>
    </w:lvl>
    <w:lvl w:ilvl="3" w:tplc="EDF0A8A0">
      <w:numFmt w:val="bullet"/>
      <w:lvlText w:val="•"/>
      <w:lvlJc w:val="left"/>
      <w:pPr>
        <w:ind w:left="3186" w:hanging="461"/>
      </w:pPr>
      <w:rPr>
        <w:rFonts w:hint="default"/>
        <w:lang w:val="en-US" w:eastAsia="en-US" w:bidi="ar-SA"/>
      </w:rPr>
    </w:lvl>
    <w:lvl w:ilvl="4" w:tplc="A642CAA4">
      <w:numFmt w:val="bullet"/>
      <w:lvlText w:val="•"/>
      <w:lvlJc w:val="left"/>
      <w:pPr>
        <w:ind w:left="4075" w:hanging="461"/>
      </w:pPr>
      <w:rPr>
        <w:rFonts w:hint="default"/>
        <w:lang w:val="en-US" w:eastAsia="en-US" w:bidi="ar-SA"/>
      </w:rPr>
    </w:lvl>
    <w:lvl w:ilvl="5" w:tplc="89DADCF2">
      <w:numFmt w:val="bullet"/>
      <w:lvlText w:val="•"/>
      <w:lvlJc w:val="left"/>
      <w:pPr>
        <w:ind w:left="4964" w:hanging="461"/>
      </w:pPr>
      <w:rPr>
        <w:rFonts w:hint="default"/>
        <w:lang w:val="en-US" w:eastAsia="en-US" w:bidi="ar-SA"/>
      </w:rPr>
    </w:lvl>
    <w:lvl w:ilvl="6" w:tplc="EB2EE596">
      <w:numFmt w:val="bullet"/>
      <w:lvlText w:val="•"/>
      <w:lvlJc w:val="left"/>
      <w:pPr>
        <w:ind w:left="5852" w:hanging="461"/>
      </w:pPr>
      <w:rPr>
        <w:rFonts w:hint="default"/>
        <w:lang w:val="en-US" w:eastAsia="en-US" w:bidi="ar-SA"/>
      </w:rPr>
    </w:lvl>
    <w:lvl w:ilvl="7" w:tplc="6F662412">
      <w:numFmt w:val="bullet"/>
      <w:lvlText w:val="•"/>
      <w:lvlJc w:val="left"/>
      <w:pPr>
        <w:ind w:left="6741" w:hanging="461"/>
      </w:pPr>
      <w:rPr>
        <w:rFonts w:hint="default"/>
        <w:lang w:val="en-US" w:eastAsia="en-US" w:bidi="ar-SA"/>
      </w:rPr>
    </w:lvl>
    <w:lvl w:ilvl="8" w:tplc="216C86BC">
      <w:numFmt w:val="bullet"/>
      <w:lvlText w:val="•"/>
      <w:lvlJc w:val="left"/>
      <w:pPr>
        <w:ind w:left="7630" w:hanging="461"/>
      </w:pPr>
      <w:rPr>
        <w:rFonts w:hint="default"/>
        <w:lang w:val="en-US" w:eastAsia="en-US" w:bidi="ar-SA"/>
      </w:rPr>
    </w:lvl>
  </w:abstractNum>
  <w:abstractNum w:abstractNumId="39" w15:restartNumberingAfterBreak="0">
    <w:nsid w:val="62176792"/>
    <w:multiLevelType w:val="hybridMultilevel"/>
    <w:tmpl w:val="30B4C1D0"/>
    <w:lvl w:ilvl="0" w:tplc="D9DC63FC">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18082C76">
      <w:numFmt w:val="bullet"/>
      <w:lvlText w:val="•"/>
      <w:lvlJc w:val="left"/>
      <w:pPr>
        <w:ind w:left="1252" w:hanging="360"/>
      </w:pPr>
      <w:rPr>
        <w:rFonts w:hint="default"/>
        <w:lang w:val="en-US" w:eastAsia="en-US" w:bidi="ar-SA"/>
      </w:rPr>
    </w:lvl>
    <w:lvl w:ilvl="2" w:tplc="2328208C">
      <w:numFmt w:val="bullet"/>
      <w:lvlText w:val="•"/>
      <w:lvlJc w:val="left"/>
      <w:pPr>
        <w:ind w:left="1764" w:hanging="360"/>
      </w:pPr>
      <w:rPr>
        <w:rFonts w:hint="default"/>
        <w:lang w:val="en-US" w:eastAsia="en-US" w:bidi="ar-SA"/>
      </w:rPr>
    </w:lvl>
    <w:lvl w:ilvl="3" w:tplc="0D94532C">
      <w:numFmt w:val="bullet"/>
      <w:lvlText w:val="•"/>
      <w:lvlJc w:val="left"/>
      <w:pPr>
        <w:ind w:left="2276" w:hanging="360"/>
      </w:pPr>
      <w:rPr>
        <w:rFonts w:hint="default"/>
        <w:lang w:val="en-US" w:eastAsia="en-US" w:bidi="ar-SA"/>
      </w:rPr>
    </w:lvl>
    <w:lvl w:ilvl="4" w:tplc="4CD02D4C">
      <w:numFmt w:val="bullet"/>
      <w:lvlText w:val="•"/>
      <w:lvlJc w:val="left"/>
      <w:pPr>
        <w:ind w:left="2788" w:hanging="360"/>
      </w:pPr>
      <w:rPr>
        <w:rFonts w:hint="default"/>
        <w:lang w:val="en-US" w:eastAsia="en-US" w:bidi="ar-SA"/>
      </w:rPr>
    </w:lvl>
    <w:lvl w:ilvl="5" w:tplc="332466D6">
      <w:numFmt w:val="bullet"/>
      <w:lvlText w:val="•"/>
      <w:lvlJc w:val="left"/>
      <w:pPr>
        <w:ind w:left="3300" w:hanging="360"/>
      </w:pPr>
      <w:rPr>
        <w:rFonts w:hint="default"/>
        <w:lang w:val="en-US" w:eastAsia="en-US" w:bidi="ar-SA"/>
      </w:rPr>
    </w:lvl>
    <w:lvl w:ilvl="6" w:tplc="A53EA3DC">
      <w:numFmt w:val="bullet"/>
      <w:lvlText w:val="•"/>
      <w:lvlJc w:val="left"/>
      <w:pPr>
        <w:ind w:left="3812" w:hanging="360"/>
      </w:pPr>
      <w:rPr>
        <w:rFonts w:hint="default"/>
        <w:lang w:val="en-US" w:eastAsia="en-US" w:bidi="ar-SA"/>
      </w:rPr>
    </w:lvl>
    <w:lvl w:ilvl="7" w:tplc="C07E26EA">
      <w:numFmt w:val="bullet"/>
      <w:lvlText w:val="•"/>
      <w:lvlJc w:val="left"/>
      <w:pPr>
        <w:ind w:left="4324" w:hanging="360"/>
      </w:pPr>
      <w:rPr>
        <w:rFonts w:hint="default"/>
        <w:lang w:val="en-US" w:eastAsia="en-US" w:bidi="ar-SA"/>
      </w:rPr>
    </w:lvl>
    <w:lvl w:ilvl="8" w:tplc="45902860">
      <w:numFmt w:val="bullet"/>
      <w:lvlText w:val="•"/>
      <w:lvlJc w:val="left"/>
      <w:pPr>
        <w:ind w:left="4836" w:hanging="360"/>
      </w:pPr>
      <w:rPr>
        <w:rFonts w:hint="default"/>
        <w:lang w:val="en-US" w:eastAsia="en-US" w:bidi="ar-SA"/>
      </w:rPr>
    </w:lvl>
  </w:abstractNum>
  <w:abstractNum w:abstractNumId="40" w15:restartNumberingAfterBreak="0">
    <w:nsid w:val="632F3C07"/>
    <w:multiLevelType w:val="hybridMultilevel"/>
    <w:tmpl w:val="1B0AD8EC"/>
    <w:lvl w:ilvl="0" w:tplc="51E2A49C">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71240D60">
      <w:numFmt w:val="bullet"/>
      <w:lvlText w:val="•"/>
      <w:lvlJc w:val="left"/>
      <w:pPr>
        <w:ind w:left="1252" w:hanging="360"/>
      </w:pPr>
      <w:rPr>
        <w:rFonts w:hint="default"/>
        <w:lang w:val="en-US" w:eastAsia="en-US" w:bidi="ar-SA"/>
      </w:rPr>
    </w:lvl>
    <w:lvl w:ilvl="2" w:tplc="72500248">
      <w:numFmt w:val="bullet"/>
      <w:lvlText w:val="•"/>
      <w:lvlJc w:val="left"/>
      <w:pPr>
        <w:ind w:left="1764" w:hanging="360"/>
      </w:pPr>
      <w:rPr>
        <w:rFonts w:hint="default"/>
        <w:lang w:val="en-US" w:eastAsia="en-US" w:bidi="ar-SA"/>
      </w:rPr>
    </w:lvl>
    <w:lvl w:ilvl="3" w:tplc="D2B05390">
      <w:numFmt w:val="bullet"/>
      <w:lvlText w:val="•"/>
      <w:lvlJc w:val="left"/>
      <w:pPr>
        <w:ind w:left="2276" w:hanging="360"/>
      </w:pPr>
      <w:rPr>
        <w:rFonts w:hint="default"/>
        <w:lang w:val="en-US" w:eastAsia="en-US" w:bidi="ar-SA"/>
      </w:rPr>
    </w:lvl>
    <w:lvl w:ilvl="4" w:tplc="1412465C">
      <w:numFmt w:val="bullet"/>
      <w:lvlText w:val="•"/>
      <w:lvlJc w:val="left"/>
      <w:pPr>
        <w:ind w:left="2788" w:hanging="360"/>
      </w:pPr>
      <w:rPr>
        <w:rFonts w:hint="default"/>
        <w:lang w:val="en-US" w:eastAsia="en-US" w:bidi="ar-SA"/>
      </w:rPr>
    </w:lvl>
    <w:lvl w:ilvl="5" w:tplc="A88460E6">
      <w:numFmt w:val="bullet"/>
      <w:lvlText w:val="•"/>
      <w:lvlJc w:val="left"/>
      <w:pPr>
        <w:ind w:left="3300" w:hanging="360"/>
      </w:pPr>
      <w:rPr>
        <w:rFonts w:hint="default"/>
        <w:lang w:val="en-US" w:eastAsia="en-US" w:bidi="ar-SA"/>
      </w:rPr>
    </w:lvl>
    <w:lvl w:ilvl="6" w:tplc="BA0AB082">
      <w:numFmt w:val="bullet"/>
      <w:lvlText w:val="•"/>
      <w:lvlJc w:val="left"/>
      <w:pPr>
        <w:ind w:left="3812" w:hanging="360"/>
      </w:pPr>
      <w:rPr>
        <w:rFonts w:hint="default"/>
        <w:lang w:val="en-US" w:eastAsia="en-US" w:bidi="ar-SA"/>
      </w:rPr>
    </w:lvl>
    <w:lvl w:ilvl="7" w:tplc="1E1A435A">
      <w:numFmt w:val="bullet"/>
      <w:lvlText w:val="•"/>
      <w:lvlJc w:val="left"/>
      <w:pPr>
        <w:ind w:left="4324" w:hanging="360"/>
      </w:pPr>
      <w:rPr>
        <w:rFonts w:hint="default"/>
        <w:lang w:val="en-US" w:eastAsia="en-US" w:bidi="ar-SA"/>
      </w:rPr>
    </w:lvl>
    <w:lvl w:ilvl="8" w:tplc="4434D104">
      <w:numFmt w:val="bullet"/>
      <w:lvlText w:val="•"/>
      <w:lvlJc w:val="left"/>
      <w:pPr>
        <w:ind w:left="4836" w:hanging="360"/>
      </w:pPr>
      <w:rPr>
        <w:rFonts w:hint="default"/>
        <w:lang w:val="en-US" w:eastAsia="en-US" w:bidi="ar-SA"/>
      </w:rPr>
    </w:lvl>
  </w:abstractNum>
  <w:abstractNum w:abstractNumId="41" w15:restartNumberingAfterBreak="0">
    <w:nsid w:val="65A652F8"/>
    <w:multiLevelType w:val="hybridMultilevel"/>
    <w:tmpl w:val="8820C16E"/>
    <w:lvl w:ilvl="0" w:tplc="22046AA2">
      <w:start w:val="1"/>
      <w:numFmt w:val="decimal"/>
      <w:lvlText w:val="%1."/>
      <w:lvlJc w:val="left"/>
      <w:pPr>
        <w:ind w:left="380" w:hanging="240"/>
        <w:jc w:val="left"/>
      </w:pPr>
      <w:rPr>
        <w:rFonts w:hint="default"/>
        <w:spacing w:val="0"/>
        <w:w w:val="100"/>
        <w:lang w:val="en-US" w:eastAsia="en-US" w:bidi="ar-SA"/>
      </w:rPr>
    </w:lvl>
    <w:lvl w:ilvl="1" w:tplc="3AD687D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2B7ED7D8">
      <w:numFmt w:val="bullet"/>
      <w:lvlText w:val="•"/>
      <w:lvlJc w:val="left"/>
      <w:pPr>
        <w:ind w:left="1835" w:hanging="360"/>
      </w:pPr>
      <w:rPr>
        <w:rFonts w:hint="default"/>
        <w:lang w:val="en-US" w:eastAsia="en-US" w:bidi="ar-SA"/>
      </w:rPr>
    </w:lvl>
    <w:lvl w:ilvl="3" w:tplc="FFBC7742">
      <w:numFmt w:val="bullet"/>
      <w:lvlText w:val="•"/>
      <w:lvlJc w:val="left"/>
      <w:pPr>
        <w:ind w:left="2811" w:hanging="360"/>
      </w:pPr>
      <w:rPr>
        <w:rFonts w:hint="default"/>
        <w:lang w:val="en-US" w:eastAsia="en-US" w:bidi="ar-SA"/>
      </w:rPr>
    </w:lvl>
    <w:lvl w:ilvl="4" w:tplc="AA865C32">
      <w:numFmt w:val="bullet"/>
      <w:lvlText w:val="•"/>
      <w:lvlJc w:val="left"/>
      <w:pPr>
        <w:ind w:left="3786" w:hanging="360"/>
      </w:pPr>
      <w:rPr>
        <w:rFonts w:hint="default"/>
        <w:lang w:val="en-US" w:eastAsia="en-US" w:bidi="ar-SA"/>
      </w:rPr>
    </w:lvl>
    <w:lvl w:ilvl="5" w:tplc="75D867AE">
      <w:numFmt w:val="bullet"/>
      <w:lvlText w:val="•"/>
      <w:lvlJc w:val="left"/>
      <w:pPr>
        <w:ind w:left="4762" w:hanging="360"/>
      </w:pPr>
      <w:rPr>
        <w:rFonts w:hint="default"/>
        <w:lang w:val="en-US" w:eastAsia="en-US" w:bidi="ar-SA"/>
      </w:rPr>
    </w:lvl>
    <w:lvl w:ilvl="6" w:tplc="D7D48782">
      <w:numFmt w:val="bullet"/>
      <w:lvlText w:val="•"/>
      <w:lvlJc w:val="left"/>
      <w:pPr>
        <w:ind w:left="5737" w:hanging="360"/>
      </w:pPr>
      <w:rPr>
        <w:rFonts w:hint="default"/>
        <w:lang w:val="en-US" w:eastAsia="en-US" w:bidi="ar-SA"/>
      </w:rPr>
    </w:lvl>
    <w:lvl w:ilvl="7" w:tplc="F10E258C">
      <w:numFmt w:val="bullet"/>
      <w:lvlText w:val="•"/>
      <w:lvlJc w:val="left"/>
      <w:pPr>
        <w:ind w:left="6713" w:hanging="360"/>
      </w:pPr>
      <w:rPr>
        <w:rFonts w:hint="default"/>
        <w:lang w:val="en-US" w:eastAsia="en-US" w:bidi="ar-SA"/>
      </w:rPr>
    </w:lvl>
    <w:lvl w:ilvl="8" w:tplc="D934415E">
      <w:numFmt w:val="bullet"/>
      <w:lvlText w:val="•"/>
      <w:lvlJc w:val="left"/>
      <w:pPr>
        <w:ind w:left="7688" w:hanging="360"/>
      </w:pPr>
      <w:rPr>
        <w:rFonts w:hint="default"/>
        <w:lang w:val="en-US" w:eastAsia="en-US" w:bidi="ar-SA"/>
      </w:rPr>
    </w:lvl>
  </w:abstractNum>
  <w:abstractNum w:abstractNumId="42" w15:restartNumberingAfterBreak="0">
    <w:nsid w:val="67AA2088"/>
    <w:multiLevelType w:val="hybridMultilevel"/>
    <w:tmpl w:val="4E466716"/>
    <w:lvl w:ilvl="0" w:tplc="3ABCA04E">
      <w:start w:val="1"/>
      <w:numFmt w:val="decimal"/>
      <w:lvlText w:val="%1."/>
      <w:lvlJc w:val="left"/>
      <w:pPr>
        <w:ind w:left="3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447A4F14">
      <w:numFmt w:val="bullet"/>
      <w:lvlText w:val="•"/>
      <w:lvlJc w:val="left"/>
      <w:pPr>
        <w:ind w:left="1306" w:hanging="240"/>
      </w:pPr>
      <w:rPr>
        <w:rFonts w:hint="default"/>
        <w:lang w:val="en-US" w:eastAsia="en-US" w:bidi="ar-SA"/>
      </w:rPr>
    </w:lvl>
    <w:lvl w:ilvl="2" w:tplc="1F2C3202">
      <w:numFmt w:val="bullet"/>
      <w:lvlText w:val="•"/>
      <w:lvlJc w:val="left"/>
      <w:pPr>
        <w:ind w:left="2232" w:hanging="240"/>
      </w:pPr>
      <w:rPr>
        <w:rFonts w:hint="default"/>
        <w:lang w:val="en-US" w:eastAsia="en-US" w:bidi="ar-SA"/>
      </w:rPr>
    </w:lvl>
    <w:lvl w:ilvl="3" w:tplc="DDEE6FAE">
      <w:numFmt w:val="bullet"/>
      <w:lvlText w:val="•"/>
      <w:lvlJc w:val="left"/>
      <w:pPr>
        <w:ind w:left="3158" w:hanging="240"/>
      </w:pPr>
      <w:rPr>
        <w:rFonts w:hint="default"/>
        <w:lang w:val="en-US" w:eastAsia="en-US" w:bidi="ar-SA"/>
      </w:rPr>
    </w:lvl>
    <w:lvl w:ilvl="4" w:tplc="C4F6B228">
      <w:numFmt w:val="bullet"/>
      <w:lvlText w:val="•"/>
      <w:lvlJc w:val="left"/>
      <w:pPr>
        <w:ind w:left="4084" w:hanging="240"/>
      </w:pPr>
      <w:rPr>
        <w:rFonts w:hint="default"/>
        <w:lang w:val="en-US" w:eastAsia="en-US" w:bidi="ar-SA"/>
      </w:rPr>
    </w:lvl>
    <w:lvl w:ilvl="5" w:tplc="208CFC26">
      <w:numFmt w:val="bullet"/>
      <w:lvlText w:val="•"/>
      <w:lvlJc w:val="left"/>
      <w:pPr>
        <w:ind w:left="5010" w:hanging="240"/>
      </w:pPr>
      <w:rPr>
        <w:rFonts w:hint="default"/>
        <w:lang w:val="en-US" w:eastAsia="en-US" w:bidi="ar-SA"/>
      </w:rPr>
    </w:lvl>
    <w:lvl w:ilvl="6" w:tplc="CD90C36E">
      <w:numFmt w:val="bullet"/>
      <w:lvlText w:val="•"/>
      <w:lvlJc w:val="left"/>
      <w:pPr>
        <w:ind w:left="5936" w:hanging="240"/>
      </w:pPr>
      <w:rPr>
        <w:rFonts w:hint="default"/>
        <w:lang w:val="en-US" w:eastAsia="en-US" w:bidi="ar-SA"/>
      </w:rPr>
    </w:lvl>
    <w:lvl w:ilvl="7" w:tplc="0C544F06">
      <w:numFmt w:val="bullet"/>
      <w:lvlText w:val="•"/>
      <w:lvlJc w:val="left"/>
      <w:pPr>
        <w:ind w:left="6862" w:hanging="240"/>
      </w:pPr>
      <w:rPr>
        <w:rFonts w:hint="default"/>
        <w:lang w:val="en-US" w:eastAsia="en-US" w:bidi="ar-SA"/>
      </w:rPr>
    </w:lvl>
    <w:lvl w:ilvl="8" w:tplc="2B629B90">
      <w:numFmt w:val="bullet"/>
      <w:lvlText w:val="•"/>
      <w:lvlJc w:val="left"/>
      <w:pPr>
        <w:ind w:left="7788" w:hanging="240"/>
      </w:pPr>
      <w:rPr>
        <w:rFonts w:hint="default"/>
        <w:lang w:val="en-US" w:eastAsia="en-US" w:bidi="ar-SA"/>
      </w:rPr>
    </w:lvl>
  </w:abstractNum>
  <w:abstractNum w:abstractNumId="43" w15:restartNumberingAfterBreak="0">
    <w:nsid w:val="69FD6A57"/>
    <w:multiLevelType w:val="hybridMultilevel"/>
    <w:tmpl w:val="D2989C88"/>
    <w:lvl w:ilvl="0" w:tplc="8D9AC754">
      <w:start w:val="2"/>
      <w:numFmt w:val="lowerRoman"/>
      <w:lvlText w:val="%1."/>
      <w:lvlJc w:val="left"/>
      <w:pPr>
        <w:ind w:left="22" w:hanging="2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869478">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2" w:tplc="46300052">
      <w:numFmt w:val="bullet"/>
      <w:lvlText w:val="•"/>
      <w:lvlJc w:val="left"/>
      <w:pPr>
        <w:ind w:left="1309" w:hanging="360"/>
      </w:pPr>
      <w:rPr>
        <w:rFonts w:hint="default"/>
        <w:lang w:val="en-US" w:eastAsia="en-US" w:bidi="ar-SA"/>
      </w:rPr>
    </w:lvl>
    <w:lvl w:ilvl="3" w:tplc="B72CB7DA">
      <w:numFmt w:val="bullet"/>
      <w:lvlText w:val="•"/>
      <w:lvlJc w:val="left"/>
      <w:pPr>
        <w:ind w:left="1878" w:hanging="360"/>
      </w:pPr>
      <w:rPr>
        <w:rFonts w:hint="default"/>
        <w:lang w:val="en-US" w:eastAsia="en-US" w:bidi="ar-SA"/>
      </w:rPr>
    </w:lvl>
    <w:lvl w:ilvl="4" w:tplc="942A755A">
      <w:numFmt w:val="bullet"/>
      <w:lvlText w:val="•"/>
      <w:lvlJc w:val="left"/>
      <w:pPr>
        <w:ind w:left="2447" w:hanging="360"/>
      </w:pPr>
      <w:rPr>
        <w:rFonts w:hint="default"/>
        <w:lang w:val="en-US" w:eastAsia="en-US" w:bidi="ar-SA"/>
      </w:rPr>
    </w:lvl>
    <w:lvl w:ilvl="5" w:tplc="A2507D5A">
      <w:numFmt w:val="bullet"/>
      <w:lvlText w:val="•"/>
      <w:lvlJc w:val="left"/>
      <w:pPr>
        <w:ind w:left="3016" w:hanging="360"/>
      </w:pPr>
      <w:rPr>
        <w:rFonts w:hint="default"/>
        <w:lang w:val="en-US" w:eastAsia="en-US" w:bidi="ar-SA"/>
      </w:rPr>
    </w:lvl>
    <w:lvl w:ilvl="6" w:tplc="87EA8CA2">
      <w:numFmt w:val="bullet"/>
      <w:lvlText w:val="•"/>
      <w:lvlJc w:val="left"/>
      <w:pPr>
        <w:ind w:left="3585" w:hanging="360"/>
      </w:pPr>
      <w:rPr>
        <w:rFonts w:hint="default"/>
        <w:lang w:val="en-US" w:eastAsia="en-US" w:bidi="ar-SA"/>
      </w:rPr>
    </w:lvl>
    <w:lvl w:ilvl="7" w:tplc="B89E3A74">
      <w:numFmt w:val="bullet"/>
      <w:lvlText w:val="•"/>
      <w:lvlJc w:val="left"/>
      <w:pPr>
        <w:ind w:left="4154" w:hanging="360"/>
      </w:pPr>
      <w:rPr>
        <w:rFonts w:hint="default"/>
        <w:lang w:val="en-US" w:eastAsia="en-US" w:bidi="ar-SA"/>
      </w:rPr>
    </w:lvl>
    <w:lvl w:ilvl="8" w:tplc="DF80D060">
      <w:numFmt w:val="bullet"/>
      <w:lvlText w:val="•"/>
      <w:lvlJc w:val="left"/>
      <w:pPr>
        <w:ind w:left="4723" w:hanging="360"/>
      </w:pPr>
      <w:rPr>
        <w:rFonts w:hint="default"/>
        <w:lang w:val="en-US" w:eastAsia="en-US" w:bidi="ar-SA"/>
      </w:rPr>
    </w:lvl>
  </w:abstractNum>
  <w:abstractNum w:abstractNumId="44" w15:restartNumberingAfterBreak="0">
    <w:nsid w:val="6B1E2EDD"/>
    <w:multiLevelType w:val="hybridMultilevel"/>
    <w:tmpl w:val="190096EC"/>
    <w:lvl w:ilvl="0" w:tplc="41E08110">
      <w:start w:val="1"/>
      <w:numFmt w:val="upperRoman"/>
      <w:lvlText w:val="%1."/>
      <w:lvlJc w:val="left"/>
      <w:pPr>
        <w:ind w:left="389" w:hanging="321"/>
        <w:jc w:val="left"/>
      </w:pPr>
      <w:rPr>
        <w:rFonts w:ascii="Times New Roman" w:eastAsia="Times New Roman" w:hAnsi="Times New Roman" w:cs="Times New Roman" w:hint="default"/>
        <w:b/>
        <w:bCs/>
        <w:i w:val="0"/>
        <w:iCs w:val="0"/>
        <w:spacing w:val="0"/>
        <w:w w:val="100"/>
        <w:sz w:val="36"/>
        <w:szCs w:val="36"/>
        <w:lang w:val="en-US" w:eastAsia="en-US" w:bidi="ar-SA"/>
      </w:rPr>
    </w:lvl>
    <w:lvl w:ilvl="1" w:tplc="A4FC06D4">
      <w:numFmt w:val="bullet"/>
      <w:lvlText w:val="•"/>
      <w:lvlJc w:val="left"/>
      <w:pPr>
        <w:ind w:left="1282" w:hanging="321"/>
      </w:pPr>
      <w:rPr>
        <w:rFonts w:hint="default"/>
        <w:lang w:val="en-US" w:eastAsia="en-US" w:bidi="ar-SA"/>
      </w:rPr>
    </w:lvl>
    <w:lvl w:ilvl="2" w:tplc="2CBEE41C">
      <w:numFmt w:val="bullet"/>
      <w:lvlText w:val="•"/>
      <w:lvlJc w:val="left"/>
      <w:pPr>
        <w:ind w:left="2185" w:hanging="321"/>
      </w:pPr>
      <w:rPr>
        <w:rFonts w:hint="default"/>
        <w:lang w:val="en-US" w:eastAsia="en-US" w:bidi="ar-SA"/>
      </w:rPr>
    </w:lvl>
    <w:lvl w:ilvl="3" w:tplc="C026FD28">
      <w:numFmt w:val="bullet"/>
      <w:lvlText w:val="•"/>
      <w:lvlJc w:val="left"/>
      <w:pPr>
        <w:ind w:left="3088" w:hanging="321"/>
      </w:pPr>
      <w:rPr>
        <w:rFonts w:hint="default"/>
        <w:lang w:val="en-US" w:eastAsia="en-US" w:bidi="ar-SA"/>
      </w:rPr>
    </w:lvl>
    <w:lvl w:ilvl="4" w:tplc="AEF68582">
      <w:numFmt w:val="bullet"/>
      <w:lvlText w:val="•"/>
      <w:lvlJc w:val="left"/>
      <w:pPr>
        <w:ind w:left="3991" w:hanging="321"/>
      </w:pPr>
      <w:rPr>
        <w:rFonts w:hint="default"/>
        <w:lang w:val="en-US" w:eastAsia="en-US" w:bidi="ar-SA"/>
      </w:rPr>
    </w:lvl>
    <w:lvl w:ilvl="5" w:tplc="6F7C61E8">
      <w:numFmt w:val="bullet"/>
      <w:lvlText w:val="•"/>
      <w:lvlJc w:val="left"/>
      <w:pPr>
        <w:ind w:left="4894" w:hanging="321"/>
      </w:pPr>
      <w:rPr>
        <w:rFonts w:hint="default"/>
        <w:lang w:val="en-US" w:eastAsia="en-US" w:bidi="ar-SA"/>
      </w:rPr>
    </w:lvl>
    <w:lvl w:ilvl="6" w:tplc="8C4E071A">
      <w:numFmt w:val="bullet"/>
      <w:lvlText w:val="•"/>
      <w:lvlJc w:val="left"/>
      <w:pPr>
        <w:ind w:left="5796" w:hanging="321"/>
      </w:pPr>
      <w:rPr>
        <w:rFonts w:hint="default"/>
        <w:lang w:val="en-US" w:eastAsia="en-US" w:bidi="ar-SA"/>
      </w:rPr>
    </w:lvl>
    <w:lvl w:ilvl="7" w:tplc="E9982ED6">
      <w:numFmt w:val="bullet"/>
      <w:lvlText w:val="•"/>
      <w:lvlJc w:val="left"/>
      <w:pPr>
        <w:ind w:left="6699" w:hanging="321"/>
      </w:pPr>
      <w:rPr>
        <w:rFonts w:hint="default"/>
        <w:lang w:val="en-US" w:eastAsia="en-US" w:bidi="ar-SA"/>
      </w:rPr>
    </w:lvl>
    <w:lvl w:ilvl="8" w:tplc="5114016A">
      <w:numFmt w:val="bullet"/>
      <w:lvlText w:val="•"/>
      <w:lvlJc w:val="left"/>
      <w:pPr>
        <w:ind w:left="7602" w:hanging="321"/>
      </w:pPr>
      <w:rPr>
        <w:rFonts w:hint="default"/>
        <w:lang w:val="en-US" w:eastAsia="en-US" w:bidi="ar-SA"/>
      </w:rPr>
    </w:lvl>
  </w:abstractNum>
  <w:abstractNum w:abstractNumId="45" w15:restartNumberingAfterBreak="0">
    <w:nsid w:val="6C7C1723"/>
    <w:multiLevelType w:val="hybridMultilevel"/>
    <w:tmpl w:val="9ED605E2"/>
    <w:lvl w:ilvl="0" w:tplc="052494B2">
      <w:numFmt w:val="decimalZero"/>
      <w:lvlText w:val="%1"/>
      <w:lvlJc w:val="left"/>
      <w:pPr>
        <w:ind w:left="44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A04E66">
      <w:numFmt w:val="bullet"/>
      <w:lvlText w:val="•"/>
      <w:lvlJc w:val="left"/>
      <w:pPr>
        <w:ind w:left="1360" w:hanging="300"/>
      </w:pPr>
      <w:rPr>
        <w:rFonts w:hint="default"/>
        <w:lang w:val="en-US" w:eastAsia="en-US" w:bidi="ar-SA"/>
      </w:rPr>
    </w:lvl>
    <w:lvl w:ilvl="2" w:tplc="37485292">
      <w:numFmt w:val="bullet"/>
      <w:lvlText w:val="•"/>
      <w:lvlJc w:val="left"/>
      <w:pPr>
        <w:ind w:left="2280" w:hanging="300"/>
      </w:pPr>
      <w:rPr>
        <w:rFonts w:hint="default"/>
        <w:lang w:val="en-US" w:eastAsia="en-US" w:bidi="ar-SA"/>
      </w:rPr>
    </w:lvl>
    <w:lvl w:ilvl="3" w:tplc="25FEEE3E">
      <w:numFmt w:val="bullet"/>
      <w:lvlText w:val="•"/>
      <w:lvlJc w:val="left"/>
      <w:pPr>
        <w:ind w:left="3200" w:hanging="300"/>
      </w:pPr>
      <w:rPr>
        <w:rFonts w:hint="default"/>
        <w:lang w:val="en-US" w:eastAsia="en-US" w:bidi="ar-SA"/>
      </w:rPr>
    </w:lvl>
    <w:lvl w:ilvl="4" w:tplc="77A45E78">
      <w:numFmt w:val="bullet"/>
      <w:lvlText w:val="•"/>
      <w:lvlJc w:val="left"/>
      <w:pPr>
        <w:ind w:left="4120" w:hanging="300"/>
      </w:pPr>
      <w:rPr>
        <w:rFonts w:hint="default"/>
        <w:lang w:val="en-US" w:eastAsia="en-US" w:bidi="ar-SA"/>
      </w:rPr>
    </w:lvl>
    <w:lvl w:ilvl="5" w:tplc="91BC6AEC">
      <w:numFmt w:val="bullet"/>
      <w:lvlText w:val="•"/>
      <w:lvlJc w:val="left"/>
      <w:pPr>
        <w:ind w:left="5040" w:hanging="300"/>
      </w:pPr>
      <w:rPr>
        <w:rFonts w:hint="default"/>
        <w:lang w:val="en-US" w:eastAsia="en-US" w:bidi="ar-SA"/>
      </w:rPr>
    </w:lvl>
    <w:lvl w:ilvl="6" w:tplc="3CF05532">
      <w:numFmt w:val="bullet"/>
      <w:lvlText w:val="•"/>
      <w:lvlJc w:val="left"/>
      <w:pPr>
        <w:ind w:left="5960" w:hanging="300"/>
      </w:pPr>
      <w:rPr>
        <w:rFonts w:hint="default"/>
        <w:lang w:val="en-US" w:eastAsia="en-US" w:bidi="ar-SA"/>
      </w:rPr>
    </w:lvl>
    <w:lvl w:ilvl="7" w:tplc="E6DE758C">
      <w:numFmt w:val="bullet"/>
      <w:lvlText w:val="•"/>
      <w:lvlJc w:val="left"/>
      <w:pPr>
        <w:ind w:left="6880" w:hanging="300"/>
      </w:pPr>
      <w:rPr>
        <w:rFonts w:hint="default"/>
        <w:lang w:val="en-US" w:eastAsia="en-US" w:bidi="ar-SA"/>
      </w:rPr>
    </w:lvl>
    <w:lvl w:ilvl="8" w:tplc="002865FC">
      <w:numFmt w:val="bullet"/>
      <w:lvlText w:val="•"/>
      <w:lvlJc w:val="left"/>
      <w:pPr>
        <w:ind w:left="7800" w:hanging="300"/>
      </w:pPr>
      <w:rPr>
        <w:rFonts w:hint="default"/>
        <w:lang w:val="en-US" w:eastAsia="en-US" w:bidi="ar-SA"/>
      </w:rPr>
    </w:lvl>
  </w:abstractNum>
  <w:abstractNum w:abstractNumId="46" w15:restartNumberingAfterBreak="0">
    <w:nsid w:val="6D4C41F9"/>
    <w:multiLevelType w:val="hybridMultilevel"/>
    <w:tmpl w:val="53B85058"/>
    <w:lvl w:ilvl="0" w:tplc="BAD2BDD2">
      <w:start w:val="7"/>
      <w:numFmt w:val="upperRoman"/>
      <w:lvlText w:val="%1."/>
      <w:lvlJc w:val="left"/>
      <w:pPr>
        <w:ind w:left="905" w:hanging="790"/>
        <w:jc w:val="left"/>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936ABBA8">
      <w:start w:val="1"/>
      <w:numFmt w:val="decimal"/>
      <w:lvlText w:val="%2."/>
      <w:lvlJc w:val="left"/>
      <w:pPr>
        <w:ind w:left="3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9A3EC83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3" w:tplc="427E36DC">
      <w:numFmt w:val="bullet"/>
      <w:lvlText w:val="•"/>
      <w:lvlJc w:val="left"/>
      <w:pPr>
        <w:ind w:left="1992" w:hanging="360"/>
      </w:pPr>
      <w:rPr>
        <w:rFonts w:hint="default"/>
        <w:lang w:val="en-US" w:eastAsia="en-US" w:bidi="ar-SA"/>
      </w:rPr>
    </w:lvl>
    <w:lvl w:ilvl="4" w:tplc="EC9CD0CE">
      <w:numFmt w:val="bullet"/>
      <w:lvlText w:val="•"/>
      <w:lvlJc w:val="left"/>
      <w:pPr>
        <w:ind w:left="3085" w:hanging="360"/>
      </w:pPr>
      <w:rPr>
        <w:rFonts w:hint="default"/>
        <w:lang w:val="en-US" w:eastAsia="en-US" w:bidi="ar-SA"/>
      </w:rPr>
    </w:lvl>
    <w:lvl w:ilvl="5" w:tplc="106EC072">
      <w:numFmt w:val="bullet"/>
      <w:lvlText w:val="•"/>
      <w:lvlJc w:val="left"/>
      <w:pPr>
        <w:ind w:left="4177" w:hanging="360"/>
      </w:pPr>
      <w:rPr>
        <w:rFonts w:hint="default"/>
        <w:lang w:val="en-US" w:eastAsia="en-US" w:bidi="ar-SA"/>
      </w:rPr>
    </w:lvl>
    <w:lvl w:ilvl="6" w:tplc="90FEC934">
      <w:numFmt w:val="bullet"/>
      <w:lvlText w:val="•"/>
      <w:lvlJc w:val="left"/>
      <w:pPr>
        <w:ind w:left="5270" w:hanging="360"/>
      </w:pPr>
      <w:rPr>
        <w:rFonts w:hint="default"/>
        <w:lang w:val="en-US" w:eastAsia="en-US" w:bidi="ar-SA"/>
      </w:rPr>
    </w:lvl>
    <w:lvl w:ilvl="7" w:tplc="599081C8">
      <w:numFmt w:val="bullet"/>
      <w:lvlText w:val="•"/>
      <w:lvlJc w:val="left"/>
      <w:pPr>
        <w:ind w:left="6362" w:hanging="360"/>
      </w:pPr>
      <w:rPr>
        <w:rFonts w:hint="default"/>
        <w:lang w:val="en-US" w:eastAsia="en-US" w:bidi="ar-SA"/>
      </w:rPr>
    </w:lvl>
    <w:lvl w:ilvl="8" w:tplc="795062F4">
      <w:numFmt w:val="bullet"/>
      <w:lvlText w:val="•"/>
      <w:lvlJc w:val="left"/>
      <w:pPr>
        <w:ind w:left="7455" w:hanging="360"/>
      </w:pPr>
      <w:rPr>
        <w:rFonts w:hint="default"/>
        <w:lang w:val="en-US" w:eastAsia="en-US" w:bidi="ar-SA"/>
      </w:rPr>
    </w:lvl>
  </w:abstractNum>
  <w:abstractNum w:abstractNumId="47" w15:restartNumberingAfterBreak="0">
    <w:nsid w:val="6E68631E"/>
    <w:multiLevelType w:val="hybridMultilevel"/>
    <w:tmpl w:val="6676558C"/>
    <w:lvl w:ilvl="0" w:tplc="634E1ABC">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1B084A64">
      <w:numFmt w:val="bullet"/>
      <w:lvlText w:val="•"/>
      <w:lvlJc w:val="left"/>
      <w:pPr>
        <w:ind w:left="1252" w:hanging="360"/>
      </w:pPr>
      <w:rPr>
        <w:rFonts w:hint="default"/>
        <w:lang w:val="en-US" w:eastAsia="en-US" w:bidi="ar-SA"/>
      </w:rPr>
    </w:lvl>
    <w:lvl w:ilvl="2" w:tplc="5F4672EC">
      <w:numFmt w:val="bullet"/>
      <w:lvlText w:val="•"/>
      <w:lvlJc w:val="left"/>
      <w:pPr>
        <w:ind w:left="1764" w:hanging="360"/>
      </w:pPr>
      <w:rPr>
        <w:rFonts w:hint="default"/>
        <w:lang w:val="en-US" w:eastAsia="en-US" w:bidi="ar-SA"/>
      </w:rPr>
    </w:lvl>
    <w:lvl w:ilvl="3" w:tplc="21D43074">
      <w:numFmt w:val="bullet"/>
      <w:lvlText w:val="•"/>
      <w:lvlJc w:val="left"/>
      <w:pPr>
        <w:ind w:left="2276" w:hanging="360"/>
      </w:pPr>
      <w:rPr>
        <w:rFonts w:hint="default"/>
        <w:lang w:val="en-US" w:eastAsia="en-US" w:bidi="ar-SA"/>
      </w:rPr>
    </w:lvl>
    <w:lvl w:ilvl="4" w:tplc="3CCCD982">
      <w:numFmt w:val="bullet"/>
      <w:lvlText w:val="•"/>
      <w:lvlJc w:val="left"/>
      <w:pPr>
        <w:ind w:left="2788" w:hanging="360"/>
      </w:pPr>
      <w:rPr>
        <w:rFonts w:hint="default"/>
        <w:lang w:val="en-US" w:eastAsia="en-US" w:bidi="ar-SA"/>
      </w:rPr>
    </w:lvl>
    <w:lvl w:ilvl="5" w:tplc="D59A27CA">
      <w:numFmt w:val="bullet"/>
      <w:lvlText w:val="•"/>
      <w:lvlJc w:val="left"/>
      <w:pPr>
        <w:ind w:left="3300" w:hanging="360"/>
      </w:pPr>
      <w:rPr>
        <w:rFonts w:hint="default"/>
        <w:lang w:val="en-US" w:eastAsia="en-US" w:bidi="ar-SA"/>
      </w:rPr>
    </w:lvl>
    <w:lvl w:ilvl="6" w:tplc="D700C85A">
      <w:numFmt w:val="bullet"/>
      <w:lvlText w:val="•"/>
      <w:lvlJc w:val="left"/>
      <w:pPr>
        <w:ind w:left="3812" w:hanging="360"/>
      </w:pPr>
      <w:rPr>
        <w:rFonts w:hint="default"/>
        <w:lang w:val="en-US" w:eastAsia="en-US" w:bidi="ar-SA"/>
      </w:rPr>
    </w:lvl>
    <w:lvl w:ilvl="7" w:tplc="A774B04A">
      <w:numFmt w:val="bullet"/>
      <w:lvlText w:val="•"/>
      <w:lvlJc w:val="left"/>
      <w:pPr>
        <w:ind w:left="4324" w:hanging="360"/>
      </w:pPr>
      <w:rPr>
        <w:rFonts w:hint="default"/>
        <w:lang w:val="en-US" w:eastAsia="en-US" w:bidi="ar-SA"/>
      </w:rPr>
    </w:lvl>
    <w:lvl w:ilvl="8" w:tplc="723498DE">
      <w:numFmt w:val="bullet"/>
      <w:lvlText w:val="•"/>
      <w:lvlJc w:val="left"/>
      <w:pPr>
        <w:ind w:left="4836" w:hanging="360"/>
      </w:pPr>
      <w:rPr>
        <w:rFonts w:hint="default"/>
        <w:lang w:val="en-US" w:eastAsia="en-US" w:bidi="ar-SA"/>
      </w:rPr>
    </w:lvl>
  </w:abstractNum>
  <w:abstractNum w:abstractNumId="48" w15:restartNumberingAfterBreak="0">
    <w:nsid w:val="6E6F7464"/>
    <w:multiLevelType w:val="hybridMultilevel"/>
    <w:tmpl w:val="D5DE1F6E"/>
    <w:lvl w:ilvl="0" w:tplc="3440CF98">
      <w:start w:val="1"/>
      <w:numFmt w:val="decimal"/>
      <w:lvlText w:val="(%1)"/>
      <w:lvlJc w:val="left"/>
      <w:pPr>
        <w:ind w:left="1139"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35A99BE">
      <w:numFmt w:val="bullet"/>
      <w:lvlText w:val="•"/>
      <w:lvlJc w:val="left"/>
      <w:pPr>
        <w:ind w:left="1990" w:hanging="340"/>
      </w:pPr>
      <w:rPr>
        <w:rFonts w:hint="default"/>
        <w:lang w:val="en-US" w:eastAsia="en-US" w:bidi="ar-SA"/>
      </w:rPr>
    </w:lvl>
    <w:lvl w:ilvl="2" w:tplc="78C46282">
      <w:numFmt w:val="bullet"/>
      <w:lvlText w:val="•"/>
      <w:lvlJc w:val="left"/>
      <w:pPr>
        <w:ind w:left="2840" w:hanging="340"/>
      </w:pPr>
      <w:rPr>
        <w:rFonts w:hint="default"/>
        <w:lang w:val="en-US" w:eastAsia="en-US" w:bidi="ar-SA"/>
      </w:rPr>
    </w:lvl>
    <w:lvl w:ilvl="3" w:tplc="A448CA9E">
      <w:numFmt w:val="bullet"/>
      <w:lvlText w:val="•"/>
      <w:lvlJc w:val="left"/>
      <w:pPr>
        <w:ind w:left="3690" w:hanging="340"/>
      </w:pPr>
      <w:rPr>
        <w:rFonts w:hint="default"/>
        <w:lang w:val="en-US" w:eastAsia="en-US" w:bidi="ar-SA"/>
      </w:rPr>
    </w:lvl>
    <w:lvl w:ilvl="4" w:tplc="B54A80E0">
      <w:numFmt w:val="bullet"/>
      <w:lvlText w:val="•"/>
      <w:lvlJc w:val="left"/>
      <w:pPr>
        <w:ind w:left="4540" w:hanging="340"/>
      </w:pPr>
      <w:rPr>
        <w:rFonts w:hint="default"/>
        <w:lang w:val="en-US" w:eastAsia="en-US" w:bidi="ar-SA"/>
      </w:rPr>
    </w:lvl>
    <w:lvl w:ilvl="5" w:tplc="81E012B6">
      <w:numFmt w:val="bullet"/>
      <w:lvlText w:val="•"/>
      <w:lvlJc w:val="left"/>
      <w:pPr>
        <w:ind w:left="5390" w:hanging="340"/>
      </w:pPr>
      <w:rPr>
        <w:rFonts w:hint="default"/>
        <w:lang w:val="en-US" w:eastAsia="en-US" w:bidi="ar-SA"/>
      </w:rPr>
    </w:lvl>
    <w:lvl w:ilvl="6" w:tplc="58284788">
      <w:numFmt w:val="bullet"/>
      <w:lvlText w:val="•"/>
      <w:lvlJc w:val="left"/>
      <w:pPr>
        <w:ind w:left="6240" w:hanging="340"/>
      </w:pPr>
      <w:rPr>
        <w:rFonts w:hint="default"/>
        <w:lang w:val="en-US" w:eastAsia="en-US" w:bidi="ar-SA"/>
      </w:rPr>
    </w:lvl>
    <w:lvl w:ilvl="7" w:tplc="C3D8B42A">
      <w:numFmt w:val="bullet"/>
      <w:lvlText w:val="•"/>
      <w:lvlJc w:val="left"/>
      <w:pPr>
        <w:ind w:left="7090" w:hanging="340"/>
      </w:pPr>
      <w:rPr>
        <w:rFonts w:hint="default"/>
        <w:lang w:val="en-US" w:eastAsia="en-US" w:bidi="ar-SA"/>
      </w:rPr>
    </w:lvl>
    <w:lvl w:ilvl="8" w:tplc="363ABC6A">
      <w:numFmt w:val="bullet"/>
      <w:lvlText w:val="•"/>
      <w:lvlJc w:val="left"/>
      <w:pPr>
        <w:ind w:left="7940" w:hanging="340"/>
      </w:pPr>
      <w:rPr>
        <w:rFonts w:hint="default"/>
        <w:lang w:val="en-US" w:eastAsia="en-US" w:bidi="ar-SA"/>
      </w:rPr>
    </w:lvl>
  </w:abstractNum>
  <w:abstractNum w:abstractNumId="49" w15:restartNumberingAfterBreak="0">
    <w:nsid w:val="6F51400E"/>
    <w:multiLevelType w:val="hybridMultilevel"/>
    <w:tmpl w:val="1F44F52E"/>
    <w:lvl w:ilvl="0" w:tplc="72F833A2">
      <w:start w:val="1"/>
      <w:numFmt w:val="lowerLetter"/>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A0234CC">
      <w:numFmt w:val="bullet"/>
      <w:lvlText w:val="•"/>
      <w:lvlJc w:val="left"/>
      <w:pPr>
        <w:ind w:left="1738" w:hanging="360"/>
      </w:pPr>
      <w:rPr>
        <w:rFonts w:hint="default"/>
        <w:lang w:val="en-US" w:eastAsia="en-US" w:bidi="ar-SA"/>
      </w:rPr>
    </w:lvl>
    <w:lvl w:ilvl="2" w:tplc="FDD47048">
      <w:numFmt w:val="bullet"/>
      <w:lvlText w:val="•"/>
      <w:lvlJc w:val="left"/>
      <w:pPr>
        <w:ind w:left="2616" w:hanging="360"/>
      </w:pPr>
      <w:rPr>
        <w:rFonts w:hint="default"/>
        <w:lang w:val="en-US" w:eastAsia="en-US" w:bidi="ar-SA"/>
      </w:rPr>
    </w:lvl>
    <w:lvl w:ilvl="3" w:tplc="058AF768">
      <w:numFmt w:val="bullet"/>
      <w:lvlText w:val="•"/>
      <w:lvlJc w:val="left"/>
      <w:pPr>
        <w:ind w:left="3494" w:hanging="360"/>
      </w:pPr>
      <w:rPr>
        <w:rFonts w:hint="default"/>
        <w:lang w:val="en-US" w:eastAsia="en-US" w:bidi="ar-SA"/>
      </w:rPr>
    </w:lvl>
    <w:lvl w:ilvl="4" w:tplc="195C3BD6">
      <w:numFmt w:val="bullet"/>
      <w:lvlText w:val="•"/>
      <w:lvlJc w:val="left"/>
      <w:pPr>
        <w:ind w:left="4372" w:hanging="360"/>
      </w:pPr>
      <w:rPr>
        <w:rFonts w:hint="default"/>
        <w:lang w:val="en-US" w:eastAsia="en-US" w:bidi="ar-SA"/>
      </w:rPr>
    </w:lvl>
    <w:lvl w:ilvl="5" w:tplc="E75655EE">
      <w:numFmt w:val="bullet"/>
      <w:lvlText w:val="•"/>
      <w:lvlJc w:val="left"/>
      <w:pPr>
        <w:ind w:left="5250" w:hanging="360"/>
      </w:pPr>
      <w:rPr>
        <w:rFonts w:hint="default"/>
        <w:lang w:val="en-US" w:eastAsia="en-US" w:bidi="ar-SA"/>
      </w:rPr>
    </w:lvl>
    <w:lvl w:ilvl="6" w:tplc="06929136">
      <w:numFmt w:val="bullet"/>
      <w:lvlText w:val="•"/>
      <w:lvlJc w:val="left"/>
      <w:pPr>
        <w:ind w:left="6128" w:hanging="360"/>
      </w:pPr>
      <w:rPr>
        <w:rFonts w:hint="default"/>
        <w:lang w:val="en-US" w:eastAsia="en-US" w:bidi="ar-SA"/>
      </w:rPr>
    </w:lvl>
    <w:lvl w:ilvl="7" w:tplc="559E1EC4">
      <w:numFmt w:val="bullet"/>
      <w:lvlText w:val="•"/>
      <w:lvlJc w:val="left"/>
      <w:pPr>
        <w:ind w:left="7006" w:hanging="360"/>
      </w:pPr>
      <w:rPr>
        <w:rFonts w:hint="default"/>
        <w:lang w:val="en-US" w:eastAsia="en-US" w:bidi="ar-SA"/>
      </w:rPr>
    </w:lvl>
    <w:lvl w:ilvl="8" w:tplc="9F1A1100">
      <w:numFmt w:val="bullet"/>
      <w:lvlText w:val="•"/>
      <w:lvlJc w:val="left"/>
      <w:pPr>
        <w:ind w:left="7884" w:hanging="360"/>
      </w:pPr>
      <w:rPr>
        <w:rFonts w:hint="default"/>
        <w:lang w:val="en-US" w:eastAsia="en-US" w:bidi="ar-SA"/>
      </w:rPr>
    </w:lvl>
  </w:abstractNum>
  <w:abstractNum w:abstractNumId="50" w15:restartNumberingAfterBreak="0">
    <w:nsid w:val="7045648A"/>
    <w:multiLevelType w:val="hybridMultilevel"/>
    <w:tmpl w:val="A94E9B76"/>
    <w:lvl w:ilvl="0" w:tplc="7B40A3CE">
      <w:start w:val="4"/>
      <w:numFmt w:val="upperRoman"/>
      <w:lvlText w:val="%1."/>
      <w:lvlJc w:val="left"/>
      <w:pPr>
        <w:ind w:left="649" w:hanging="581"/>
        <w:jc w:val="left"/>
      </w:pPr>
      <w:rPr>
        <w:rFonts w:ascii="Times New Roman" w:eastAsia="Times New Roman" w:hAnsi="Times New Roman" w:cs="Times New Roman" w:hint="default"/>
        <w:b/>
        <w:bCs/>
        <w:i w:val="0"/>
        <w:iCs w:val="0"/>
        <w:spacing w:val="0"/>
        <w:w w:val="100"/>
        <w:sz w:val="36"/>
        <w:szCs w:val="36"/>
        <w:lang w:val="en-US" w:eastAsia="en-US" w:bidi="ar-SA"/>
      </w:rPr>
    </w:lvl>
    <w:lvl w:ilvl="1" w:tplc="85045486">
      <w:numFmt w:val="bullet"/>
      <w:lvlText w:val="•"/>
      <w:lvlJc w:val="left"/>
      <w:pPr>
        <w:ind w:left="1516" w:hanging="581"/>
      </w:pPr>
      <w:rPr>
        <w:rFonts w:hint="default"/>
        <w:lang w:val="en-US" w:eastAsia="en-US" w:bidi="ar-SA"/>
      </w:rPr>
    </w:lvl>
    <w:lvl w:ilvl="2" w:tplc="21040B3C">
      <w:numFmt w:val="bullet"/>
      <w:lvlText w:val="•"/>
      <w:lvlJc w:val="left"/>
      <w:pPr>
        <w:ind w:left="2393" w:hanging="581"/>
      </w:pPr>
      <w:rPr>
        <w:rFonts w:hint="default"/>
        <w:lang w:val="en-US" w:eastAsia="en-US" w:bidi="ar-SA"/>
      </w:rPr>
    </w:lvl>
    <w:lvl w:ilvl="3" w:tplc="761C71A6">
      <w:numFmt w:val="bullet"/>
      <w:lvlText w:val="•"/>
      <w:lvlJc w:val="left"/>
      <w:pPr>
        <w:ind w:left="3270" w:hanging="581"/>
      </w:pPr>
      <w:rPr>
        <w:rFonts w:hint="default"/>
        <w:lang w:val="en-US" w:eastAsia="en-US" w:bidi="ar-SA"/>
      </w:rPr>
    </w:lvl>
    <w:lvl w:ilvl="4" w:tplc="7B944E94">
      <w:numFmt w:val="bullet"/>
      <w:lvlText w:val="•"/>
      <w:lvlJc w:val="left"/>
      <w:pPr>
        <w:ind w:left="4147" w:hanging="581"/>
      </w:pPr>
      <w:rPr>
        <w:rFonts w:hint="default"/>
        <w:lang w:val="en-US" w:eastAsia="en-US" w:bidi="ar-SA"/>
      </w:rPr>
    </w:lvl>
    <w:lvl w:ilvl="5" w:tplc="EE86224A">
      <w:numFmt w:val="bullet"/>
      <w:lvlText w:val="•"/>
      <w:lvlJc w:val="left"/>
      <w:pPr>
        <w:ind w:left="5024" w:hanging="581"/>
      </w:pPr>
      <w:rPr>
        <w:rFonts w:hint="default"/>
        <w:lang w:val="en-US" w:eastAsia="en-US" w:bidi="ar-SA"/>
      </w:rPr>
    </w:lvl>
    <w:lvl w:ilvl="6" w:tplc="F0B26D72">
      <w:numFmt w:val="bullet"/>
      <w:lvlText w:val="•"/>
      <w:lvlJc w:val="left"/>
      <w:pPr>
        <w:ind w:left="5900" w:hanging="581"/>
      </w:pPr>
      <w:rPr>
        <w:rFonts w:hint="default"/>
        <w:lang w:val="en-US" w:eastAsia="en-US" w:bidi="ar-SA"/>
      </w:rPr>
    </w:lvl>
    <w:lvl w:ilvl="7" w:tplc="48CAE514">
      <w:numFmt w:val="bullet"/>
      <w:lvlText w:val="•"/>
      <w:lvlJc w:val="left"/>
      <w:pPr>
        <w:ind w:left="6777" w:hanging="581"/>
      </w:pPr>
      <w:rPr>
        <w:rFonts w:hint="default"/>
        <w:lang w:val="en-US" w:eastAsia="en-US" w:bidi="ar-SA"/>
      </w:rPr>
    </w:lvl>
    <w:lvl w:ilvl="8" w:tplc="B21C64EA">
      <w:numFmt w:val="bullet"/>
      <w:lvlText w:val="•"/>
      <w:lvlJc w:val="left"/>
      <w:pPr>
        <w:ind w:left="7654" w:hanging="581"/>
      </w:pPr>
      <w:rPr>
        <w:rFonts w:hint="default"/>
        <w:lang w:val="en-US" w:eastAsia="en-US" w:bidi="ar-SA"/>
      </w:rPr>
    </w:lvl>
  </w:abstractNum>
  <w:abstractNum w:abstractNumId="51" w15:restartNumberingAfterBreak="0">
    <w:nsid w:val="729A5F8A"/>
    <w:multiLevelType w:val="hybridMultilevel"/>
    <w:tmpl w:val="1842E43C"/>
    <w:lvl w:ilvl="0" w:tplc="742425F4">
      <w:start w:val="1"/>
      <w:numFmt w:val="lowerLetter"/>
      <w:lvlText w:val="%1."/>
      <w:lvlJc w:val="left"/>
      <w:pPr>
        <w:ind w:left="89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E451C2">
      <w:numFmt w:val="bullet"/>
      <w:lvlText w:val="•"/>
      <w:lvlJc w:val="left"/>
      <w:pPr>
        <w:ind w:left="1774" w:hanging="227"/>
      </w:pPr>
      <w:rPr>
        <w:rFonts w:hint="default"/>
        <w:lang w:val="en-US" w:eastAsia="en-US" w:bidi="ar-SA"/>
      </w:rPr>
    </w:lvl>
    <w:lvl w:ilvl="2" w:tplc="EC90092A">
      <w:numFmt w:val="bullet"/>
      <w:lvlText w:val="•"/>
      <w:lvlJc w:val="left"/>
      <w:pPr>
        <w:ind w:left="2648" w:hanging="227"/>
      </w:pPr>
      <w:rPr>
        <w:rFonts w:hint="default"/>
        <w:lang w:val="en-US" w:eastAsia="en-US" w:bidi="ar-SA"/>
      </w:rPr>
    </w:lvl>
    <w:lvl w:ilvl="3" w:tplc="EC10A530">
      <w:numFmt w:val="bullet"/>
      <w:lvlText w:val="•"/>
      <w:lvlJc w:val="left"/>
      <w:pPr>
        <w:ind w:left="3522" w:hanging="227"/>
      </w:pPr>
      <w:rPr>
        <w:rFonts w:hint="default"/>
        <w:lang w:val="en-US" w:eastAsia="en-US" w:bidi="ar-SA"/>
      </w:rPr>
    </w:lvl>
    <w:lvl w:ilvl="4" w:tplc="B636D054">
      <w:numFmt w:val="bullet"/>
      <w:lvlText w:val="•"/>
      <w:lvlJc w:val="left"/>
      <w:pPr>
        <w:ind w:left="4396" w:hanging="227"/>
      </w:pPr>
      <w:rPr>
        <w:rFonts w:hint="default"/>
        <w:lang w:val="en-US" w:eastAsia="en-US" w:bidi="ar-SA"/>
      </w:rPr>
    </w:lvl>
    <w:lvl w:ilvl="5" w:tplc="B60A3BF4">
      <w:numFmt w:val="bullet"/>
      <w:lvlText w:val="•"/>
      <w:lvlJc w:val="left"/>
      <w:pPr>
        <w:ind w:left="5270" w:hanging="227"/>
      </w:pPr>
      <w:rPr>
        <w:rFonts w:hint="default"/>
        <w:lang w:val="en-US" w:eastAsia="en-US" w:bidi="ar-SA"/>
      </w:rPr>
    </w:lvl>
    <w:lvl w:ilvl="6" w:tplc="7144DD00">
      <w:numFmt w:val="bullet"/>
      <w:lvlText w:val="•"/>
      <w:lvlJc w:val="left"/>
      <w:pPr>
        <w:ind w:left="6144" w:hanging="227"/>
      </w:pPr>
      <w:rPr>
        <w:rFonts w:hint="default"/>
        <w:lang w:val="en-US" w:eastAsia="en-US" w:bidi="ar-SA"/>
      </w:rPr>
    </w:lvl>
    <w:lvl w:ilvl="7" w:tplc="C33A1892">
      <w:numFmt w:val="bullet"/>
      <w:lvlText w:val="•"/>
      <w:lvlJc w:val="left"/>
      <w:pPr>
        <w:ind w:left="7018" w:hanging="227"/>
      </w:pPr>
      <w:rPr>
        <w:rFonts w:hint="default"/>
        <w:lang w:val="en-US" w:eastAsia="en-US" w:bidi="ar-SA"/>
      </w:rPr>
    </w:lvl>
    <w:lvl w:ilvl="8" w:tplc="010A25CC">
      <w:numFmt w:val="bullet"/>
      <w:lvlText w:val="•"/>
      <w:lvlJc w:val="left"/>
      <w:pPr>
        <w:ind w:left="7892" w:hanging="227"/>
      </w:pPr>
      <w:rPr>
        <w:rFonts w:hint="default"/>
        <w:lang w:val="en-US" w:eastAsia="en-US" w:bidi="ar-SA"/>
      </w:rPr>
    </w:lvl>
  </w:abstractNum>
  <w:abstractNum w:abstractNumId="52" w15:restartNumberingAfterBreak="0">
    <w:nsid w:val="72F62A78"/>
    <w:multiLevelType w:val="hybridMultilevel"/>
    <w:tmpl w:val="E97E38C8"/>
    <w:lvl w:ilvl="0" w:tplc="C1741F3E">
      <w:start w:val="2"/>
      <w:numFmt w:val="lowerRoman"/>
      <w:lvlText w:val="%1."/>
      <w:lvlJc w:val="left"/>
      <w:pPr>
        <w:ind w:left="22" w:hanging="31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982C30">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2" w:tplc="B6345F00">
      <w:numFmt w:val="bullet"/>
      <w:lvlText w:val="•"/>
      <w:lvlJc w:val="left"/>
      <w:pPr>
        <w:ind w:left="1309" w:hanging="360"/>
      </w:pPr>
      <w:rPr>
        <w:rFonts w:hint="default"/>
        <w:lang w:val="en-US" w:eastAsia="en-US" w:bidi="ar-SA"/>
      </w:rPr>
    </w:lvl>
    <w:lvl w:ilvl="3" w:tplc="D90C45E6">
      <w:numFmt w:val="bullet"/>
      <w:lvlText w:val="•"/>
      <w:lvlJc w:val="left"/>
      <w:pPr>
        <w:ind w:left="1878" w:hanging="360"/>
      </w:pPr>
      <w:rPr>
        <w:rFonts w:hint="default"/>
        <w:lang w:val="en-US" w:eastAsia="en-US" w:bidi="ar-SA"/>
      </w:rPr>
    </w:lvl>
    <w:lvl w:ilvl="4" w:tplc="D4685C2C">
      <w:numFmt w:val="bullet"/>
      <w:lvlText w:val="•"/>
      <w:lvlJc w:val="left"/>
      <w:pPr>
        <w:ind w:left="2447" w:hanging="360"/>
      </w:pPr>
      <w:rPr>
        <w:rFonts w:hint="default"/>
        <w:lang w:val="en-US" w:eastAsia="en-US" w:bidi="ar-SA"/>
      </w:rPr>
    </w:lvl>
    <w:lvl w:ilvl="5" w:tplc="7662F822">
      <w:numFmt w:val="bullet"/>
      <w:lvlText w:val="•"/>
      <w:lvlJc w:val="left"/>
      <w:pPr>
        <w:ind w:left="3016" w:hanging="360"/>
      </w:pPr>
      <w:rPr>
        <w:rFonts w:hint="default"/>
        <w:lang w:val="en-US" w:eastAsia="en-US" w:bidi="ar-SA"/>
      </w:rPr>
    </w:lvl>
    <w:lvl w:ilvl="6" w:tplc="D5CCB57A">
      <w:numFmt w:val="bullet"/>
      <w:lvlText w:val="•"/>
      <w:lvlJc w:val="left"/>
      <w:pPr>
        <w:ind w:left="3585" w:hanging="360"/>
      </w:pPr>
      <w:rPr>
        <w:rFonts w:hint="default"/>
        <w:lang w:val="en-US" w:eastAsia="en-US" w:bidi="ar-SA"/>
      </w:rPr>
    </w:lvl>
    <w:lvl w:ilvl="7" w:tplc="B80E6AA8">
      <w:numFmt w:val="bullet"/>
      <w:lvlText w:val="•"/>
      <w:lvlJc w:val="left"/>
      <w:pPr>
        <w:ind w:left="4154" w:hanging="360"/>
      </w:pPr>
      <w:rPr>
        <w:rFonts w:hint="default"/>
        <w:lang w:val="en-US" w:eastAsia="en-US" w:bidi="ar-SA"/>
      </w:rPr>
    </w:lvl>
    <w:lvl w:ilvl="8" w:tplc="31F4D232">
      <w:numFmt w:val="bullet"/>
      <w:lvlText w:val="•"/>
      <w:lvlJc w:val="left"/>
      <w:pPr>
        <w:ind w:left="4723" w:hanging="360"/>
      </w:pPr>
      <w:rPr>
        <w:rFonts w:hint="default"/>
        <w:lang w:val="en-US" w:eastAsia="en-US" w:bidi="ar-SA"/>
      </w:rPr>
    </w:lvl>
  </w:abstractNum>
  <w:abstractNum w:abstractNumId="53" w15:restartNumberingAfterBreak="0">
    <w:nsid w:val="75A10503"/>
    <w:multiLevelType w:val="hybridMultilevel"/>
    <w:tmpl w:val="E1062B0A"/>
    <w:lvl w:ilvl="0" w:tplc="8FFE7BAE">
      <w:start w:val="1"/>
      <w:numFmt w:val="decimal"/>
      <w:lvlText w:val="%1."/>
      <w:lvlJc w:val="left"/>
      <w:pPr>
        <w:ind w:left="860" w:hanging="360"/>
        <w:jc w:val="right"/>
      </w:pPr>
      <w:rPr>
        <w:rFonts w:hint="default"/>
        <w:spacing w:val="0"/>
        <w:w w:val="100"/>
        <w:lang w:val="en-US" w:eastAsia="en-US" w:bidi="ar-SA"/>
      </w:rPr>
    </w:lvl>
    <w:lvl w:ilvl="1" w:tplc="674C6238">
      <w:numFmt w:val="bullet"/>
      <w:lvlText w:val="•"/>
      <w:lvlJc w:val="left"/>
      <w:pPr>
        <w:ind w:left="1738" w:hanging="360"/>
      </w:pPr>
      <w:rPr>
        <w:rFonts w:hint="default"/>
        <w:lang w:val="en-US" w:eastAsia="en-US" w:bidi="ar-SA"/>
      </w:rPr>
    </w:lvl>
    <w:lvl w:ilvl="2" w:tplc="6F80154E">
      <w:numFmt w:val="bullet"/>
      <w:lvlText w:val="•"/>
      <w:lvlJc w:val="left"/>
      <w:pPr>
        <w:ind w:left="2616" w:hanging="360"/>
      </w:pPr>
      <w:rPr>
        <w:rFonts w:hint="default"/>
        <w:lang w:val="en-US" w:eastAsia="en-US" w:bidi="ar-SA"/>
      </w:rPr>
    </w:lvl>
    <w:lvl w:ilvl="3" w:tplc="97447EB6">
      <w:numFmt w:val="bullet"/>
      <w:lvlText w:val="•"/>
      <w:lvlJc w:val="left"/>
      <w:pPr>
        <w:ind w:left="3494" w:hanging="360"/>
      </w:pPr>
      <w:rPr>
        <w:rFonts w:hint="default"/>
        <w:lang w:val="en-US" w:eastAsia="en-US" w:bidi="ar-SA"/>
      </w:rPr>
    </w:lvl>
    <w:lvl w:ilvl="4" w:tplc="7242AE16">
      <w:numFmt w:val="bullet"/>
      <w:lvlText w:val="•"/>
      <w:lvlJc w:val="left"/>
      <w:pPr>
        <w:ind w:left="4372" w:hanging="360"/>
      </w:pPr>
      <w:rPr>
        <w:rFonts w:hint="default"/>
        <w:lang w:val="en-US" w:eastAsia="en-US" w:bidi="ar-SA"/>
      </w:rPr>
    </w:lvl>
    <w:lvl w:ilvl="5" w:tplc="2CE6F142">
      <w:numFmt w:val="bullet"/>
      <w:lvlText w:val="•"/>
      <w:lvlJc w:val="left"/>
      <w:pPr>
        <w:ind w:left="5250" w:hanging="360"/>
      </w:pPr>
      <w:rPr>
        <w:rFonts w:hint="default"/>
        <w:lang w:val="en-US" w:eastAsia="en-US" w:bidi="ar-SA"/>
      </w:rPr>
    </w:lvl>
    <w:lvl w:ilvl="6" w:tplc="122EE498">
      <w:numFmt w:val="bullet"/>
      <w:lvlText w:val="•"/>
      <w:lvlJc w:val="left"/>
      <w:pPr>
        <w:ind w:left="6128" w:hanging="360"/>
      </w:pPr>
      <w:rPr>
        <w:rFonts w:hint="default"/>
        <w:lang w:val="en-US" w:eastAsia="en-US" w:bidi="ar-SA"/>
      </w:rPr>
    </w:lvl>
    <w:lvl w:ilvl="7" w:tplc="1EB0BCFC">
      <w:numFmt w:val="bullet"/>
      <w:lvlText w:val="•"/>
      <w:lvlJc w:val="left"/>
      <w:pPr>
        <w:ind w:left="7006" w:hanging="360"/>
      </w:pPr>
      <w:rPr>
        <w:rFonts w:hint="default"/>
        <w:lang w:val="en-US" w:eastAsia="en-US" w:bidi="ar-SA"/>
      </w:rPr>
    </w:lvl>
    <w:lvl w:ilvl="8" w:tplc="A538C60A">
      <w:numFmt w:val="bullet"/>
      <w:lvlText w:val="•"/>
      <w:lvlJc w:val="left"/>
      <w:pPr>
        <w:ind w:left="7884" w:hanging="360"/>
      </w:pPr>
      <w:rPr>
        <w:rFonts w:hint="default"/>
        <w:lang w:val="en-US" w:eastAsia="en-US" w:bidi="ar-SA"/>
      </w:rPr>
    </w:lvl>
  </w:abstractNum>
  <w:abstractNum w:abstractNumId="54" w15:restartNumberingAfterBreak="0">
    <w:nsid w:val="75A337A7"/>
    <w:multiLevelType w:val="hybridMultilevel"/>
    <w:tmpl w:val="8ECCD12A"/>
    <w:lvl w:ilvl="0" w:tplc="D23E265C">
      <w:start w:val="1"/>
      <w:numFmt w:val="decimal"/>
      <w:lvlText w:val="%1."/>
      <w:lvlJc w:val="left"/>
      <w:pPr>
        <w:ind w:left="3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165627AC">
      <w:start w:val="1"/>
      <w:numFmt w:val="decimal"/>
      <w:lvlText w:val="(%2)"/>
      <w:lvlJc w:val="left"/>
      <w:pPr>
        <w:ind w:left="479" w:hanging="340"/>
        <w:jc w:val="left"/>
      </w:pPr>
      <w:rPr>
        <w:rFonts w:ascii="Times New Roman" w:eastAsia="Times New Roman" w:hAnsi="Times New Roman" w:cs="Times New Roman" w:hint="default"/>
        <w:b/>
        <w:bCs/>
        <w:i w:val="0"/>
        <w:iCs w:val="0"/>
        <w:spacing w:val="0"/>
        <w:w w:val="100"/>
        <w:sz w:val="24"/>
        <w:szCs w:val="24"/>
        <w:lang w:val="en-US" w:eastAsia="en-US" w:bidi="ar-SA"/>
      </w:rPr>
    </w:lvl>
    <w:lvl w:ilvl="2" w:tplc="71EE4C52">
      <w:numFmt w:val="bullet"/>
      <w:lvlText w:val="•"/>
      <w:lvlJc w:val="left"/>
      <w:pPr>
        <w:ind w:left="1497" w:hanging="340"/>
      </w:pPr>
      <w:rPr>
        <w:rFonts w:hint="default"/>
        <w:lang w:val="en-US" w:eastAsia="en-US" w:bidi="ar-SA"/>
      </w:rPr>
    </w:lvl>
    <w:lvl w:ilvl="3" w:tplc="4E801AA8">
      <w:numFmt w:val="bullet"/>
      <w:lvlText w:val="•"/>
      <w:lvlJc w:val="left"/>
      <w:pPr>
        <w:ind w:left="2515" w:hanging="340"/>
      </w:pPr>
      <w:rPr>
        <w:rFonts w:hint="default"/>
        <w:lang w:val="en-US" w:eastAsia="en-US" w:bidi="ar-SA"/>
      </w:rPr>
    </w:lvl>
    <w:lvl w:ilvl="4" w:tplc="1E589722">
      <w:numFmt w:val="bullet"/>
      <w:lvlText w:val="•"/>
      <w:lvlJc w:val="left"/>
      <w:pPr>
        <w:ind w:left="3533" w:hanging="340"/>
      </w:pPr>
      <w:rPr>
        <w:rFonts w:hint="default"/>
        <w:lang w:val="en-US" w:eastAsia="en-US" w:bidi="ar-SA"/>
      </w:rPr>
    </w:lvl>
    <w:lvl w:ilvl="5" w:tplc="6C5C6B10">
      <w:numFmt w:val="bullet"/>
      <w:lvlText w:val="•"/>
      <w:lvlJc w:val="left"/>
      <w:pPr>
        <w:ind w:left="4551" w:hanging="340"/>
      </w:pPr>
      <w:rPr>
        <w:rFonts w:hint="default"/>
        <w:lang w:val="en-US" w:eastAsia="en-US" w:bidi="ar-SA"/>
      </w:rPr>
    </w:lvl>
    <w:lvl w:ilvl="6" w:tplc="D0CA881A">
      <w:numFmt w:val="bullet"/>
      <w:lvlText w:val="•"/>
      <w:lvlJc w:val="left"/>
      <w:pPr>
        <w:ind w:left="5568" w:hanging="340"/>
      </w:pPr>
      <w:rPr>
        <w:rFonts w:hint="default"/>
        <w:lang w:val="en-US" w:eastAsia="en-US" w:bidi="ar-SA"/>
      </w:rPr>
    </w:lvl>
    <w:lvl w:ilvl="7" w:tplc="F0660A48">
      <w:numFmt w:val="bullet"/>
      <w:lvlText w:val="•"/>
      <w:lvlJc w:val="left"/>
      <w:pPr>
        <w:ind w:left="6586" w:hanging="340"/>
      </w:pPr>
      <w:rPr>
        <w:rFonts w:hint="default"/>
        <w:lang w:val="en-US" w:eastAsia="en-US" w:bidi="ar-SA"/>
      </w:rPr>
    </w:lvl>
    <w:lvl w:ilvl="8" w:tplc="DD56CDBE">
      <w:numFmt w:val="bullet"/>
      <w:lvlText w:val="•"/>
      <w:lvlJc w:val="left"/>
      <w:pPr>
        <w:ind w:left="7604" w:hanging="340"/>
      </w:pPr>
      <w:rPr>
        <w:rFonts w:hint="default"/>
        <w:lang w:val="en-US" w:eastAsia="en-US" w:bidi="ar-SA"/>
      </w:rPr>
    </w:lvl>
  </w:abstractNum>
  <w:abstractNum w:abstractNumId="55" w15:restartNumberingAfterBreak="0">
    <w:nsid w:val="78720F06"/>
    <w:multiLevelType w:val="hybridMultilevel"/>
    <w:tmpl w:val="0BEE08BA"/>
    <w:lvl w:ilvl="0" w:tplc="0A92C6D2">
      <w:start w:val="1"/>
      <w:numFmt w:val="decimal"/>
      <w:lvlText w:val="(%1)"/>
      <w:lvlJc w:val="left"/>
      <w:pPr>
        <w:ind w:left="890"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4402032">
      <w:numFmt w:val="bullet"/>
      <w:lvlText w:val="•"/>
      <w:lvlJc w:val="left"/>
      <w:pPr>
        <w:ind w:left="1774" w:hanging="340"/>
      </w:pPr>
      <w:rPr>
        <w:rFonts w:hint="default"/>
        <w:lang w:val="en-US" w:eastAsia="en-US" w:bidi="ar-SA"/>
      </w:rPr>
    </w:lvl>
    <w:lvl w:ilvl="2" w:tplc="A5287E86">
      <w:numFmt w:val="bullet"/>
      <w:lvlText w:val="•"/>
      <w:lvlJc w:val="left"/>
      <w:pPr>
        <w:ind w:left="2648" w:hanging="340"/>
      </w:pPr>
      <w:rPr>
        <w:rFonts w:hint="default"/>
        <w:lang w:val="en-US" w:eastAsia="en-US" w:bidi="ar-SA"/>
      </w:rPr>
    </w:lvl>
    <w:lvl w:ilvl="3" w:tplc="69963E56">
      <w:numFmt w:val="bullet"/>
      <w:lvlText w:val="•"/>
      <w:lvlJc w:val="left"/>
      <w:pPr>
        <w:ind w:left="3522" w:hanging="340"/>
      </w:pPr>
      <w:rPr>
        <w:rFonts w:hint="default"/>
        <w:lang w:val="en-US" w:eastAsia="en-US" w:bidi="ar-SA"/>
      </w:rPr>
    </w:lvl>
    <w:lvl w:ilvl="4" w:tplc="F518273E">
      <w:numFmt w:val="bullet"/>
      <w:lvlText w:val="•"/>
      <w:lvlJc w:val="left"/>
      <w:pPr>
        <w:ind w:left="4396" w:hanging="340"/>
      </w:pPr>
      <w:rPr>
        <w:rFonts w:hint="default"/>
        <w:lang w:val="en-US" w:eastAsia="en-US" w:bidi="ar-SA"/>
      </w:rPr>
    </w:lvl>
    <w:lvl w:ilvl="5" w:tplc="01AC796E">
      <w:numFmt w:val="bullet"/>
      <w:lvlText w:val="•"/>
      <w:lvlJc w:val="left"/>
      <w:pPr>
        <w:ind w:left="5270" w:hanging="340"/>
      </w:pPr>
      <w:rPr>
        <w:rFonts w:hint="default"/>
        <w:lang w:val="en-US" w:eastAsia="en-US" w:bidi="ar-SA"/>
      </w:rPr>
    </w:lvl>
    <w:lvl w:ilvl="6" w:tplc="09927822">
      <w:numFmt w:val="bullet"/>
      <w:lvlText w:val="•"/>
      <w:lvlJc w:val="left"/>
      <w:pPr>
        <w:ind w:left="6144" w:hanging="340"/>
      </w:pPr>
      <w:rPr>
        <w:rFonts w:hint="default"/>
        <w:lang w:val="en-US" w:eastAsia="en-US" w:bidi="ar-SA"/>
      </w:rPr>
    </w:lvl>
    <w:lvl w:ilvl="7" w:tplc="42BCAC9E">
      <w:numFmt w:val="bullet"/>
      <w:lvlText w:val="•"/>
      <w:lvlJc w:val="left"/>
      <w:pPr>
        <w:ind w:left="7018" w:hanging="340"/>
      </w:pPr>
      <w:rPr>
        <w:rFonts w:hint="default"/>
        <w:lang w:val="en-US" w:eastAsia="en-US" w:bidi="ar-SA"/>
      </w:rPr>
    </w:lvl>
    <w:lvl w:ilvl="8" w:tplc="973C75A0">
      <w:numFmt w:val="bullet"/>
      <w:lvlText w:val="•"/>
      <w:lvlJc w:val="left"/>
      <w:pPr>
        <w:ind w:left="7892" w:hanging="340"/>
      </w:pPr>
      <w:rPr>
        <w:rFonts w:hint="default"/>
        <w:lang w:val="en-US" w:eastAsia="en-US" w:bidi="ar-SA"/>
      </w:rPr>
    </w:lvl>
  </w:abstractNum>
  <w:abstractNum w:abstractNumId="56" w15:restartNumberingAfterBreak="0">
    <w:nsid w:val="7AA67886"/>
    <w:multiLevelType w:val="hybridMultilevel"/>
    <w:tmpl w:val="04101122"/>
    <w:lvl w:ilvl="0" w:tplc="A9E8C412">
      <w:start w:val="1"/>
      <w:numFmt w:val="lowerLetter"/>
      <w:lvlText w:val="%1."/>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FF2D7D6">
      <w:numFmt w:val="bullet"/>
      <w:lvlText w:val="•"/>
      <w:lvlJc w:val="left"/>
      <w:pPr>
        <w:ind w:left="2386" w:hanging="360"/>
      </w:pPr>
      <w:rPr>
        <w:rFonts w:hint="default"/>
        <w:lang w:val="en-US" w:eastAsia="en-US" w:bidi="ar-SA"/>
      </w:rPr>
    </w:lvl>
    <w:lvl w:ilvl="2" w:tplc="BC12919C">
      <w:numFmt w:val="bullet"/>
      <w:lvlText w:val="•"/>
      <w:lvlJc w:val="left"/>
      <w:pPr>
        <w:ind w:left="3192" w:hanging="360"/>
      </w:pPr>
      <w:rPr>
        <w:rFonts w:hint="default"/>
        <w:lang w:val="en-US" w:eastAsia="en-US" w:bidi="ar-SA"/>
      </w:rPr>
    </w:lvl>
    <w:lvl w:ilvl="3" w:tplc="77E069C6">
      <w:numFmt w:val="bullet"/>
      <w:lvlText w:val="•"/>
      <w:lvlJc w:val="left"/>
      <w:pPr>
        <w:ind w:left="3998" w:hanging="360"/>
      </w:pPr>
      <w:rPr>
        <w:rFonts w:hint="default"/>
        <w:lang w:val="en-US" w:eastAsia="en-US" w:bidi="ar-SA"/>
      </w:rPr>
    </w:lvl>
    <w:lvl w:ilvl="4" w:tplc="2D7EA1C8">
      <w:numFmt w:val="bullet"/>
      <w:lvlText w:val="•"/>
      <w:lvlJc w:val="left"/>
      <w:pPr>
        <w:ind w:left="4804" w:hanging="360"/>
      </w:pPr>
      <w:rPr>
        <w:rFonts w:hint="default"/>
        <w:lang w:val="en-US" w:eastAsia="en-US" w:bidi="ar-SA"/>
      </w:rPr>
    </w:lvl>
    <w:lvl w:ilvl="5" w:tplc="FD46267E">
      <w:numFmt w:val="bullet"/>
      <w:lvlText w:val="•"/>
      <w:lvlJc w:val="left"/>
      <w:pPr>
        <w:ind w:left="5610" w:hanging="360"/>
      </w:pPr>
      <w:rPr>
        <w:rFonts w:hint="default"/>
        <w:lang w:val="en-US" w:eastAsia="en-US" w:bidi="ar-SA"/>
      </w:rPr>
    </w:lvl>
    <w:lvl w:ilvl="6" w:tplc="27065E02">
      <w:numFmt w:val="bullet"/>
      <w:lvlText w:val="•"/>
      <w:lvlJc w:val="left"/>
      <w:pPr>
        <w:ind w:left="6416" w:hanging="360"/>
      </w:pPr>
      <w:rPr>
        <w:rFonts w:hint="default"/>
        <w:lang w:val="en-US" w:eastAsia="en-US" w:bidi="ar-SA"/>
      </w:rPr>
    </w:lvl>
    <w:lvl w:ilvl="7" w:tplc="F7949576">
      <w:numFmt w:val="bullet"/>
      <w:lvlText w:val="•"/>
      <w:lvlJc w:val="left"/>
      <w:pPr>
        <w:ind w:left="7222" w:hanging="360"/>
      </w:pPr>
      <w:rPr>
        <w:rFonts w:hint="default"/>
        <w:lang w:val="en-US" w:eastAsia="en-US" w:bidi="ar-SA"/>
      </w:rPr>
    </w:lvl>
    <w:lvl w:ilvl="8" w:tplc="38C64C24">
      <w:numFmt w:val="bullet"/>
      <w:lvlText w:val="•"/>
      <w:lvlJc w:val="left"/>
      <w:pPr>
        <w:ind w:left="8028" w:hanging="360"/>
      </w:pPr>
      <w:rPr>
        <w:rFonts w:hint="default"/>
        <w:lang w:val="en-US" w:eastAsia="en-US" w:bidi="ar-SA"/>
      </w:rPr>
    </w:lvl>
  </w:abstractNum>
  <w:num w:numId="1" w16cid:durableId="1230069888">
    <w:abstractNumId w:val="12"/>
  </w:num>
  <w:num w:numId="2" w16cid:durableId="1334333756">
    <w:abstractNumId w:val="41"/>
  </w:num>
  <w:num w:numId="3" w16cid:durableId="1226649810">
    <w:abstractNumId w:val="26"/>
  </w:num>
  <w:num w:numId="4" w16cid:durableId="1327247033">
    <w:abstractNumId w:val="30"/>
  </w:num>
  <w:num w:numId="5" w16cid:durableId="1015881110">
    <w:abstractNumId w:val="46"/>
  </w:num>
  <w:num w:numId="6" w16cid:durableId="1199706940">
    <w:abstractNumId w:val="8"/>
  </w:num>
  <w:num w:numId="7" w16cid:durableId="829176128">
    <w:abstractNumId w:val="55"/>
  </w:num>
  <w:num w:numId="8" w16cid:durableId="1532303062">
    <w:abstractNumId w:val="28"/>
  </w:num>
  <w:num w:numId="9" w16cid:durableId="2037386415">
    <w:abstractNumId w:val="11"/>
  </w:num>
  <w:num w:numId="10" w16cid:durableId="1075587360">
    <w:abstractNumId w:val="17"/>
  </w:num>
  <w:num w:numId="11" w16cid:durableId="2174862">
    <w:abstractNumId w:val="33"/>
  </w:num>
  <w:num w:numId="12" w16cid:durableId="485360068">
    <w:abstractNumId w:val="27"/>
  </w:num>
  <w:num w:numId="13" w16cid:durableId="48189688">
    <w:abstractNumId w:val="25"/>
  </w:num>
  <w:num w:numId="14" w16cid:durableId="1421173974">
    <w:abstractNumId w:val="0"/>
  </w:num>
  <w:num w:numId="15" w16cid:durableId="1935236300">
    <w:abstractNumId w:val="35"/>
  </w:num>
  <w:num w:numId="16" w16cid:durableId="1468891117">
    <w:abstractNumId w:val="20"/>
  </w:num>
  <w:num w:numId="17" w16cid:durableId="851912659">
    <w:abstractNumId w:val="32"/>
  </w:num>
  <w:num w:numId="18" w16cid:durableId="1175877612">
    <w:abstractNumId w:val="52"/>
  </w:num>
  <w:num w:numId="19" w16cid:durableId="1352412719">
    <w:abstractNumId w:val="19"/>
  </w:num>
  <w:num w:numId="20" w16cid:durableId="1250045980">
    <w:abstractNumId w:val="15"/>
  </w:num>
  <w:num w:numId="21" w16cid:durableId="131990617">
    <w:abstractNumId w:val="47"/>
  </w:num>
  <w:num w:numId="22" w16cid:durableId="1248075950">
    <w:abstractNumId w:val="43"/>
  </w:num>
  <w:num w:numId="23" w16cid:durableId="933434649">
    <w:abstractNumId w:val="36"/>
  </w:num>
  <w:num w:numId="24" w16cid:durableId="682824256">
    <w:abstractNumId w:val="40"/>
  </w:num>
  <w:num w:numId="25" w16cid:durableId="2070809971">
    <w:abstractNumId w:val="39"/>
  </w:num>
  <w:num w:numId="26" w16cid:durableId="2037803036">
    <w:abstractNumId w:val="23"/>
  </w:num>
  <w:num w:numId="27" w16cid:durableId="1379938165">
    <w:abstractNumId w:val="24"/>
  </w:num>
  <w:num w:numId="28" w16cid:durableId="1129320706">
    <w:abstractNumId w:val="29"/>
  </w:num>
  <w:num w:numId="29" w16cid:durableId="388578755">
    <w:abstractNumId w:val="49"/>
  </w:num>
  <w:num w:numId="30" w16cid:durableId="1378046915">
    <w:abstractNumId w:val="51"/>
  </w:num>
  <w:num w:numId="31" w16cid:durableId="823162086">
    <w:abstractNumId w:val="56"/>
  </w:num>
  <w:num w:numId="32" w16cid:durableId="966280439">
    <w:abstractNumId w:val="53"/>
  </w:num>
  <w:num w:numId="33" w16cid:durableId="412967829">
    <w:abstractNumId w:val="42"/>
  </w:num>
  <w:num w:numId="34" w16cid:durableId="2058815246">
    <w:abstractNumId w:val="54"/>
  </w:num>
  <w:num w:numId="35" w16cid:durableId="2022775647">
    <w:abstractNumId w:val="50"/>
  </w:num>
  <w:num w:numId="36" w16cid:durableId="959265960">
    <w:abstractNumId w:val="6"/>
  </w:num>
  <w:num w:numId="37" w16cid:durableId="1371765173">
    <w:abstractNumId w:val="16"/>
  </w:num>
  <w:num w:numId="38" w16cid:durableId="1191534786">
    <w:abstractNumId w:val="37"/>
  </w:num>
  <w:num w:numId="39" w16cid:durableId="694115189">
    <w:abstractNumId w:val="22"/>
  </w:num>
  <w:num w:numId="40" w16cid:durableId="1272325863">
    <w:abstractNumId w:val="21"/>
  </w:num>
  <w:num w:numId="41" w16cid:durableId="1574051329">
    <w:abstractNumId w:val="45"/>
  </w:num>
  <w:num w:numId="42" w16cid:durableId="2041278941">
    <w:abstractNumId w:val="10"/>
  </w:num>
  <w:num w:numId="43" w16cid:durableId="1068305266">
    <w:abstractNumId w:val="2"/>
  </w:num>
  <w:num w:numId="44" w16cid:durableId="1644582917">
    <w:abstractNumId w:val="38"/>
  </w:num>
  <w:num w:numId="45" w16cid:durableId="651065585">
    <w:abstractNumId w:val="1"/>
  </w:num>
  <w:num w:numId="46" w16cid:durableId="908616574">
    <w:abstractNumId w:val="48"/>
  </w:num>
  <w:num w:numId="47" w16cid:durableId="1357730629">
    <w:abstractNumId w:val="34"/>
  </w:num>
  <w:num w:numId="48" w16cid:durableId="1267269710">
    <w:abstractNumId w:val="9"/>
  </w:num>
  <w:num w:numId="49" w16cid:durableId="1147355067">
    <w:abstractNumId w:val="4"/>
  </w:num>
  <w:num w:numId="50" w16cid:durableId="1819303814">
    <w:abstractNumId w:val="31"/>
  </w:num>
  <w:num w:numId="51" w16cid:durableId="1723941942">
    <w:abstractNumId w:val="3"/>
  </w:num>
  <w:num w:numId="52" w16cid:durableId="1544369215">
    <w:abstractNumId w:val="14"/>
  </w:num>
  <w:num w:numId="53" w16cid:durableId="1047218109">
    <w:abstractNumId w:val="18"/>
  </w:num>
  <w:num w:numId="54" w16cid:durableId="886450377">
    <w:abstractNumId w:val="7"/>
  </w:num>
  <w:num w:numId="55" w16cid:durableId="297611208">
    <w:abstractNumId w:val="13"/>
  </w:num>
  <w:num w:numId="56" w16cid:durableId="1628200764">
    <w:abstractNumId w:val="44"/>
  </w:num>
  <w:num w:numId="57" w16cid:durableId="955137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0C3F"/>
    <w:rsid w:val="002048FF"/>
    <w:rsid w:val="00310461"/>
    <w:rsid w:val="00427822"/>
    <w:rsid w:val="009A1E90"/>
    <w:rsid w:val="009D0C3F"/>
    <w:rsid w:val="00F8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DAB1"/>
  <w15:docId w15:val="{705BE2FE-3A1F-4356-9FAA-C2385B5F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0"/>
      <w:ind w:left="69"/>
      <w:outlineLvl w:val="0"/>
    </w:pPr>
    <w:rPr>
      <w:b/>
      <w:bCs/>
      <w:sz w:val="36"/>
      <w:szCs w:val="36"/>
    </w:rPr>
  </w:style>
  <w:style w:type="paragraph" w:styleId="Heading2">
    <w:name w:val="heading 2"/>
    <w:basedOn w:val="Normal"/>
    <w:uiPriority w:val="9"/>
    <w:unhideWhenUsed/>
    <w:qFormat/>
    <w:pPr>
      <w:spacing w:before="180"/>
      <w:ind w:left="69"/>
      <w:outlineLvl w:val="1"/>
    </w:pPr>
    <w:rPr>
      <w:b/>
      <w:bCs/>
      <w:sz w:val="36"/>
      <w:szCs w:val="36"/>
    </w:rPr>
  </w:style>
  <w:style w:type="paragraph" w:styleId="Heading3">
    <w:name w:val="heading 3"/>
    <w:basedOn w:val="Normal"/>
    <w:uiPriority w:val="9"/>
    <w:unhideWhenUsed/>
    <w:qFormat/>
    <w:pPr>
      <w:spacing w:before="140"/>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360" w:hanging="373"/>
    </w:pPr>
    <w:rPr>
      <w:sz w:val="24"/>
      <w:szCs w:val="24"/>
    </w:rPr>
  </w:style>
  <w:style w:type="paragraph" w:styleId="TOC2">
    <w:name w:val="toc 2"/>
    <w:basedOn w:val="Normal"/>
    <w:uiPriority w:val="1"/>
    <w:qFormat/>
    <w:pPr>
      <w:spacing w:before="100"/>
      <w:ind w:left="653" w:hanging="293"/>
    </w:pPr>
    <w:rPr>
      <w:sz w:val="24"/>
      <w:szCs w:val="24"/>
    </w:rPr>
  </w:style>
  <w:style w:type="paragraph" w:styleId="BodyText">
    <w:name w:val="Body Text"/>
    <w:basedOn w:val="Normal"/>
    <w:uiPriority w:val="1"/>
    <w:qFormat/>
    <w:pPr>
      <w:spacing w:before="140"/>
      <w:ind w:left="140"/>
    </w:pPr>
    <w:rPr>
      <w:sz w:val="24"/>
      <w:szCs w:val="24"/>
    </w:rPr>
  </w:style>
  <w:style w:type="paragraph" w:styleId="Title">
    <w:name w:val="Title"/>
    <w:basedOn w:val="Normal"/>
    <w:uiPriority w:val="10"/>
    <w:qFormat/>
    <w:pPr>
      <w:spacing w:before="60"/>
      <w:ind w:left="140"/>
    </w:pPr>
    <w:rPr>
      <w:b/>
      <w:bCs/>
      <w:sz w:val="40"/>
      <w:szCs w:val="40"/>
    </w:rPr>
  </w:style>
  <w:style w:type="paragraph" w:styleId="ListParagraph">
    <w:name w:val="List Paragraph"/>
    <w:basedOn w:val="Normal"/>
    <w:uiPriority w:val="1"/>
    <w:qFormat/>
    <w:pPr>
      <w:spacing w:before="140"/>
      <w:ind w:left="860" w:hanging="360"/>
    </w:pPr>
  </w:style>
  <w:style w:type="paragraph" w:customStyle="1" w:styleId="TableParagraph">
    <w:name w:val="Table Paragraph"/>
    <w:basedOn w:val="Normal"/>
    <w:uiPriority w:val="1"/>
    <w:qFormat/>
    <w:pPr>
      <w:ind w:left="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hud.gov/sites/dfiles/OCIO/documents/s508103017.pdf" TargetMode="External"/><Relationship Id="rId21" Type="http://schemas.openxmlformats.org/officeDocument/2006/relationships/hyperlink" Target="https://www.ecfr.gov/current/title-24/subtitle-A/part-58/subpart-A/section-58.5" TargetMode="External"/><Relationship Id="rId42" Type="http://schemas.openxmlformats.org/officeDocument/2006/relationships/hyperlink" Target="https://www.ecfr.gov/current/title-2/subtitle-A/chapter-I/part-170/appendix-Appendix%20A%20to%20Part%20170" TargetMode="External"/><Relationship Id="rId63" Type="http://schemas.openxmlformats.org/officeDocument/2006/relationships/hyperlink" Target="https://www.grants.gov/web/grants/support.html" TargetMode="External"/><Relationship Id="rId84" Type="http://schemas.openxmlformats.org/officeDocument/2006/relationships/hyperlink" Target="https://www.ecfr.gov/current/title-24/subtitle-B/chapter-V/subchapter-C/part-578/subpart-D/section-578.55" TargetMode="External"/><Relationship Id="rId138" Type="http://schemas.openxmlformats.org/officeDocument/2006/relationships/hyperlink" Target="https://www.ecfr.gov/current/title-2/part-180" TargetMode="External"/><Relationship Id="rId159" Type="http://schemas.openxmlformats.org/officeDocument/2006/relationships/hyperlink" Target="https://www.ecfr.gov/current/title-40/chapter-I/subchapter-R/part-745?toc=1" TargetMode="External"/><Relationship Id="rId170" Type="http://schemas.openxmlformats.org/officeDocument/2006/relationships/hyperlink" Target="https://www.hud.gov/program_offices/spm/gmomgmt/grantsinfo/fundingopps" TargetMode="External"/><Relationship Id="rId191" Type="http://schemas.openxmlformats.org/officeDocument/2006/relationships/hyperlink" Target="https://www.hud.gov/program_offices/fair_housing_equal_opp/limited_english_proficiency_0" TargetMode="External"/><Relationship Id="rId205" Type="http://schemas.openxmlformats.org/officeDocument/2006/relationships/fontTable" Target="fontTable.xml"/><Relationship Id="rId107" Type="http://schemas.openxmlformats.org/officeDocument/2006/relationships/hyperlink" Target="https://www.ecfr.gov/current/title-24/subtitle-A/part-1" TargetMode="External"/><Relationship Id="rId11" Type="http://schemas.openxmlformats.org/officeDocument/2006/relationships/hyperlink" Target="https://www.huduser.gov/portal/pdredge/pdr-edge-featd-article-051721.html" TargetMode="External"/><Relationship Id="rId32" Type="http://schemas.openxmlformats.org/officeDocument/2006/relationships/hyperlink" Target="https://www.ecfr.gov/current/title-2/subtitle-A/chapter-II/part-200" TargetMode="External"/><Relationship Id="rId53" Type="http://schemas.openxmlformats.org/officeDocument/2006/relationships/hyperlink" Target="https://www.govinfo.gov/link/uscode/42/1437f" TargetMode="External"/><Relationship Id="rId74" Type="http://schemas.openxmlformats.org/officeDocument/2006/relationships/hyperlink" Target="https://www.ecfr.gov/current/title-2/part-200/appendix-Appendix%20VII%20to%20Part%20200" TargetMode="External"/><Relationship Id="rId128" Type="http://schemas.openxmlformats.org/officeDocument/2006/relationships/hyperlink" Target="https://www.ecfr.gov/current/title-2/subtitle-A/chapter-II/part-200/subpart-D/subject-group-ECFR45ddd4419ad436d/section-200.318" TargetMode="External"/><Relationship Id="rId149" Type="http://schemas.openxmlformats.org/officeDocument/2006/relationships/hyperlink" Target="https://www.ecfr.gov/current/title-2/subtitle-A/chapter-II/part-200/subpart-C/section-200.216" TargetMode="External"/><Relationship Id="rId5" Type="http://schemas.openxmlformats.org/officeDocument/2006/relationships/footnotes" Target="footnotes.xml"/><Relationship Id="rId95" Type="http://schemas.openxmlformats.org/officeDocument/2006/relationships/hyperlink" Target="https://www.ecfr.gov/current/title-2/subtitle-A/chapter-II/part-200/subpart-C/section-200.208" TargetMode="External"/><Relationship Id="rId160" Type="http://schemas.openxmlformats.org/officeDocument/2006/relationships/hyperlink" Target="https://www.ecfr.gov/current/title-24/subtitle-A/part-35" TargetMode="External"/><Relationship Id="rId181" Type="http://schemas.openxmlformats.org/officeDocument/2006/relationships/hyperlink" Target="https://www.fsrs.gov/" TargetMode="External"/><Relationship Id="rId22" Type="http://schemas.openxmlformats.org/officeDocument/2006/relationships/hyperlink" Target="https://www.ecfr.gov/current/title-24/subtitle-A/part-50/subpart-A/section-50.4" TargetMode="External"/><Relationship Id="rId43" Type="http://schemas.openxmlformats.org/officeDocument/2006/relationships/hyperlink" Target="https://www.ecfr.gov/current/title-2/subtitle-A/chapter-I/part-170/subpart-A/section-170.110" TargetMode="External"/><Relationship Id="rId64" Type="http://schemas.openxmlformats.org/officeDocument/2006/relationships/hyperlink" Target="mailto:support@grants.gov" TargetMode="External"/><Relationship Id="rId118" Type="http://schemas.openxmlformats.org/officeDocument/2006/relationships/hyperlink" Target="https://www.hud.gov/sites/dfiles/OCIO/documents/s508103017.pdf" TargetMode="External"/><Relationship Id="rId139" Type="http://schemas.openxmlformats.org/officeDocument/2006/relationships/hyperlink" Target="https://www.hud.gov/sites/dfiles/SPM/documents/EO12898FederalActionstoAddressEnvironmentalJustice.pdf" TargetMode="External"/><Relationship Id="rId85" Type="http://schemas.openxmlformats.org/officeDocument/2006/relationships/hyperlink" Target="https://www.ecfr.gov/current/title-24/subtitle-B/chapter-V/subchapter-C/part-578/subpart-D/section-578.59" TargetMode="External"/><Relationship Id="rId150" Type="http://schemas.openxmlformats.org/officeDocument/2006/relationships/hyperlink" Target="https://www.ecfr.gov/current/title-2/subtitle-A/chapter-II/part-200/subpart-C/section-200.216" TargetMode="External"/><Relationship Id="rId171" Type="http://schemas.openxmlformats.org/officeDocument/2006/relationships/hyperlink" Target="https://www.hud.gov/affh" TargetMode="External"/><Relationship Id="rId192" Type="http://schemas.openxmlformats.org/officeDocument/2006/relationships/hyperlink" Target="https://portal.hud.gov/hudportal/HUD?src=/press/multimedia" TargetMode="External"/><Relationship Id="rId206" Type="http://schemas.openxmlformats.org/officeDocument/2006/relationships/theme" Target="theme/theme1.xml"/><Relationship Id="rId12" Type="http://schemas.openxmlformats.org/officeDocument/2006/relationships/hyperlink" Target="https://www.huduser.gov/portal/pdredge/pdr-edge-featd-article-051721.html" TargetMode="External"/><Relationship Id="rId33" Type="http://schemas.openxmlformats.org/officeDocument/2006/relationships/hyperlink" Target="https://www.ecfr.gov/current/title-13/chapter-I/part-121?toc=1" TargetMode="External"/><Relationship Id="rId108" Type="http://schemas.openxmlformats.org/officeDocument/2006/relationships/hyperlink" Target="https://www.govinfo.gov/content/pkg/USCODE-2013-title42/pdf/USCODE-2013-title42-chap76.pdf" TargetMode="External"/><Relationship Id="rId129" Type="http://schemas.openxmlformats.org/officeDocument/2006/relationships/hyperlink" Target="https://www.hud.gov/sites/dfiles/GC/documents/Build%20America%2C%20Buy%20America%20Act%20Provisions.pdf" TargetMode="External"/><Relationship Id="rId54" Type="http://schemas.openxmlformats.org/officeDocument/2006/relationships/hyperlink" Target="https://www.ecfr.gov/current/title-24/subtitle-A/part-4" TargetMode="External"/><Relationship Id="rId75" Type="http://schemas.openxmlformats.org/officeDocument/2006/relationships/hyperlink" Target="https://www.ecfr.gov/current/title-2/part-200/appendix-Appendix%20VII%20to%20Part%20200" TargetMode="External"/><Relationship Id="rId96" Type="http://schemas.openxmlformats.org/officeDocument/2006/relationships/hyperlink" Target="mailto:snapsappeals@hud.gov" TargetMode="External"/><Relationship Id="rId140" Type="http://schemas.openxmlformats.org/officeDocument/2006/relationships/hyperlink" Target="https://www.hud.gov/sites/dfiles/SPM/documents/EO14008TacklingtheClimateCrisis.pdf" TargetMode="External"/><Relationship Id="rId161" Type="http://schemas.openxmlformats.org/officeDocument/2006/relationships/hyperlink" Target="https://www.ecfr.gov/current/title-2/subtitle-A/chapter-II/part-200/appendix-Appendix%20XII%20to%20Part%20200" TargetMode="External"/><Relationship Id="rId182" Type="http://schemas.openxmlformats.org/officeDocument/2006/relationships/hyperlink" Target="https://grants.gov/" TargetMode="External"/><Relationship Id="rId6" Type="http://schemas.openxmlformats.org/officeDocument/2006/relationships/endnotes" Target="endnotes.xml"/><Relationship Id="rId23" Type="http://schemas.openxmlformats.org/officeDocument/2006/relationships/hyperlink" Target="https://www.ecfr.gov/current/title-24/subtitle-A/part-50/subpart-A/section-50.4" TargetMode="External"/><Relationship Id="rId119" Type="http://schemas.openxmlformats.org/officeDocument/2006/relationships/hyperlink" Target="https://www.ecfr.gov/current/title-24/subtitle-A/part-5/subpart-A/section-5.105" TargetMode="External"/><Relationship Id="rId44" Type="http://schemas.openxmlformats.org/officeDocument/2006/relationships/hyperlink" Target="https://www.ecfr.gov/current/title-24/subtitle-A/part-91/subpart-A/section-91.2" TargetMode="External"/><Relationship Id="rId65" Type="http://schemas.openxmlformats.org/officeDocument/2006/relationships/hyperlink" Target="https://www.fcc.gov/consumers/guides/telecommunications-relay-service-trs" TargetMode="External"/><Relationship Id="rId86" Type="http://schemas.openxmlformats.org/officeDocument/2006/relationships/hyperlink" Target="https://www.ecfr.gov/current/title-24/part-578" TargetMode="External"/><Relationship Id="rId130" Type="http://schemas.openxmlformats.org/officeDocument/2006/relationships/hyperlink" Target="https://www.ecfr.gov/current/title-2/subtitle-A/chapter-I/part-25" TargetMode="External"/><Relationship Id="rId151" Type="http://schemas.openxmlformats.org/officeDocument/2006/relationships/hyperlink" Target="https://www.ecfr.gov/current/title-24/subtitle-A/part-50?toc=1" TargetMode="External"/><Relationship Id="rId172" Type="http://schemas.openxmlformats.org/officeDocument/2006/relationships/hyperlink" Target="https://sam.gov/content/home" TargetMode="External"/><Relationship Id="rId193" Type="http://schemas.openxmlformats.org/officeDocument/2006/relationships/hyperlink" Target="https://www.ecfr.gov/cgi-bin/text-idx?SID=91f378a1992b84880fbe5823086278fc&amp;mc=true&amp;node=pt2.1.200&amp;rgn=div5&amp;se2.1.200_1322" TargetMode="External"/><Relationship Id="rId13" Type="http://schemas.openxmlformats.org/officeDocument/2006/relationships/hyperlink" Target="https://www.hud.gov/program_offices/comm_planning/titlev" TargetMode="External"/><Relationship Id="rId109" Type="http://schemas.openxmlformats.org/officeDocument/2006/relationships/hyperlink" Target="https://www.ecfr.gov/current/title-24/subtitle-B/chapter-I/part-146" TargetMode="External"/><Relationship Id="rId34" Type="http://schemas.openxmlformats.org/officeDocument/2006/relationships/hyperlink" Target="https://www.sam.gov/SAM/" TargetMode="External"/><Relationship Id="rId55" Type="http://schemas.openxmlformats.org/officeDocument/2006/relationships/hyperlink" Target="https://www.ecfr.gov/current/title-24/subtitle-A/part-4" TargetMode="External"/><Relationship Id="rId76" Type="http://schemas.openxmlformats.org/officeDocument/2006/relationships/hyperlink" Target="https://www.ecfr.gov/current/title-2/part-200/appendix-Appendix%20VII%20to%20Part%20200" TargetMode="External"/><Relationship Id="rId97" Type="http://schemas.openxmlformats.org/officeDocument/2006/relationships/hyperlink" Target="mailto:snapsappeals@hud.gov" TargetMode="External"/><Relationship Id="rId120" Type="http://schemas.openxmlformats.org/officeDocument/2006/relationships/hyperlink" Target="https://www.ecfr.gov/current/title-24/subtitle-A/part-5/subpart-A/section-5.106" TargetMode="External"/><Relationship Id="rId141" Type="http://schemas.openxmlformats.org/officeDocument/2006/relationships/hyperlink" Target="https://www.whitehouse.gov/wp-content/uploads/2021/07/M-21-28.pdf" TargetMode="External"/><Relationship Id="rId7" Type="http://schemas.openxmlformats.org/officeDocument/2006/relationships/image" Target="media/image1.png"/><Relationship Id="rId162" Type="http://schemas.openxmlformats.org/officeDocument/2006/relationships/hyperlink" Target="https://www.ecfr.gov/current/title-2/subtitle-A/chapter-II/part-200/appendix-Appendix%20XII%20to%20Part%20200" TargetMode="External"/><Relationship Id="rId183" Type="http://schemas.openxmlformats.org/officeDocument/2006/relationships/hyperlink" Target="https://www.hud.gov/sites/documents/DOC_13701.PDF" TargetMode="External"/><Relationship Id="rId24" Type="http://schemas.openxmlformats.org/officeDocument/2006/relationships/hyperlink" Target="https://www.archives.gov/files/federal-register/executive-orders/pdf/12898.pdf" TargetMode="External"/><Relationship Id="rId40" Type="http://schemas.openxmlformats.org/officeDocument/2006/relationships/hyperlink" Target="https://www.hud.gov/program_offices/spm/gmomgmt/grantsinfo/fy24eligibility" TargetMode="External"/><Relationship Id="rId45" Type="http://schemas.openxmlformats.org/officeDocument/2006/relationships/hyperlink" Target="https://www.federalregister.gov/documents/2021/01/25/2021-01753/advancing-racial-equity-and-support-for-underserved-communities-through-the-federal-government" TargetMode="External"/><Relationship Id="rId66" Type="http://schemas.openxmlformats.org/officeDocument/2006/relationships/hyperlink" Target="mailto:applicationsupport@hud.gov" TargetMode="External"/><Relationship Id="rId87" Type="http://schemas.openxmlformats.org/officeDocument/2006/relationships/hyperlink" Target="https://www.ecfr.gov/current/title-24/section-578.53" TargetMode="External"/><Relationship Id="rId110" Type="http://schemas.openxmlformats.org/officeDocument/2006/relationships/hyperlink" Target="https://www.govinfo.gov/content/pkg/USCODE-2020-title29/pdf/USCODE-2020-title29-chap16-subchapV-sec794.pdf" TargetMode="External"/><Relationship Id="rId115" Type="http://schemas.openxmlformats.org/officeDocument/2006/relationships/hyperlink" Target="https://www.federalregister.gov/documents/2007/01/22/07-217/final-guidance-to-federal-financial-assistance-recipients-regarding-title-vi-prohibition-against" TargetMode="External"/><Relationship Id="rId131" Type="http://schemas.openxmlformats.org/officeDocument/2006/relationships/hyperlink" Target="https://www.ecfr.gov/current/title-2/subtitle-A/chapter-I/part-25" TargetMode="External"/><Relationship Id="rId136" Type="http://schemas.openxmlformats.org/officeDocument/2006/relationships/hyperlink" Target="https://www.ecfr.gov/current/title-2/subtitle-B/chapter-XXIV/part-2424" TargetMode="External"/><Relationship Id="rId157" Type="http://schemas.openxmlformats.org/officeDocument/2006/relationships/hyperlink" Target="https://www.hud.gov/program_offices/comm_planning/relocation/contacts" TargetMode="External"/><Relationship Id="rId178" Type="http://schemas.openxmlformats.org/officeDocument/2006/relationships/hyperlink" Target="https://www.hud.gov/program_offices/fair_housing_equal_opp/fair_housing_rights_and_obligations" TargetMode="External"/><Relationship Id="rId61" Type="http://schemas.openxmlformats.org/officeDocument/2006/relationships/hyperlink" Target="http://www.sam.gov/" TargetMode="External"/><Relationship Id="rId82" Type="http://schemas.openxmlformats.org/officeDocument/2006/relationships/hyperlink" Target="https://www.ecfr.gov/current/title-24/subtitle-B/chapter-V/subchapter-C/part-578/subpart-D/section-578.51" TargetMode="External"/><Relationship Id="rId152" Type="http://schemas.openxmlformats.org/officeDocument/2006/relationships/hyperlink" Target="https://www.ecfr.gov/current/title-24/subtitle-A/part-58?toc=1" TargetMode="External"/><Relationship Id="rId173" Type="http://schemas.openxmlformats.org/officeDocument/2006/relationships/hyperlink" Target="https://www.hud.gov/climate" TargetMode="External"/><Relationship Id="rId194" Type="http://schemas.openxmlformats.org/officeDocument/2006/relationships/hyperlink" Target="https://www.hud.gov/program_offices/field_policy_mgt/fieldpolicymgtpz" TargetMode="External"/><Relationship Id="rId199" Type="http://schemas.openxmlformats.org/officeDocument/2006/relationships/hyperlink" Target="https://www.sam.gov/SAM/" TargetMode="External"/><Relationship Id="rId203" Type="http://schemas.openxmlformats.org/officeDocument/2006/relationships/hyperlink" Target="https://www.hud.gov/program_offices/comm_planning/coc" TargetMode="External"/><Relationship Id="rId19" Type="http://schemas.openxmlformats.org/officeDocument/2006/relationships/hyperlink" Target="https://www.ecfr.gov/current/title-2/subtitle-A/chapter-II/part-200" TargetMode="External"/><Relationship Id="rId14" Type="http://schemas.openxmlformats.org/officeDocument/2006/relationships/hyperlink" Target="https://www.hud.gov/HUD-FY22-26-Strategic-Plan-Focus-Areas" TargetMode="External"/><Relationship Id="rId30" Type="http://schemas.openxmlformats.org/officeDocument/2006/relationships/hyperlink" Target="https://www.ecfr.gov/current/title-2/subtitle-A/chapter-II/part-200" TargetMode="External"/><Relationship Id="rId35" Type="http://schemas.openxmlformats.org/officeDocument/2006/relationships/hyperlink" Target="https://www.federalregister.gov/documents/2021/01/25/2021-01753/advancing-racial-equity-and-support-for-underserved-communities-through-the-federal-government" TargetMode="External"/><Relationship Id="rId56" Type="http://schemas.openxmlformats.org/officeDocument/2006/relationships/hyperlink" Target="https://www.ecfr.gov/current/title-2/subtitle-A/chapter-II/part-200/subpart-D/subject-group-ECFR45ddd4419ad436d/section-200.318" TargetMode="External"/><Relationship Id="rId77" Type="http://schemas.openxmlformats.org/officeDocument/2006/relationships/hyperlink" Target="http://www.ecfr.gov/current/title-2/subtitle-A/chapter-II/part-200/subpart-E/subject-group-ECFRea20080eff2ea53/section-200.403" TargetMode="External"/><Relationship Id="rId100" Type="http://schemas.openxmlformats.org/officeDocument/2006/relationships/hyperlink" Target="https://www.hud.gov/sites/dfiles/CFO/documents/FY_24_Admin_Reqs_and_Terms.pdf" TargetMode="External"/><Relationship Id="rId105" Type="http://schemas.openxmlformats.org/officeDocument/2006/relationships/hyperlink" Target="https://www.govinfo.gov/content/pkg/USCODE-2008-title42/pdf/USCODE-2008-title42-chap21-subchapV.pdf" TargetMode="External"/><Relationship Id="rId126" Type="http://schemas.openxmlformats.org/officeDocument/2006/relationships/hyperlink" Target="https://www.ecfr.gov/current/title-2/subtitle-A/chapter-I/part-170" TargetMode="External"/><Relationship Id="rId147" Type="http://schemas.openxmlformats.org/officeDocument/2006/relationships/hyperlink" Target="https://www.hudoig.gov/fraud/whistleblower-rights/federal-contractor-grantee-protections" TargetMode="External"/><Relationship Id="rId168" Type="http://schemas.openxmlformats.org/officeDocument/2006/relationships/hyperlink" Target="https://www.fcc.gov/consumers/guides/telecommunications-relay-service-trs" TargetMode="External"/><Relationship Id="rId8" Type="http://schemas.openxmlformats.org/officeDocument/2006/relationships/footer" Target="footer1.xml"/><Relationship Id="rId51" Type="http://schemas.openxmlformats.org/officeDocument/2006/relationships/hyperlink" Target="https://www.ecfr.gov/current/title-24/subtitle-A/part-8/subpart-D/section-8.50" TargetMode="External"/><Relationship Id="rId72" Type="http://schemas.openxmlformats.org/officeDocument/2006/relationships/hyperlink" Target="https://www.ecfr.gov/current/title-2/subtitle-A/chapter-II/part-200/subpart-A/subject-group-ECFR2a6a0087862fd2c/section-200.1" TargetMode="External"/><Relationship Id="rId93" Type="http://schemas.openxmlformats.org/officeDocument/2006/relationships/hyperlink" Target="https://www.hud.gov/sites/dfiles/CFO/documents/24_Eligibility_Requirements.pdf" TargetMode="External"/><Relationship Id="rId98" Type="http://schemas.openxmlformats.org/officeDocument/2006/relationships/hyperlink" Target="mailto:snapsappeals@hud.gov" TargetMode="External"/><Relationship Id="rId121" Type="http://schemas.openxmlformats.org/officeDocument/2006/relationships/hyperlink" Target="https://www.ecfr.gov/current/title-2/subtitle-A/chapter-II/part-200/subpart-D/subject-group-ECFR45ddd4419ad436d/section-200.321" TargetMode="External"/><Relationship Id="rId142" Type="http://schemas.openxmlformats.org/officeDocument/2006/relationships/hyperlink" Target="https://www.hud.gov/sites/dfiles/SPM/documents/EO14008TacklingtheClimateCrisis.pdf" TargetMode="External"/><Relationship Id="rId163" Type="http://schemas.openxmlformats.org/officeDocument/2006/relationships/hyperlink" Target="http://www.usaspending.gov/" TargetMode="External"/><Relationship Id="rId184" Type="http://schemas.openxmlformats.org/officeDocument/2006/relationships/hyperlink" Target="https://www.hud.gov/program_offices/healthy_homes/outreach_materials_publications" TargetMode="External"/><Relationship Id="rId189" Type="http://schemas.openxmlformats.org/officeDocument/2006/relationships/hyperlink" Target="https://www.govinfo.gov/link/uscode/42/3537a" TargetMode="External"/><Relationship Id="rId3" Type="http://schemas.openxmlformats.org/officeDocument/2006/relationships/settings" Target="settings.xml"/><Relationship Id="rId25" Type="http://schemas.openxmlformats.org/officeDocument/2006/relationships/hyperlink" Target="https://www.hud.gov/program_offices/comm_planning/environment_energy/regulations" TargetMode="External"/><Relationship Id="rId46" Type="http://schemas.openxmlformats.org/officeDocument/2006/relationships/hyperlink" Target="https://www.ecfr.gov/current/title-24/subtitle-B/chapter-V/subchapter-C/part-578/subpart-D/section-578.37" TargetMode="External"/><Relationship Id="rId67" Type="http://schemas.openxmlformats.org/officeDocument/2006/relationships/hyperlink" Target="mailto:applicationsupport@hud.gov" TargetMode="External"/><Relationship Id="rId116" Type="http://schemas.openxmlformats.org/officeDocument/2006/relationships/hyperlink" Target="https://www.hud.gov/program_offices/fair_housing_equal_opp/limited_english_proficiency_0" TargetMode="External"/><Relationship Id="rId137" Type="http://schemas.openxmlformats.org/officeDocument/2006/relationships/hyperlink" Target="https://www.ecfr.gov/current/title-2/part-180" TargetMode="External"/><Relationship Id="rId158" Type="http://schemas.openxmlformats.org/officeDocument/2006/relationships/hyperlink" Target="https://www.ecfr.gov/current/title-24/subtitle-A/part-35?toc=1" TargetMode="External"/><Relationship Id="rId20" Type="http://schemas.openxmlformats.org/officeDocument/2006/relationships/hyperlink" Target="https://www.ecfr.gov/current/title-2/subtitle-A/chapter-II/part-200" TargetMode="External"/><Relationship Id="rId41" Type="http://schemas.openxmlformats.org/officeDocument/2006/relationships/hyperlink" Target="https://www.hud.gov/program_offices/spm/gmomgmt/grantsinfo/fy24eligibility" TargetMode="External"/><Relationship Id="rId62" Type="http://schemas.openxmlformats.org/officeDocument/2006/relationships/hyperlink" Target="http://www.sam.gov/" TargetMode="External"/><Relationship Id="rId83" Type="http://schemas.openxmlformats.org/officeDocument/2006/relationships/hyperlink" Target="https://www.ecfr.gov/current/title-24/subtitle-B/chapter-V/subchapter-C/part-578/subpart-D/section-578.53" TargetMode="External"/><Relationship Id="rId88" Type="http://schemas.openxmlformats.org/officeDocument/2006/relationships/hyperlink" Target="https://www.ecfr.gov/current/title-24/subtitle-A/part-75" TargetMode="External"/><Relationship Id="rId111" Type="http://schemas.openxmlformats.org/officeDocument/2006/relationships/hyperlink" Target="https://www.ecfr.gov/current/title-24/subtitle-A/part-8" TargetMode="External"/><Relationship Id="rId132" Type="http://schemas.openxmlformats.org/officeDocument/2006/relationships/hyperlink" Target="https://www.govinfo.gov/content/pkg/USCODE-2010-title22/pdf/USCODE-2010-title22-chap78-sec7104.pdf" TargetMode="External"/><Relationship Id="rId153" Type="http://schemas.openxmlformats.org/officeDocument/2006/relationships/hyperlink" Target="https://www.ecfr.gov/current/title-2/subtitle-A/chapter-II/part-200/subpart-D/subject-group-ECFR86b76dde0e1e9dc/section-200.339" TargetMode="External"/><Relationship Id="rId174" Type="http://schemas.openxmlformats.org/officeDocument/2006/relationships/hyperlink" Target="https://screeningtool.geoplatform.gov/en/%233/33.47/-97.5" TargetMode="External"/><Relationship Id="rId179" Type="http://schemas.openxmlformats.org/officeDocument/2006/relationships/hyperlink" Target="https://www.fapiis.gov/fapiis/%23/home" TargetMode="External"/><Relationship Id="rId195" Type="http://schemas.openxmlformats.org/officeDocument/2006/relationships/hyperlink" Target="http://www.rural.gov/" TargetMode="External"/><Relationship Id="rId190" Type="http://schemas.openxmlformats.org/officeDocument/2006/relationships/hyperlink" Target="https://www.ecfr.gov/current/title-24/subtitle-A/part-4" TargetMode="External"/><Relationship Id="rId204" Type="http://schemas.openxmlformats.org/officeDocument/2006/relationships/hyperlink" Target="mailto:CoCBuilds@hud.gov" TargetMode="External"/><Relationship Id="rId15" Type="http://schemas.openxmlformats.org/officeDocument/2006/relationships/hyperlink" Target="https://www.hud.gov/HUD-FY22-26-Strategic-Plan-Focus-Areas" TargetMode="External"/><Relationship Id="rId36" Type="http://schemas.openxmlformats.org/officeDocument/2006/relationships/hyperlink" Target="https://www.ecfr.gov/cgi-bin/text-idx?SID=ed2cea7ae9c2b64564e740a0b7763956&amp;mc=true&amp;node=se24.4.1000_1302&amp;rgn=div8" TargetMode="External"/><Relationship Id="rId57" Type="http://schemas.openxmlformats.org/officeDocument/2006/relationships/hyperlink" Target="https://www.ecfr.gov/current/title-2/subtitle-A/chapter-II/part-200/subpart-D/subject-group-ECFR45ddd4419ad436d/section-200.317" TargetMode="External"/><Relationship Id="rId106" Type="http://schemas.openxmlformats.org/officeDocument/2006/relationships/hyperlink" Target="https://www.ecfr.gov/current/title-24/subtitle-A/part-1" TargetMode="External"/><Relationship Id="rId127" Type="http://schemas.openxmlformats.org/officeDocument/2006/relationships/hyperlink" Target="https://www.ecfr.gov/current/title-2/subtitle-A/chapter-II/part-200/subpart-D/subject-group-ECFR45ddd4419ad436d/section-200.317" TargetMode="External"/><Relationship Id="rId10" Type="http://schemas.openxmlformats.org/officeDocument/2006/relationships/hyperlink" Target="https://www.ecfr.gov/current/title-5/chapter-III/subchapter-B/part-1320?toc=1" TargetMode="External"/><Relationship Id="rId31" Type="http://schemas.openxmlformats.org/officeDocument/2006/relationships/hyperlink" Target="https://www.ecfr.gov/current/title-2/subtitle-A/chapter-II/part-200" TargetMode="External"/><Relationship Id="rId52" Type="http://schemas.openxmlformats.org/officeDocument/2006/relationships/hyperlink" Target="https://www.ecfr.gov/current/title-24/subtitle-B/chapter-I/part-146" TargetMode="External"/><Relationship Id="rId73" Type="http://schemas.openxmlformats.org/officeDocument/2006/relationships/hyperlink" Target="https://www.ecfr.gov/current/title-2/subtitle-A/chapter-II/part-200/subpart-E/subject-group-ECFRea20080eff2ea53/section-200.403" TargetMode="External"/><Relationship Id="rId78" Type="http://schemas.openxmlformats.org/officeDocument/2006/relationships/hyperlink" Target="https://www.ecfr.gov/current/title-24/section-578.85" TargetMode="External"/><Relationship Id="rId94" Type="http://schemas.openxmlformats.org/officeDocument/2006/relationships/hyperlink" Target="https://www.hud.gov/sites/dfiles/CFO/documents/24_Eligibility_Requirements.pdf" TargetMode="External"/><Relationship Id="rId99" Type="http://schemas.openxmlformats.org/officeDocument/2006/relationships/hyperlink" Target="mailto:snapsappeals@hud.gov" TargetMode="External"/><Relationship Id="rId101" Type="http://schemas.openxmlformats.org/officeDocument/2006/relationships/hyperlink" Target="https://www.hud.gov/sites/dfiles/CFO/documents/FY_24_Admin_Reqs_and_Terms.pdf" TargetMode="External"/><Relationship Id="rId122" Type="http://schemas.openxmlformats.org/officeDocument/2006/relationships/hyperlink" Target="https://www.ecfr.gov/current/title-49/subtitle-A/part-24" TargetMode="External"/><Relationship Id="rId143" Type="http://schemas.openxmlformats.org/officeDocument/2006/relationships/hyperlink" Target="https://www.hud.gov/sites/dfiles/Main/documents/Memo_on_Criminal_Records.pdf" TargetMode="External"/><Relationship Id="rId148" Type="http://schemas.openxmlformats.org/officeDocument/2006/relationships/hyperlink" Target="https://www.hudoig.gov/fraud/whistleblower-rights/federal-contractor-grantee-protections" TargetMode="External"/><Relationship Id="rId164" Type="http://schemas.openxmlformats.org/officeDocument/2006/relationships/hyperlink" Target="https://www.ecfr.gov/current/title-2/subtitle-A/chapter-I/part-170" TargetMode="External"/><Relationship Id="rId169" Type="http://schemas.openxmlformats.org/officeDocument/2006/relationships/hyperlink" Target="https://www.ecfr.gov/current/title-24/subtitle-A/part-50" TargetMode="External"/><Relationship Id="rId185" Type="http://schemas.openxmlformats.org/officeDocument/2006/relationships/hyperlink" Target="https://www.hud.gov/programdescription/hbcu" TargetMode="External"/><Relationship Id="rId4" Type="http://schemas.openxmlformats.org/officeDocument/2006/relationships/webSettings" Target="webSettings.xml"/><Relationship Id="rId9" Type="http://schemas.openxmlformats.org/officeDocument/2006/relationships/hyperlink" Target="https://www.ecfr.gov/current/title-24/subtitle-A/part-4/subpart-B" TargetMode="External"/><Relationship Id="rId180" Type="http://schemas.openxmlformats.org/officeDocument/2006/relationships/hyperlink" Target="https://www.fsrs.gov/" TargetMode="External"/><Relationship Id="rId26" Type="http://schemas.openxmlformats.org/officeDocument/2006/relationships/hyperlink" Target="https://www.federalregister.gov/documents/2021/01/25/2021-01753/advancing-racial-equity-and-support-for-underserved-communities-through-the-federal-government" TargetMode="External"/><Relationship Id="rId47" Type="http://schemas.openxmlformats.org/officeDocument/2006/relationships/hyperlink" Target="mailto:CoCBuilds@hud.gov" TargetMode="External"/><Relationship Id="rId68" Type="http://schemas.openxmlformats.org/officeDocument/2006/relationships/hyperlink" Target="https://www.congress.gov/103/statute/STATUTE-107/STATUTE-107-Pg1488.pdf" TargetMode="External"/><Relationship Id="rId89" Type="http://schemas.openxmlformats.org/officeDocument/2006/relationships/hyperlink" Target="https://www.archives.gov/files/federal-register/executive-orders/pdf/12898.pdf" TargetMode="External"/><Relationship Id="rId112" Type="http://schemas.openxmlformats.org/officeDocument/2006/relationships/hyperlink" Target="https://www.govinfo.gov/content/pkg/USCODE-2009-title42/html/USCODE-2009-title42-chap126.htm" TargetMode="External"/><Relationship Id="rId133" Type="http://schemas.openxmlformats.org/officeDocument/2006/relationships/hyperlink" Target="https://www.govinfo.gov/content/pkg/USCODE-2010-title22/pdf/USCODE-2010-title22-chap78-sec7104.pdf" TargetMode="External"/><Relationship Id="rId154" Type="http://schemas.openxmlformats.org/officeDocument/2006/relationships/hyperlink" Target="https://www.ecfr.gov/current/title-2/subtitle-A/chapter-II/part-200/subpart-D/subject-group-ECFR86b76dde0e1e9dc/section-200.340" TargetMode="External"/><Relationship Id="rId175" Type="http://schemas.openxmlformats.org/officeDocument/2006/relationships/hyperlink" Target="https://www.hud.gov/program_offices/spm/gmomgmt/grantsinfo/conductgrants" TargetMode="External"/><Relationship Id="rId196" Type="http://schemas.openxmlformats.org/officeDocument/2006/relationships/hyperlink" Target="https://www.rural.gov/community-networks" TargetMode="External"/><Relationship Id="rId200" Type="http://schemas.openxmlformats.org/officeDocument/2006/relationships/hyperlink" Target="https://www.hud.gov/program_offices/comm_planning/relocation" TargetMode="External"/><Relationship Id="rId16" Type="http://schemas.openxmlformats.org/officeDocument/2006/relationships/hyperlink" Target="https://www.ecfr.gov/current/title-24/subtitle-A/part-91" TargetMode="External"/><Relationship Id="rId37" Type="http://schemas.openxmlformats.org/officeDocument/2006/relationships/hyperlink" Target="mailto:SNAPSinfo@hud.gov" TargetMode="External"/><Relationship Id="rId58" Type="http://schemas.openxmlformats.org/officeDocument/2006/relationships/hyperlink" Target="https://www.ecfr.gov/current/title-2/subtitle-A/chapter-II/part-200/subpart-D/subject-group-ECFR45ddd4419ad436d/section-200.317" TargetMode="External"/><Relationship Id="rId79" Type="http://schemas.openxmlformats.org/officeDocument/2006/relationships/hyperlink" Target="https://www.ecfr.gov/current/title-24/subtitle-B/chapter-V/subchapter-C/part-578/subpart-D/section-578.43" TargetMode="External"/><Relationship Id="rId102" Type="http://schemas.openxmlformats.org/officeDocument/2006/relationships/hyperlink" Target="https://www.govinfo.gov/content/pkg/USCODE-2020-title42/pdf/USCODE-2020-title42-chap45-subchapI-sec3601.pdf" TargetMode="External"/><Relationship Id="rId123" Type="http://schemas.openxmlformats.org/officeDocument/2006/relationships/hyperlink" Target="https://www.ecfr.gov/current/title-2/subtitle-A/chapter-II/part-200" TargetMode="External"/><Relationship Id="rId144" Type="http://schemas.openxmlformats.org/officeDocument/2006/relationships/hyperlink" Target="https://www.federalregister.gov/documents/2021/01/25/2021-01753/advancing-racial-equity-and-support-for-underserved-communities-through-the-federal-government" TargetMode="External"/><Relationship Id="rId90" Type="http://schemas.openxmlformats.org/officeDocument/2006/relationships/hyperlink" Target="https://www.ecfr.gov/current/title-2/subtitle-A/chapter-II/part-200/subpart-C/section-200.206" TargetMode="External"/><Relationship Id="rId165" Type="http://schemas.openxmlformats.org/officeDocument/2006/relationships/hyperlink" Target="https://www.hud.gov/program_offices/field_policy_mgt/section3" TargetMode="External"/><Relationship Id="rId186" Type="http://schemas.openxmlformats.org/officeDocument/2006/relationships/hyperlink" Target="https://www.hud.gov/program_offices/fair_housing_equal_opp/disability_overview" TargetMode="External"/><Relationship Id="rId27" Type="http://schemas.openxmlformats.org/officeDocument/2006/relationships/hyperlink" Target="https://www.ecfr.gov/current/title-2/subtitle-A/chapter-II/part-200" TargetMode="External"/><Relationship Id="rId48" Type="http://schemas.openxmlformats.org/officeDocument/2006/relationships/hyperlink" Target="https://www.ecfr.gov/current/title-24/subtitle-A/part-1/section-1.5" TargetMode="External"/><Relationship Id="rId69" Type="http://schemas.openxmlformats.org/officeDocument/2006/relationships/hyperlink" Target="https://www.fws.gov/policy/library/rgeo12372.pdf" TargetMode="External"/><Relationship Id="rId113" Type="http://schemas.openxmlformats.org/officeDocument/2006/relationships/hyperlink" Target="https://www.ecfr.gov/current/title-24/subtitle-A/part-75" TargetMode="External"/><Relationship Id="rId134" Type="http://schemas.openxmlformats.org/officeDocument/2006/relationships/hyperlink" Target="https://www.ecfr.gov/current/title-2/subtitle-A/chapter-I/part-175" TargetMode="External"/><Relationship Id="rId80" Type="http://schemas.openxmlformats.org/officeDocument/2006/relationships/hyperlink" Target="https://www.ecfr.gov/current/title-24/subtitle-B/chapter-V/subchapter-C/part-578/subpart-D/section-578.45" TargetMode="External"/><Relationship Id="rId155" Type="http://schemas.openxmlformats.org/officeDocument/2006/relationships/hyperlink" Target="https://www.ecfr.gov/current/title-24/section-578.83" TargetMode="External"/><Relationship Id="rId176" Type="http://schemas.openxmlformats.org/officeDocument/2006/relationships/hyperlink" Target="https://www.hud.gov/program_offices/comm_planning/environment_energy/regulations" TargetMode="External"/><Relationship Id="rId197" Type="http://schemas.openxmlformats.org/officeDocument/2006/relationships/hyperlink" Target="https://www.hud.gov/section3" TargetMode="External"/><Relationship Id="rId201" Type="http://schemas.openxmlformats.org/officeDocument/2006/relationships/hyperlink" Target="https://sam.gov/content/duns-uei" TargetMode="External"/><Relationship Id="rId17" Type="http://schemas.openxmlformats.org/officeDocument/2006/relationships/hyperlink" Target="https://www.ecfr.gov/current/title-24/subtitle-A/part-91" TargetMode="External"/><Relationship Id="rId38" Type="http://schemas.openxmlformats.org/officeDocument/2006/relationships/hyperlink" Target="mailto:CoCBuilds@hud.gov" TargetMode="External"/><Relationship Id="rId59" Type="http://schemas.openxmlformats.org/officeDocument/2006/relationships/hyperlink" Target="https://www.hud.gov/program_offices/spm/gmomgmt/grantsinfo/conductgrants" TargetMode="External"/><Relationship Id="rId103" Type="http://schemas.openxmlformats.org/officeDocument/2006/relationships/hyperlink" Target="https://www.ecfr.gov/current/title-24/subtitle-B/chapter-I/part-100" TargetMode="External"/><Relationship Id="rId124" Type="http://schemas.openxmlformats.org/officeDocument/2006/relationships/hyperlink" Target="https://www.ecfr.gov/current/title-2/subtitle-B/chapter-XXIV/part-2429" TargetMode="External"/><Relationship Id="rId70" Type="http://schemas.openxmlformats.org/officeDocument/2006/relationships/hyperlink" Target="https://www.fws.gov/policy/library/rgeo12372.pdf" TargetMode="External"/><Relationship Id="rId91" Type="http://schemas.openxmlformats.org/officeDocument/2006/relationships/hyperlink" Target="https://www.hud.gov/program_offices/spm/gmomgmt/grantsinfo/fundingopps" TargetMode="External"/><Relationship Id="rId145" Type="http://schemas.openxmlformats.org/officeDocument/2006/relationships/hyperlink" Target="https://www.federalregister.gov/documents/2021/01/25/2021-01761/preventing-and-combating-discrimination-on-the-basis-of-gender-identity-or-sexual-orientation" TargetMode="External"/><Relationship Id="rId166" Type="http://schemas.openxmlformats.org/officeDocument/2006/relationships/hyperlink" Target="mailto:CoCBuilds@hud.gov" TargetMode="External"/><Relationship Id="rId187" Type="http://schemas.openxmlformats.org/officeDocument/2006/relationships/hyperlink" Target="https://www.hud.gov/HUD-FY22-26-Strategic-Plan-Focus-Areas" TargetMode="External"/><Relationship Id="rId1" Type="http://schemas.openxmlformats.org/officeDocument/2006/relationships/numbering" Target="numbering.xml"/><Relationship Id="rId28" Type="http://schemas.openxmlformats.org/officeDocument/2006/relationships/hyperlink" Target="https://www.ecfr.gov/current/title-2/subtitle-A/chapter-II/part-200" TargetMode="External"/><Relationship Id="rId49" Type="http://schemas.openxmlformats.org/officeDocument/2006/relationships/hyperlink" Target="https://www.ecfr.gov/current/title-24/subtitle-A/part-1/section-1.5" TargetMode="External"/><Relationship Id="rId114" Type="http://schemas.openxmlformats.org/officeDocument/2006/relationships/hyperlink" Target="https://www.ecfr.gov/current/title-24/subtitle-A/part-75" TargetMode="External"/><Relationship Id="rId60" Type="http://schemas.openxmlformats.org/officeDocument/2006/relationships/hyperlink" Target="https://www.hud.gov/program_offices/spm/gmomgmt/grantsinfo/conductgrants" TargetMode="External"/><Relationship Id="rId81" Type="http://schemas.openxmlformats.org/officeDocument/2006/relationships/hyperlink" Target="https://www.ecfr.gov/current/title-24/subtitle-B/chapter-V/subchapter-C/part-578/subpart-D/section-578.47" TargetMode="External"/><Relationship Id="rId135" Type="http://schemas.openxmlformats.org/officeDocument/2006/relationships/hyperlink" Target="https://www.ecfr.gov/current/title-2/subtitle-A/chapter-II/part-200/appendix-Appendix%20XII%20to%20Part%20200" TargetMode="External"/><Relationship Id="rId156" Type="http://schemas.openxmlformats.org/officeDocument/2006/relationships/hyperlink" Target="https://www.hud.gov/program_offices/comm_planning/relocation/contacts" TargetMode="External"/><Relationship Id="rId177" Type="http://schemas.openxmlformats.org/officeDocument/2006/relationships/hyperlink" Target="https://www.ecfr.gov/cgi-bin/retrieveECFR?gp=1&amp;SID=d67b2c9e097a45629d959d63e5e4f297&amp;ty=HTML&amp;h=L&amp;mc=true&amp;r=SECTION&amp;n=se24.1.5_1109" TargetMode="External"/><Relationship Id="rId198" Type="http://schemas.openxmlformats.org/officeDocument/2006/relationships/hyperlink" Target="https://www.whitehouse.gov/wp-content/uploads/2020/04/SPOC-4-13-20.pdf" TargetMode="External"/><Relationship Id="rId202" Type="http://schemas.openxmlformats.org/officeDocument/2006/relationships/hyperlink" Target="https://www.usaspending.gov/" TargetMode="External"/><Relationship Id="rId18" Type="http://schemas.openxmlformats.org/officeDocument/2006/relationships/hyperlink" Target="https://www.ecfr.gov/current/title-2/subtitle-A/chapter-II/part-200/subpart-D/subject-group-ECFR031321e29ac5bbd/section-200.331" TargetMode="External"/><Relationship Id="rId39" Type="http://schemas.openxmlformats.org/officeDocument/2006/relationships/hyperlink" Target="https://www.ecfr.gov/current/title-24/subtitle-A/part-5" TargetMode="External"/><Relationship Id="rId50" Type="http://schemas.openxmlformats.org/officeDocument/2006/relationships/hyperlink" Target="https://www.ecfr.gov/current/title-24/subtitle-A/part-3/subpart-A/section-3.115" TargetMode="External"/><Relationship Id="rId104" Type="http://schemas.openxmlformats.org/officeDocument/2006/relationships/hyperlink" Target="https://www.govinfo.gov/content/pkg/USCODE-2008-title42/pdf/USCODE-2008-title42-chap21-subchapV.pdf" TargetMode="External"/><Relationship Id="rId125" Type="http://schemas.openxmlformats.org/officeDocument/2006/relationships/hyperlink" Target="https://www.ecfr.gov/current/title-2/subtitle-A/chapter-I/part-170" TargetMode="External"/><Relationship Id="rId146" Type="http://schemas.openxmlformats.org/officeDocument/2006/relationships/hyperlink" Target="https://www.hudoig.gov/fraud/whistleblower-rights/federal-contractor-grantee-protections" TargetMode="External"/><Relationship Id="rId167" Type="http://schemas.openxmlformats.org/officeDocument/2006/relationships/hyperlink" Target="https://www.fcc.gov/consumers/guides/telecommunications-relay-service-trs" TargetMode="External"/><Relationship Id="rId188" Type="http://schemas.openxmlformats.org/officeDocument/2006/relationships/hyperlink" Target="https://www.hud.gov/program_offices/spm/gmomgmt/grantsinfo" TargetMode="External"/><Relationship Id="rId71" Type="http://schemas.openxmlformats.org/officeDocument/2006/relationships/hyperlink" Target="http://www.ecfr.gov/current/title-2/subtitle-A/chapter-II/part-200/subpart-E" TargetMode="External"/><Relationship Id="rId92" Type="http://schemas.openxmlformats.org/officeDocument/2006/relationships/hyperlink" Target="https://www.hud.gov/program_offices/spm/gmomgmt/grantsinfo/fundingopps" TargetMode="External"/><Relationship Id="rId2" Type="http://schemas.openxmlformats.org/officeDocument/2006/relationships/styles" Target="styles.xml"/><Relationship Id="rId29" Type="http://schemas.openxmlformats.org/officeDocument/2006/relationships/hyperlink" Target="https://www.ecfr.gov/current/title-2/subtitle-A/chapter-II/part-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25227</Words>
  <Characters>143798</Characters>
  <Application>Microsoft Office Word</Application>
  <DocSecurity>0</DocSecurity>
  <Lines>1198</Lines>
  <Paragraphs>337</Paragraphs>
  <ScaleCrop>false</ScaleCrop>
  <Company>Hennepin County</Company>
  <LinksUpToDate>false</LinksUpToDate>
  <CharactersWithSpaces>168688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of Care (CoC) Builds</dc:title>
  <dc:creator>Adetayo, Kemi (NIH/OD) [C]</dc:creator>
  <cp:lastModifiedBy>Laura A DeRosier</cp:lastModifiedBy>
  <cp:revision>3</cp:revision>
  <dcterms:created xsi:type="dcterms:W3CDTF">2024-07-30T19:53:00Z</dcterms:created>
  <dcterms:modified xsi:type="dcterms:W3CDTF">2024-09-19T16:39:00Z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Office Word</vt:lpwstr>
  </property>
  <property fmtid="{D5CDD505-2E9C-101B-9397-08002B2CF9AE}" pid="4" name="LastSaved">
    <vt:filetime>2024-07-30T00:00:00Z</vt:filetime>
  </property>
  <property fmtid="{D5CDD505-2E9C-101B-9397-08002B2CF9AE}" pid="5" name="Producer">
    <vt:lpwstr>Aspose.Words for Java 21.9.0</vt:lpwstr>
  </property>
</Properties>
</file>