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E007" w14:textId="77777777" w:rsidR="009447AF" w:rsidRDefault="00607B50" w:rsidP="00DF76EF">
      <w:pPr>
        <w:pStyle w:val="HennepinCountyWordmark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60425" wp14:editId="0A39DA7C">
                <wp:simplePos x="0" y="0"/>
                <wp:positionH relativeFrom="margin">
                  <wp:align>left</wp:align>
                </wp:positionH>
                <wp:positionV relativeFrom="paragraph">
                  <wp:posOffset>783771</wp:posOffset>
                </wp:positionV>
                <wp:extent cx="6491696" cy="21771"/>
                <wp:effectExtent l="0" t="0" r="23495" b="3556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1696" cy="21771"/>
                        </a:xfrm>
                        <a:prstGeom prst="line">
                          <a:avLst/>
                        </a:prstGeom>
                        <a:ln>
                          <a:solidFill>
                            <a:srgbClr val="95888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3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958884" strokeweight=".5pt" from="0,61.7pt" to="511.15pt,63.4pt" w14:anchorId="02156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">
                <v:stroke joinstyle="miter"/>
                <w10:wrap anchorx="margin"/>
              </v:line>
            </w:pict>
          </mc:Fallback>
        </mc:AlternateContent>
      </w:r>
      <w:r w:rsidR="0075442A">
        <w:rPr>
          <w:noProof/>
        </w:rPr>
        <w:drawing>
          <wp:inline distT="0" distB="0" distL="0" distR="0" wp14:anchorId="687F6EC2" wp14:editId="27515427">
            <wp:extent cx="3182112" cy="429768"/>
            <wp:effectExtent l="0" t="0" r="0" b="8890"/>
            <wp:docPr id="1" name="Picture 1" descr="Hennepin County Public Health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-wordmark-grey_RGB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11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15C30" w14:textId="62A08BDD" w:rsidR="00495438" w:rsidRPr="000C0EAB" w:rsidRDefault="009A17E3" w:rsidP="00495438">
      <w:pPr>
        <w:pStyle w:val="Heading1"/>
      </w:pPr>
      <w:r>
        <w:t>Point</w:t>
      </w:r>
      <w:r w:rsidR="00CE2F9B">
        <w:t>s</w:t>
      </w:r>
      <w:r>
        <w:t xml:space="preserve"> of Entry: annual report</w:t>
      </w:r>
    </w:p>
    <w:p w14:paraId="6065D2C1" w14:textId="5F92DDF5" w:rsidR="0034123A" w:rsidRDefault="001A392F" w:rsidP="0034123A">
      <w:pPr>
        <w:pStyle w:val="Subtitle"/>
        <w:rPr>
          <w:noProof/>
        </w:rPr>
      </w:pPr>
      <w:r w:rsidRPr="677B334F">
        <w:rPr>
          <w:noProof/>
        </w:rPr>
        <w:t>Upload</w:t>
      </w:r>
      <w:r w:rsidR="0097400B" w:rsidRPr="677B334F">
        <w:rPr>
          <w:noProof/>
        </w:rPr>
        <w:t xml:space="preserve"> with your </w:t>
      </w:r>
      <w:r w:rsidR="008054FD" w:rsidRPr="677B334F">
        <w:rPr>
          <w:noProof/>
        </w:rPr>
        <w:t>Q</w:t>
      </w:r>
      <w:r w:rsidR="0097400B" w:rsidRPr="677B334F">
        <w:rPr>
          <w:noProof/>
        </w:rPr>
        <w:t xml:space="preserve">uarter </w:t>
      </w:r>
      <w:r w:rsidR="008054FD" w:rsidRPr="677B334F">
        <w:rPr>
          <w:noProof/>
        </w:rPr>
        <w:t>4</w:t>
      </w:r>
      <w:r w:rsidR="0097400B" w:rsidRPr="677B334F">
        <w:rPr>
          <w:noProof/>
        </w:rPr>
        <w:t xml:space="preserve"> report. </w:t>
      </w:r>
      <w:r w:rsidR="00033713" w:rsidRPr="677B334F">
        <w:rPr>
          <w:noProof/>
        </w:rPr>
        <w:t>Demonstrate referral relationships with at least three (3)</w:t>
      </w:r>
      <w:r w:rsidR="00A31E66" w:rsidRPr="677B334F">
        <w:rPr>
          <w:noProof/>
        </w:rPr>
        <w:t xml:space="preserve"> points of entry to help identify Eligible Persons with HIV/AIDS and refer them into the health care system or to</w:t>
      </w:r>
      <w:r w:rsidR="00FC2C69">
        <w:rPr>
          <w:noProof/>
        </w:rPr>
        <w:t xml:space="preserve"> </w:t>
      </w:r>
      <w:r w:rsidR="00A31E66" w:rsidRPr="677B334F">
        <w:rPr>
          <w:noProof/>
        </w:rPr>
        <w:t>testing,</w:t>
      </w:r>
      <w:r w:rsidR="003544DF">
        <w:rPr>
          <w:noProof/>
        </w:rPr>
        <w:t xml:space="preserve"> counseling,</w:t>
      </w:r>
      <w:r w:rsidR="00A31E66" w:rsidRPr="677B334F">
        <w:rPr>
          <w:noProof/>
        </w:rPr>
        <w:t xml:space="preserve"> and referral.</w:t>
      </w:r>
      <w:r w:rsidR="00646A34" w:rsidRPr="677B334F">
        <w:rPr>
          <w:noProof/>
        </w:rPr>
        <w:t xml:space="preserve"> </w:t>
      </w:r>
    </w:p>
    <w:tbl>
      <w:tblPr>
        <w:tblStyle w:val="HCBasicTable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C1D6D" w14:paraId="71966C2E" w14:textId="77777777" w:rsidTr="17959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5" w:type="dxa"/>
            <w:shd w:val="clear" w:color="auto" w:fill="auto"/>
          </w:tcPr>
          <w:p w14:paraId="7D4DE1A2" w14:textId="3183CE10" w:rsidR="00AC1D6D" w:rsidRDefault="00B64413" w:rsidP="00AA5B2C">
            <w:pPr>
              <w:rPr>
                <w:noProof/>
              </w:rPr>
            </w:pPr>
            <w:r>
              <w:rPr>
                <w:noProof/>
              </w:rPr>
              <w:t>Subrec</w:t>
            </w:r>
            <w:r w:rsidR="004A4850">
              <w:rPr>
                <w:noProof/>
              </w:rPr>
              <w:t>ipient Agency</w:t>
            </w:r>
            <w:r w:rsidR="0069481F">
              <w:rPr>
                <w:noProof/>
              </w:rPr>
              <w:t>:</w:t>
            </w:r>
          </w:p>
        </w:tc>
        <w:tc>
          <w:tcPr>
            <w:tcW w:w="7015" w:type="dxa"/>
            <w:shd w:val="clear" w:color="auto" w:fill="auto"/>
          </w:tcPr>
          <w:p w14:paraId="4A887FAA" w14:textId="057DDFC1" w:rsidR="00AC1D6D" w:rsidRDefault="00AC1D6D" w:rsidP="00AA5B2C">
            <w:pPr>
              <w:rPr>
                <w:noProof/>
              </w:rPr>
            </w:pPr>
          </w:p>
        </w:tc>
      </w:tr>
      <w:tr w:rsidR="00AC1D6D" w14:paraId="3FBA6F16" w14:textId="77777777" w:rsidTr="17959AB9">
        <w:tc>
          <w:tcPr>
            <w:tcW w:w="2335" w:type="dxa"/>
            <w:shd w:val="clear" w:color="auto" w:fill="D9D9D9" w:themeFill="background2" w:themeFillShade="D9"/>
          </w:tcPr>
          <w:p w14:paraId="32C10F3B" w14:textId="3A74D655" w:rsidR="00AC1D6D" w:rsidRDefault="0069481F" w:rsidP="00AA5B2C">
            <w:pPr>
              <w:rPr>
                <w:noProof/>
              </w:rPr>
            </w:pPr>
            <w:r>
              <w:rPr>
                <w:noProof/>
              </w:rPr>
              <w:t>Reporting period:</w:t>
            </w:r>
          </w:p>
        </w:tc>
        <w:tc>
          <w:tcPr>
            <w:tcW w:w="7015" w:type="dxa"/>
            <w:shd w:val="clear" w:color="auto" w:fill="D9D9D9" w:themeFill="background2" w:themeFillShade="D9"/>
          </w:tcPr>
          <w:p w14:paraId="2D8418DC" w14:textId="5919840E" w:rsidR="00AC1D6D" w:rsidRDefault="00AC1D6D" w:rsidP="00AA5B2C">
            <w:pPr>
              <w:rPr>
                <w:noProof/>
              </w:rPr>
            </w:pPr>
          </w:p>
        </w:tc>
      </w:tr>
      <w:tr w:rsidR="00AC1D6D" w14:paraId="0AA38188" w14:textId="77777777" w:rsidTr="17959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35" w:type="dxa"/>
            <w:shd w:val="clear" w:color="auto" w:fill="auto"/>
          </w:tcPr>
          <w:p w14:paraId="09A89AE7" w14:textId="3F90CF27" w:rsidR="00AC1D6D" w:rsidRDefault="0069481F" w:rsidP="00AA5B2C">
            <w:pPr>
              <w:rPr>
                <w:noProof/>
              </w:rPr>
            </w:pPr>
            <w:r>
              <w:rPr>
                <w:noProof/>
              </w:rPr>
              <w:t>Funding source</w:t>
            </w:r>
            <w:r w:rsidR="00601685">
              <w:rPr>
                <w:noProof/>
              </w:rPr>
              <w:t>(s)</w:t>
            </w:r>
            <w:r>
              <w:rPr>
                <w:noProof/>
              </w:rPr>
              <w:t>:</w:t>
            </w:r>
          </w:p>
        </w:tc>
        <w:tc>
          <w:tcPr>
            <w:tcW w:w="7015" w:type="dxa"/>
            <w:shd w:val="clear" w:color="auto" w:fill="auto"/>
          </w:tcPr>
          <w:p w14:paraId="16064C22" w14:textId="77777777" w:rsidR="00AC1D6D" w:rsidRDefault="00AC1D6D" w:rsidP="00AA5B2C">
            <w:pPr>
              <w:rPr>
                <w:noProof/>
              </w:rPr>
            </w:pPr>
          </w:p>
        </w:tc>
      </w:tr>
      <w:tr w:rsidR="677B334F" w14:paraId="54A9D003" w14:textId="77777777" w:rsidTr="4021B58A">
        <w:trPr>
          <w:trHeight w:val="300"/>
        </w:trPr>
        <w:tc>
          <w:tcPr>
            <w:tcW w:w="2335" w:type="dxa"/>
            <w:shd w:val="clear" w:color="auto" w:fill="D9D9D9" w:themeFill="background2" w:themeFillShade="D9"/>
          </w:tcPr>
          <w:p w14:paraId="74ACF161" w14:textId="76C81BFC" w:rsidR="36959B60" w:rsidRDefault="36959B60" w:rsidP="677B334F">
            <w:pPr>
              <w:rPr>
                <w:noProof/>
              </w:rPr>
            </w:pPr>
            <w:r w:rsidRPr="677B334F">
              <w:rPr>
                <w:noProof/>
              </w:rPr>
              <w:t xml:space="preserve">Point of Entry </w:t>
            </w:r>
            <w:r w:rsidR="1F33BC28" w:rsidRPr="4021B58A">
              <w:rPr>
                <w:noProof/>
              </w:rPr>
              <w:t>Agencies</w:t>
            </w:r>
            <w:r w:rsidRPr="677B334F">
              <w:rPr>
                <w:noProof/>
              </w:rPr>
              <w:t>:</w:t>
            </w:r>
          </w:p>
        </w:tc>
        <w:tc>
          <w:tcPr>
            <w:tcW w:w="7015" w:type="dxa"/>
            <w:shd w:val="clear" w:color="auto" w:fill="D9D9D9" w:themeFill="background2" w:themeFillShade="D9"/>
          </w:tcPr>
          <w:p w14:paraId="039FAA78" w14:textId="2A6733AC" w:rsidR="677B334F" w:rsidRDefault="677B334F" w:rsidP="677B334F">
            <w:pPr>
              <w:rPr>
                <w:noProof/>
              </w:rPr>
            </w:pPr>
          </w:p>
        </w:tc>
      </w:tr>
    </w:tbl>
    <w:p w14:paraId="67D89B9F" w14:textId="77777777" w:rsidR="00FF0232" w:rsidRDefault="00FF0232" w:rsidP="00C930FF">
      <w:pPr>
        <w:pStyle w:val="Heading3"/>
      </w:pPr>
    </w:p>
    <w:p w14:paraId="01F30E21" w14:textId="2EBA11BA" w:rsidR="00FF0232" w:rsidRPr="00601685" w:rsidRDefault="00BE7605" w:rsidP="00C930FF">
      <w:pPr>
        <w:pStyle w:val="Heading3"/>
        <w:rPr>
          <w:sz w:val="22"/>
          <w:szCs w:val="22"/>
        </w:rPr>
      </w:pPr>
      <w:r w:rsidRPr="4E8E8FB8">
        <w:rPr>
          <w:sz w:val="22"/>
          <w:szCs w:val="22"/>
        </w:rPr>
        <w:t xml:space="preserve">How many referrals did your agency receive from the Points of Entry </w:t>
      </w:r>
      <w:r w:rsidR="4D97376D" w:rsidRPr="4021B58A">
        <w:rPr>
          <w:sz w:val="22"/>
          <w:szCs w:val="22"/>
        </w:rPr>
        <w:t>agencies</w:t>
      </w:r>
      <w:r w:rsidRPr="4E8E8FB8">
        <w:rPr>
          <w:sz w:val="22"/>
          <w:szCs w:val="22"/>
        </w:rPr>
        <w:t xml:space="preserve"> with which you have obtained signed letters of agreement? </w:t>
      </w:r>
      <w:r>
        <w:br/>
      </w:r>
    </w:p>
    <w:p w14:paraId="766F8A52" w14:textId="060E5EB8" w:rsidR="4E8E8FB8" w:rsidRDefault="4E8E8FB8" w:rsidP="4021B58A"/>
    <w:p w14:paraId="597037BB" w14:textId="5410BAD0" w:rsidR="7D2F8666" w:rsidRPr="00085A46" w:rsidRDefault="7D2F8666" w:rsidP="4E8E8FB8">
      <w:pPr>
        <w:rPr>
          <w:rFonts w:ascii="Segoe UI Semibold" w:eastAsia="Segoe UI Semibold" w:hAnsi="Segoe UI Semibold" w:cs="Segoe UI Semibold"/>
        </w:rPr>
      </w:pPr>
      <w:r w:rsidRPr="4021B58A">
        <w:rPr>
          <w:rFonts w:ascii="Segoe UI Semibold" w:eastAsia="Segoe UI Semibold" w:hAnsi="Segoe UI Semibold" w:cs="Segoe UI Semibold"/>
        </w:rPr>
        <w:t xml:space="preserve">How many referrals did your agency receive from </w:t>
      </w:r>
      <w:r w:rsidR="20AC94F2" w:rsidRPr="4021B58A">
        <w:rPr>
          <w:rFonts w:ascii="Segoe UI Semibold" w:eastAsia="Segoe UI Semibold" w:hAnsi="Segoe UI Semibold" w:cs="Segoe UI Semibold"/>
        </w:rPr>
        <w:t>agencies</w:t>
      </w:r>
      <w:r w:rsidRPr="4021B58A">
        <w:rPr>
          <w:rFonts w:ascii="Segoe UI Semibold" w:eastAsia="Segoe UI Semibold" w:hAnsi="Segoe UI Semibold" w:cs="Segoe UI Semibold"/>
        </w:rPr>
        <w:t xml:space="preserve"> not yet identified as Point of Entry referral partners?</w:t>
      </w:r>
    </w:p>
    <w:p w14:paraId="7AB5CFF4" w14:textId="77777777" w:rsidR="00FF0232" w:rsidRDefault="00FF0232" w:rsidP="00C930FF">
      <w:pPr>
        <w:pStyle w:val="Heading3"/>
      </w:pPr>
    </w:p>
    <w:p w14:paraId="6523AEB8" w14:textId="4CC67838" w:rsidR="00ED1C88" w:rsidRPr="00601685" w:rsidRDefault="00ED1C88" w:rsidP="00ED1C88">
      <w:pPr>
        <w:rPr>
          <w:rFonts w:ascii="Segoe UI Semibold" w:hAnsi="Segoe UI Semibold" w:cs="Segoe UI Semibold"/>
        </w:rPr>
      </w:pPr>
      <w:r w:rsidRPr="00601685">
        <w:rPr>
          <w:rFonts w:ascii="Segoe UI Semibold" w:hAnsi="Segoe UI Semibold" w:cs="Segoe UI Semibold"/>
        </w:rPr>
        <w:t>How did your Points of Entry relationships benefit clients or improve access to your services by points of entry providers serving your target population? </w:t>
      </w:r>
    </w:p>
    <w:p w14:paraId="4A5D9D4C" w14:textId="77777777" w:rsidR="00A75628" w:rsidRDefault="00A75628" w:rsidP="00E86551">
      <w:pPr>
        <w:spacing w:after="0"/>
        <w:rPr>
          <w:rFonts w:ascii="Segoe UI Semibold" w:hAnsi="Segoe UI Semibold" w:cs="Segoe UI Semibold"/>
          <w:sz w:val="28"/>
          <w:szCs w:val="28"/>
        </w:rPr>
      </w:pPr>
    </w:p>
    <w:p w14:paraId="65677D8B" w14:textId="0D170AA6" w:rsidR="00ED1C88" w:rsidRPr="00601685" w:rsidRDefault="00A75628" w:rsidP="00ED1C88">
      <w:pPr>
        <w:rPr>
          <w:rFonts w:ascii="Segoe UI Semibold" w:hAnsi="Segoe UI Semibold" w:cs="Segoe UI Semibold"/>
        </w:rPr>
      </w:pPr>
      <w:r w:rsidRPr="00601685">
        <w:rPr>
          <w:rFonts w:ascii="Segoe UI Semibold" w:hAnsi="Segoe UI Semibold" w:cs="Segoe UI Semibold"/>
        </w:rPr>
        <w:t>How did your agency maintain its Points of Entry relationships?</w:t>
      </w:r>
    </w:p>
    <w:p w14:paraId="30E789FE" w14:textId="77777777" w:rsidR="00A75628" w:rsidRDefault="00A75628" w:rsidP="00ED1C88">
      <w:pPr>
        <w:rPr>
          <w:rFonts w:ascii="Segoe UI Semibold" w:hAnsi="Segoe UI Semibold" w:cs="Segoe UI Semibold"/>
          <w:sz w:val="28"/>
          <w:szCs w:val="28"/>
        </w:rPr>
      </w:pPr>
    </w:p>
    <w:p w14:paraId="4D5251DA" w14:textId="2FAA92FD" w:rsidR="00A75628" w:rsidRDefault="00A75628" w:rsidP="00ED1C88">
      <w:pPr>
        <w:rPr>
          <w:rFonts w:ascii="Segoe UI Semibold" w:hAnsi="Segoe UI Semibold" w:cs="Segoe UI Semibold"/>
        </w:rPr>
      </w:pPr>
      <w:r w:rsidRPr="70A19595">
        <w:rPr>
          <w:rFonts w:ascii="Segoe UI Semibold" w:hAnsi="Segoe UI Semibold" w:cs="Segoe UI Semibold"/>
        </w:rPr>
        <w:lastRenderedPageBreak/>
        <w:t>What, if any, challenges did your agency face in maintaining these relationships?</w:t>
      </w:r>
    </w:p>
    <w:p w14:paraId="3D37613E" w14:textId="3D5EA43C" w:rsidR="4021B58A" w:rsidRDefault="4021B58A" w:rsidP="4021B58A">
      <w:pPr>
        <w:rPr>
          <w:rFonts w:ascii="Segoe UI Semibold" w:hAnsi="Segoe UI Semibold" w:cs="Segoe UI Semibold"/>
        </w:rPr>
      </w:pPr>
    </w:p>
    <w:p w14:paraId="19D5CA90" w14:textId="6471BEE9" w:rsidR="00495438" w:rsidRDefault="00495438" w:rsidP="00C930FF">
      <w:pPr>
        <w:pStyle w:val="Heading3"/>
      </w:pPr>
      <w:r>
        <w:t>Contact</w:t>
      </w:r>
    </w:p>
    <w:p w14:paraId="130B96F7" w14:textId="77777777" w:rsidR="008A5B92" w:rsidRDefault="008A5B92" w:rsidP="008A5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Ryan White HIV/AIDS Program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3EAB4FF5" w14:textId="77777777" w:rsidR="008A5B92" w:rsidRDefault="008A5B92" w:rsidP="008A5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Hennepin County Public Health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4D2735C2" w14:textId="77777777" w:rsidR="008A5B92" w:rsidRDefault="008A5B92" w:rsidP="008A5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525 Portland Ave, MC L963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74461F73" w14:textId="77777777" w:rsidR="008A5B92" w:rsidRDefault="008A5B92" w:rsidP="008A5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Minneapolis, MN 55415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41318606" w14:textId="77777777" w:rsidR="008A5B92" w:rsidRDefault="008A5B92" w:rsidP="008A5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>
          <w:rPr>
            <w:rStyle w:val="normaltextrun"/>
            <w:rFonts w:ascii="Segoe UI" w:eastAsiaTheme="majorEastAsia" w:hAnsi="Segoe UI" w:cs="Segoe UI"/>
            <w:color w:val="0058A3"/>
            <w:sz w:val="22"/>
            <w:szCs w:val="22"/>
            <w:u w:val="single"/>
          </w:rPr>
          <w:t>RyanWhite@hennepin.us</w:t>
        </w:r>
      </w:hyperlink>
      <w:r>
        <w:rPr>
          <w:rStyle w:val="normaltextrun"/>
          <w:rFonts w:ascii="Segoe UI" w:eastAsiaTheme="majorEastAsia" w:hAnsi="Segoe UI" w:cs="Segoe UI"/>
          <w:sz w:val="22"/>
          <w:szCs w:val="22"/>
        </w:rPr>
        <w:t> 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23EF68C7" w14:textId="77777777" w:rsidR="008A5B92" w:rsidRDefault="008A5B92" w:rsidP="008A5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Hennepin.us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3293508B" w14:textId="77777777" w:rsidR="008A5B92" w:rsidRDefault="008A5B92" w:rsidP="008A5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5885AB74" w14:textId="42B57F79" w:rsidR="008A5B92" w:rsidRDefault="008A5B92" w:rsidP="008A5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Last updated: February 18, 2025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sectPr w:rsidR="008A5B92" w:rsidSect="00891A06">
      <w:footerReference w:type="default" r:id="rId13"/>
      <w:footerReference w:type="first" r:id="rId14"/>
      <w:type w:val="continuous"/>
      <w:pgSz w:w="12240" w:h="15840"/>
      <w:pgMar w:top="720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C130D" w14:textId="77777777" w:rsidR="00E0433B" w:rsidRDefault="00E0433B" w:rsidP="00BE4856">
      <w:pPr>
        <w:spacing w:after="0" w:line="240" w:lineRule="auto"/>
      </w:pPr>
      <w:r>
        <w:separator/>
      </w:r>
    </w:p>
  </w:endnote>
  <w:endnote w:type="continuationSeparator" w:id="0">
    <w:p w14:paraId="0C959988" w14:textId="77777777" w:rsidR="00E0433B" w:rsidRDefault="00E0433B" w:rsidP="00BE4856">
      <w:pPr>
        <w:spacing w:after="0" w:line="240" w:lineRule="auto"/>
      </w:pPr>
      <w:r>
        <w:continuationSeparator/>
      </w:r>
    </w:p>
  </w:endnote>
  <w:endnote w:type="continuationNotice" w:id="1">
    <w:p w14:paraId="4DF1DFC0" w14:textId="77777777" w:rsidR="008A3C18" w:rsidRDefault="008A3C1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B685" w14:textId="77777777" w:rsidR="00BE63F2" w:rsidRDefault="00BE63F2" w:rsidP="003A0CA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923C" w14:textId="77777777" w:rsidR="003438B9" w:rsidRDefault="003438B9" w:rsidP="003438B9">
    <w:pPr>
      <w:pStyle w:val="HennepinCountyLogo"/>
    </w:pPr>
    <w:r>
      <w:drawing>
        <wp:inline distT="0" distB="0" distL="0" distR="0" wp14:anchorId="61774A86" wp14:editId="3872EC65">
          <wp:extent cx="548640" cy="685800"/>
          <wp:effectExtent l="0" t="0" r="3810" b="0"/>
          <wp:docPr id="2" name="Picture 2" descr="Hennepin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655F" w14:textId="77777777" w:rsidR="00E0433B" w:rsidRDefault="00E0433B" w:rsidP="00BE4856">
      <w:pPr>
        <w:spacing w:after="0" w:line="240" w:lineRule="auto"/>
      </w:pPr>
      <w:r>
        <w:separator/>
      </w:r>
    </w:p>
  </w:footnote>
  <w:footnote w:type="continuationSeparator" w:id="0">
    <w:p w14:paraId="7046031F" w14:textId="77777777" w:rsidR="00E0433B" w:rsidRDefault="00E0433B" w:rsidP="00BE4856">
      <w:pPr>
        <w:spacing w:after="0" w:line="240" w:lineRule="auto"/>
      </w:pPr>
      <w:r>
        <w:continuationSeparator/>
      </w:r>
    </w:p>
  </w:footnote>
  <w:footnote w:type="continuationNotice" w:id="1">
    <w:p w14:paraId="3D0DA65C" w14:textId="77777777" w:rsidR="008A3C18" w:rsidRDefault="008A3C1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2058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01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C686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E8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D09E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E30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850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6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830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09B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135FA"/>
    <w:multiLevelType w:val="hybridMultilevel"/>
    <w:tmpl w:val="DEF8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957259">
    <w:abstractNumId w:val="9"/>
  </w:num>
  <w:num w:numId="2" w16cid:durableId="426267446">
    <w:abstractNumId w:val="7"/>
  </w:num>
  <w:num w:numId="3" w16cid:durableId="394817616">
    <w:abstractNumId w:val="6"/>
  </w:num>
  <w:num w:numId="4" w16cid:durableId="616375542">
    <w:abstractNumId w:val="5"/>
  </w:num>
  <w:num w:numId="5" w16cid:durableId="376583657">
    <w:abstractNumId w:val="4"/>
  </w:num>
  <w:num w:numId="6" w16cid:durableId="343940044">
    <w:abstractNumId w:val="8"/>
  </w:num>
  <w:num w:numId="7" w16cid:durableId="1683047465">
    <w:abstractNumId w:val="3"/>
  </w:num>
  <w:num w:numId="8" w16cid:durableId="1367950153">
    <w:abstractNumId w:val="2"/>
  </w:num>
  <w:num w:numId="9" w16cid:durableId="246815104">
    <w:abstractNumId w:val="1"/>
  </w:num>
  <w:num w:numId="10" w16cid:durableId="502166257">
    <w:abstractNumId w:val="0"/>
  </w:num>
  <w:num w:numId="11" w16cid:durableId="2057509863">
    <w:abstractNumId w:val="10"/>
  </w:num>
  <w:num w:numId="12" w16cid:durableId="1185940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3B"/>
    <w:rsid w:val="00000EBD"/>
    <w:rsid w:val="00027688"/>
    <w:rsid w:val="0003298E"/>
    <w:rsid w:val="00033713"/>
    <w:rsid w:val="00042FC7"/>
    <w:rsid w:val="00046DCA"/>
    <w:rsid w:val="00061C1A"/>
    <w:rsid w:val="000770C7"/>
    <w:rsid w:val="00084921"/>
    <w:rsid w:val="00085A46"/>
    <w:rsid w:val="000C0EAB"/>
    <w:rsid w:val="000C256A"/>
    <w:rsid w:val="000E209C"/>
    <w:rsid w:val="0011503E"/>
    <w:rsid w:val="00123BB8"/>
    <w:rsid w:val="00145D4D"/>
    <w:rsid w:val="00154FA8"/>
    <w:rsid w:val="00160077"/>
    <w:rsid w:val="0019218C"/>
    <w:rsid w:val="001A392F"/>
    <w:rsid w:val="001C242D"/>
    <w:rsid w:val="0020021A"/>
    <w:rsid w:val="00221B15"/>
    <w:rsid w:val="00255CD8"/>
    <w:rsid w:val="002A2FF0"/>
    <w:rsid w:val="002D6B36"/>
    <w:rsid w:val="00314FEC"/>
    <w:rsid w:val="00315D9F"/>
    <w:rsid w:val="0034123A"/>
    <w:rsid w:val="003438B9"/>
    <w:rsid w:val="003544DF"/>
    <w:rsid w:val="003A0CAD"/>
    <w:rsid w:val="003F7925"/>
    <w:rsid w:val="00404296"/>
    <w:rsid w:val="00415087"/>
    <w:rsid w:val="00432B1A"/>
    <w:rsid w:val="0044677D"/>
    <w:rsid w:val="00447FAB"/>
    <w:rsid w:val="00451067"/>
    <w:rsid w:val="00495438"/>
    <w:rsid w:val="004A4850"/>
    <w:rsid w:val="004C297E"/>
    <w:rsid w:val="004D4E99"/>
    <w:rsid w:val="004E6B2D"/>
    <w:rsid w:val="004F2852"/>
    <w:rsid w:val="00534723"/>
    <w:rsid w:val="005B1F1B"/>
    <w:rsid w:val="005D3794"/>
    <w:rsid w:val="005D58F3"/>
    <w:rsid w:val="00601685"/>
    <w:rsid w:val="00607B50"/>
    <w:rsid w:val="00646A34"/>
    <w:rsid w:val="00674E53"/>
    <w:rsid w:val="0069481F"/>
    <w:rsid w:val="00695096"/>
    <w:rsid w:val="006D6E43"/>
    <w:rsid w:val="007458A8"/>
    <w:rsid w:val="0075442A"/>
    <w:rsid w:val="00787018"/>
    <w:rsid w:val="007B108B"/>
    <w:rsid w:val="007D0158"/>
    <w:rsid w:val="007D0704"/>
    <w:rsid w:val="008054FD"/>
    <w:rsid w:val="008353A8"/>
    <w:rsid w:val="00881D45"/>
    <w:rsid w:val="00891A06"/>
    <w:rsid w:val="00892DA6"/>
    <w:rsid w:val="008A33DB"/>
    <w:rsid w:val="008A3C18"/>
    <w:rsid w:val="008A5B92"/>
    <w:rsid w:val="008C34F5"/>
    <w:rsid w:val="008F645F"/>
    <w:rsid w:val="00921C78"/>
    <w:rsid w:val="00922D5A"/>
    <w:rsid w:val="009447AF"/>
    <w:rsid w:val="009530BE"/>
    <w:rsid w:val="0097400B"/>
    <w:rsid w:val="00975B6A"/>
    <w:rsid w:val="009A17E3"/>
    <w:rsid w:val="009B28CE"/>
    <w:rsid w:val="009B327B"/>
    <w:rsid w:val="009C7809"/>
    <w:rsid w:val="009F6F05"/>
    <w:rsid w:val="00A154B8"/>
    <w:rsid w:val="00A2021D"/>
    <w:rsid w:val="00A23519"/>
    <w:rsid w:val="00A31E66"/>
    <w:rsid w:val="00A662D2"/>
    <w:rsid w:val="00A75628"/>
    <w:rsid w:val="00A83729"/>
    <w:rsid w:val="00A86FE5"/>
    <w:rsid w:val="00AA5B2C"/>
    <w:rsid w:val="00AB333C"/>
    <w:rsid w:val="00AC1D6D"/>
    <w:rsid w:val="00AC254E"/>
    <w:rsid w:val="00AC2BAD"/>
    <w:rsid w:val="00AC51A9"/>
    <w:rsid w:val="00AE778B"/>
    <w:rsid w:val="00B218ED"/>
    <w:rsid w:val="00B4126E"/>
    <w:rsid w:val="00B57438"/>
    <w:rsid w:val="00B6314B"/>
    <w:rsid w:val="00B64413"/>
    <w:rsid w:val="00B82189"/>
    <w:rsid w:val="00B94138"/>
    <w:rsid w:val="00B953A9"/>
    <w:rsid w:val="00BB28AC"/>
    <w:rsid w:val="00BC4CA1"/>
    <w:rsid w:val="00BE4856"/>
    <w:rsid w:val="00BE5FE2"/>
    <w:rsid w:val="00BE63F2"/>
    <w:rsid w:val="00BE7605"/>
    <w:rsid w:val="00BF0556"/>
    <w:rsid w:val="00C159AD"/>
    <w:rsid w:val="00C30CDF"/>
    <w:rsid w:val="00C31E09"/>
    <w:rsid w:val="00C34D36"/>
    <w:rsid w:val="00C823DA"/>
    <w:rsid w:val="00C8367C"/>
    <w:rsid w:val="00C90E59"/>
    <w:rsid w:val="00C930FF"/>
    <w:rsid w:val="00CD3A7E"/>
    <w:rsid w:val="00CE2F9B"/>
    <w:rsid w:val="00D24A24"/>
    <w:rsid w:val="00D31B85"/>
    <w:rsid w:val="00D7030C"/>
    <w:rsid w:val="00DB59C3"/>
    <w:rsid w:val="00DB5D0D"/>
    <w:rsid w:val="00DD2BDF"/>
    <w:rsid w:val="00DD6675"/>
    <w:rsid w:val="00DF76EF"/>
    <w:rsid w:val="00E0433B"/>
    <w:rsid w:val="00E86551"/>
    <w:rsid w:val="00EB14D5"/>
    <w:rsid w:val="00EC2A56"/>
    <w:rsid w:val="00ED08E4"/>
    <w:rsid w:val="00ED1C88"/>
    <w:rsid w:val="00F15442"/>
    <w:rsid w:val="00F3541C"/>
    <w:rsid w:val="00F472FD"/>
    <w:rsid w:val="00F62B34"/>
    <w:rsid w:val="00F74319"/>
    <w:rsid w:val="00F80FCD"/>
    <w:rsid w:val="00FA1425"/>
    <w:rsid w:val="00FA5A51"/>
    <w:rsid w:val="00FC2C69"/>
    <w:rsid w:val="00FC68A1"/>
    <w:rsid w:val="00FF0232"/>
    <w:rsid w:val="00FF2FF4"/>
    <w:rsid w:val="016FEDC6"/>
    <w:rsid w:val="15273DC3"/>
    <w:rsid w:val="17959AB9"/>
    <w:rsid w:val="1F33BC28"/>
    <w:rsid w:val="20AC94F2"/>
    <w:rsid w:val="32E70AEF"/>
    <w:rsid w:val="3608D885"/>
    <w:rsid w:val="36959B60"/>
    <w:rsid w:val="4021B58A"/>
    <w:rsid w:val="4D97376D"/>
    <w:rsid w:val="4E8E8FB8"/>
    <w:rsid w:val="50BE8ECC"/>
    <w:rsid w:val="677B334F"/>
    <w:rsid w:val="6DA32810"/>
    <w:rsid w:val="6DCF7DDD"/>
    <w:rsid w:val="70A19595"/>
    <w:rsid w:val="738B1B1D"/>
    <w:rsid w:val="7D2F8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955A0"/>
  <w15:chartTrackingRefBased/>
  <w15:docId w15:val="{C6B1DBCE-94EC-4026-9B68-194C8ABD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52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A1"/>
    <w:pPr>
      <w:spacing w:before="12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0EAB"/>
    <w:pPr>
      <w:keepNext/>
      <w:keepLines/>
      <w:spacing w:after="0"/>
      <w:outlineLvl w:val="0"/>
    </w:pPr>
    <w:rPr>
      <w:rFonts w:ascii="Segoe UI Light" w:eastAsiaTheme="majorEastAsia" w:hAnsi="Segoe UI Light" w:cstheme="majorBidi"/>
      <w:color w:val="113C66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438"/>
    <w:pPr>
      <w:keepNext/>
      <w:keepLines/>
      <w:spacing w:before="240" w:after="0" w:line="247" w:lineRule="auto"/>
      <w:outlineLvl w:val="1"/>
    </w:pPr>
    <w:rPr>
      <w:rFonts w:asciiTheme="majorHAnsi" w:eastAsiaTheme="majorEastAsia" w:hAnsiTheme="majorHAnsi" w:cstheme="majorBidi"/>
      <w:color w:val="0058A3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CDF"/>
    <w:pPr>
      <w:keepNext/>
      <w:keepLines/>
      <w:spacing w:after="0"/>
      <w:outlineLvl w:val="2"/>
    </w:pPr>
    <w:rPr>
      <w:rFonts w:ascii="Segoe UI Semibold" w:eastAsiaTheme="majorEastAsia" w:hAnsi="Segoe UI Semibold" w:cstheme="majorBidi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4A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A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F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F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F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F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EAB"/>
    <w:rPr>
      <w:rFonts w:ascii="Segoe UI Light" w:eastAsiaTheme="majorEastAsia" w:hAnsi="Segoe UI Light" w:cstheme="majorBidi"/>
      <w:color w:val="113C66" w:themeColor="tex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5438"/>
    <w:rPr>
      <w:rFonts w:asciiTheme="majorHAnsi" w:eastAsiaTheme="majorEastAsia" w:hAnsiTheme="majorHAnsi" w:cstheme="majorBidi"/>
      <w:color w:val="0058A3" w:themeColor="accen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D24A24"/>
    <w:pPr>
      <w:spacing w:after="0" w:line="240" w:lineRule="auto"/>
      <w:contextualSpacing/>
    </w:pPr>
    <w:rPr>
      <w:rFonts w:ascii="Segoe UI Light" w:eastAsiaTheme="majorEastAsia" w:hAnsi="Segoe UI Light" w:cstheme="majorBidi"/>
      <w:color w:val="113C66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A24"/>
    <w:rPr>
      <w:rFonts w:ascii="Segoe UI Light" w:eastAsiaTheme="majorEastAsia" w:hAnsi="Segoe UI Light" w:cstheme="majorBidi"/>
      <w:color w:val="113C66" w:themeColor="text2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rsid w:val="00D24A24"/>
    <w:rPr>
      <w:b/>
      <w:bCs/>
      <w:smallCaps/>
      <w:color w:val="000000"/>
      <w:spacing w:val="5"/>
    </w:rPr>
  </w:style>
  <w:style w:type="character" w:styleId="SubtleReference">
    <w:name w:val="Subtle Reference"/>
    <w:basedOn w:val="DefaultParagraphFont"/>
    <w:uiPriority w:val="31"/>
    <w:rsid w:val="00BE4856"/>
    <w:rPr>
      <w:smallCaps/>
      <w:color w:val="113C6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BE4856"/>
    <w:pPr>
      <w:pBdr>
        <w:top w:val="single" w:sz="4" w:space="10" w:color="113C66" w:themeColor="text2"/>
        <w:bottom w:val="single" w:sz="4" w:space="10" w:color="113C66" w:themeColor="text2"/>
      </w:pBdr>
      <w:spacing w:before="360" w:after="360"/>
      <w:ind w:left="864" w:right="864"/>
      <w:jc w:val="center"/>
    </w:pPr>
    <w:rPr>
      <w:i/>
      <w:iCs/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856"/>
    <w:rPr>
      <w:i/>
      <w:iCs/>
      <w:color w:val="000000"/>
    </w:rPr>
  </w:style>
  <w:style w:type="paragraph" w:styleId="Quote">
    <w:name w:val="Quote"/>
    <w:basedOn w:val="Normal"/>
    <w:next w:val="Normal"/>
    <w:link w:val="QuoteChar"/>
    <w:uiPriority w:val="8"/>
    <w:qFormat/>
    <w:rsid w:val="00D24A24"/>
    <w:pPr>
      <w:spacing w:before="200"/>
      <w:ind w:left="864" w:right="864"/>
      <w:jc w:val="center"/>
    </w:pPr>
    <w:rPr>
      <w:i/>
      <w:iCs/>
      <w:color w:val="113C66" w:themeColor="text1"/>
    </w:rPr>
  </w:style>
  <w:style w:type="character" w:customStyle="1" w:styleId="QuoteChar">
    <w:name w:val="Quote Char"/>
    <w:basedOn w:val="DefaultParagraphFont"/>
    <w:link w:val="Quote"/>
    <w:uiPriority w:val="8"/>
    <w:rsid w:val="007458A8"/>
    <w:rPr>
      <w:i/>
      <w:iCs/>
      <w:color w:val="113C66" w:themeColor="text1"/>
    </w:rPr>
  </w:style>
  <w:style w:type="character" w:styleId="Strong">
    <w:name w:val="Strong"/>
    <w:basedOn w:val="DefaultParagraphFont"/>
    <w:uiPriority w:val="29"/>
    <w:qFormat/>
    <w:rsid w:val="00D24A24"/>
    <w:rPr>
      <w:b/>
      <w:bCs/>
    </w:rPr>
  </w:style>
  <w:style w:type="character" w:styleId="IntenseEmphasis">
    <w:name w:val="Intense Emphasis"/>
    <w:basedOn w:val="DefaultParagraphFont"/>
    <w:uiPriority w:val="21"/>
    <w:rsid w:val="00D24A24"/>
    <w:rPr>
      <w:i/>
      <w:iCs/>
      <w:color w:val="113C66" w:themeColor="text1"/>
    </w:rPr>
  </w:style>
  <w:style w:type="character" w:styleId="SubtleEmphasis">
    <w:name w:val="Subtle Emphasis"/>
    <w:basedOn w:val="DefaultParagraphFont"/>
    <w:uiPriority w:val="19"/>
    <w:rsid w:val="00D24A24"/>
    <w:rPr>
      <w:i/>
      <w:iCs/>
      <w:color w:val="113C66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BAD"/>
    <w:pPr>
      <w:numPr>
        <w:ilvl w:val="1"/>
      </w:numPr>
    </w:pPr>
    <w:rPr>
      <w:rFonts w:eastAsiaTheme="minorEastAsia"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AC2BAD"/>
    <w:rPr>
      <w:rFonts w:eastAsiaTheme="minorEastAsia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C30CDF"/>
    <w:rPr>
      <w:rFonts w:ascii="Segoe UI Semibold" w:eastAsiaTheme="majorEastAsia" w:hAnsi="Segoe UI Semibold" w:cstheme="majorBidi"/>
      <w:color w:val="00000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4A24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A24"/>
    <w:rPr>
      <w:rFonts w:asciiTheme="majorHAnsi" w:eastAsiaTheme="majorEastAsia" w:hAnsiTheme="majorHAnsi" w:cstheme="majorBidi"/>
    </w:rPr>
  </w:style>
  <w:style w:type="paragraph" w:customStyle="1" w:styleId="Image">
    <w:name w:val="Image"/>
    <w:basedOn w:val="Normal"/>
    <w:link w:val="ImageChar"/>
    <w:uiPriority w:val="19"/>
    <w:qFormat/>
    <w:rsid w:val="007D0704"/>
    <w:pPr>
      <w:spacing w:after="40"/>
    </w:pPr>
    <w:rPr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F05"/>
    <w:pPr>
      <w:outlineLvl w:val="9"/>
    </w:pPr>
    <w:rPr>
      <w:rFonts w:asciiTheme="majorHAnsi" w:hAnsiTheme="majorHAnsi"/>
      <w:sz w:val="32"/>
    </w:rPr>
  </w:style>
  <w:style w:type="character" w:customStyle="1" w:styleId="ImageChar">
    <w:name w:val="Image Char"/>
    <w:basedOn w:val="DefaultParagraphFont"/>
    <w:link w:val="Image"/>
    <w:uiPriority w:val="19"/>
    <w:rsid w:val="00DD2BDF"/>
    <w:rPr>
      <w:noProof/>
    </w:rPr>
  </w:style>
  <w:style w:type="character" w:styleId="Hyperlink">
    <w:name w:val="Hyperlink"/>
    <w:basedOn w:val="DefaultParagraphFont"/>
    <w:uiPriority w:val="11"/>
    <w:unhideWhenUsed/>
    <w:qFormat/>
    <w:rsid w:val="00495438"/>
    <w:rPr>
      <w:color w:val="0058A3" w:themeColor="accent1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F05"/>
    <w:rPr>
      <w:rFonts w:asciiTheme="majorHAnsi" w:eastAsiaTheme="majorEastAsia" w:hAnsiTheme="majorHAnsi" w:cstheme="majorBidi"/>
      <w:color w:val="000000"/>
    </w:rPr>
  </w:style>
  <w:style w:type="paragraph" w:styleId="Caption">
    <w:name w:val="caption"/>
    <w:basedOn w:val="Normal"/>
    <w:next w:val="Normal"/>
    <w:uiPriority w:val="5"/>
    <w:unhideWhenUsed/>
    <w:qFormat/>
    <w:rsid w:val="00B953A9"/>
    <w:pPr>
      <w:spacing w:before="60" w:line="240" w:lineRule="auto"/>
    </w:pPr>
    <w:rPr>
      <w:i/>
      <w:iCs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F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F05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F05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BlockText">
    <w:name w:val="Block Text"/>
    <w:basedOn w:val="Normal"/>
    <w:uiPriority w:val="99"/>
    <w:semiHidden/>
    <w:unhideWhenUsed/>
    <w:rsid w:val="009F6F0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paragraph" w:customStyle="1" w:styleId="HennepinCountyWordmark">
    <w:name w:val="Hennepin County Wordmark"/>
    <w:basedOn w:val="Normal"/>
    <w:link w:val="HennepinCountyWordmarkChar"/>
    <w:uiPriority w:val="59"/>
    <w:qFormat/>
    <w:rsid w:val="00DF76EF"/>
    <w:pPr>
      <w:spacing w:after="96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E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nnepinCountyWordmarkChar">
    <w:name w:val="Hennepin County Wordmark Char"/>
    <w:basedOn w:val="ImageChar"/>
    <w:link w:val="HennepinCountyWordmark"/>
    <w:uiPriority w:val="59"/>
    <w:rsid w:val="002A2FF0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BE4856"/>
  </w:style>
  <w:style w:type="paragraph" w:styleId="Footer">
    <w:name w:val="footer"/>
    <w:basedOn w:val="Normal"/>
    <w:link w:val="FooterChar"/>
    <w:uiPriority w:val="99"/>
    <w:unhideWhenUsed/>
    <w:rsid w:val="00BE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856"/>
  </w:style>
  <w:style w:type="character" w:styleId="UnresolvedMention">
    <w:name w:val="Unresolved Mention"/>
    <w:basedOn w:val="DefaultParagraphFont"/>
    <w:uiPriority w:val="99"/>
    <w:semiHidden/>
    <w:unhideWhenUsed/>
    <w:rsid w:val="003A0CA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A0CAD"/>
    <w:pPr>
      <w:spacing w:after="0" w:line="240" w:lineRule="auto"/>
    </w:pPr>
  </w:style>
  <w:style w:type="paragraph" w:styleId="ListBullet">
    <w:name w:val="List Bullet"/>
    <w:basedOn w:val="Normal"/>
    <w:uiPriority w:val="2"/>
    <w:unhideWhenUsed/>
    <w:qFormat/>
    <w:rsid w:val="00084921"/>
    <w:pPr>
      <w:numPr>
        <w:numId w:val="1"/>
      </w:numPr>
      <w:ind w:left="720"/>
      <w:contextualSpacing/>
    </w:pPr>
  </w:style>
  <w:style w:type="paragraph" w:styleId="ListNumber">
    <w:name w:val="List Number"/>
    <w:basedOn w:val="Normal"/>
    <w:uiPriority w:val="3"/>
    <w:unhideWhenUsed/>
    <w:qFormat/>
    <w:rsid w:val="00AE778B"/>
    <w:pPr>
      <w:numPr>
        <w:numId w:val="6"/>
      </w:numPr>
      <w:ind w:left="720"/>
      <w:contextualSpacing/>
    </w:pPr>
  </w:style>
  <w:style w:type="paragraph" w:customStyle="1" w:styleId="TableChartTitle">
    <w:name w:val="Table/Chart Title"/>
    <w:basedOn w:val="Normal"/>
    <w:link w:val="TableChartTitleChar"/>
    <w:uiPriority w:val="4"/>
    <w:qFormat/>
    <w:rsid w:val="00C930FF"/>
    <w:pPr>
      <w:spacing w:after="120"/>
    </w:pPr>
    <w:rPr>
      <w:rFonts w:ascii="Segoe UI Semibold" w:hAnsi="Segoe UI Semibold"/>
      <w:noProof/>
      <w:sz w:val="28"/>
    </w:rPr>
  </w:style>
  <w:style w:type="table" w:styleId="TableGrid">
    <w:name w:val="Table Grid"/>
    <w:basedOn w:val="TableNormal"/>
    <w:uiPriority w:val="39"/>
    <w:rsid w:val="004D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hartTitleChar">
    <w:name w:val="Table/Chart Title Char"/>
    <w:basedOn w:val="Heading3Char"/>
    <w:link w:val="TableChartTitle"/>
    <w:uiPriority w:val="4"/>
    <w:rsid w:val="00C930FF"/>
    <w:rPr>
      <w:rFonts w:ascii="Segoe UI Semibold" w:eastAsiaTheme="majorEastAsia" w:hAnsi="Segoe UI Semibold" w:cstheme="majorBidi"/>
      <w:noProof/>
      <w:color w:val="000000"/>
      <w:sz w:val="28"/>
      <w:szCs w:val="24"/>
    </w:rPr>
  </w:style>
  <w:style w:type="table" w:styleId="PlainTable1">
    <w:name w:val="Plain Table 1"/>
    <w:basedOn w:val="TableNormal"/>
    <w:uiPriority w:val="41"/>
    <w:rsid w:val="00C30C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">
    <w:name w:val="List Table 3"/>
    <w:basedOn w:val="TableNormal"/>
    <w:uiPriority w:val="48"/>
    <w:rsid w:val="00C30CDF"/>
    <w:pPr>
      <w:spacing w:after="0" w:line="240" w:lineRule="auto"/>
    </w:pPr>
    <w:tblPr>
      <w:tblStyleRowBandSize w:val="1"/>
      <w:tblStyleColBandSize w:val="1"/>
      <w:tblBorders>
        <w:top w:val="single" w:sz="4" w:space="0" w:color="113C66" w:themeColor="text1"/>
        <w:left w:val="single" w:sz="4" w:space="0" w:color="113C66" w:themeColor="text1"/>
        <w:bottom w:val="single" w:sz="4" w:space="0" w:color="113C66" w:themeColor="text1"/>
        <w:right w:val="single" w:sz="4" w:space="0" w:color="113C6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3C66" w:themeFill="text1"/>
      </w:tcPr>
    </w:tblStylePr>
    <w:tblStylePr w:type="lastRow">
      <w:rPr>
        <w:b/>
        <w:bCs/>
      </w:rPr>
      <w:tblPr/>
      <w:tcPr>
        <w:tcBorders>
          <w:top w:val="double" w:sz="4" w:space="0" w:color="113C6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3C66" w:themeColor="text1"/>
          <w:right w:val="single" w:sz="4" w:space="0" w:color="113C66" w:themeColor="text1"/>
        </w:tcBorders>
      </w:tcPr>
    </w:tblStylePr>
    <w:tblStylePr w:type="band1Horz">
      <w:tblPr/>
      <w:tcPr>
        <w:tcBorders>
          <w:top w:val="single" w:sz="4" w:space="0" w:color="113C66" w:themeColor="text1"/>
          <w:bottom w:val="single" w:sz="4" w:space="0" w:color="113C6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3C66" w:themeColor="text1"/>
          <w:left w:val="nil"/>
        </w:tcBorders>
      </w:tcPr>
    </w:tblStylePr>
    <w:tblStylePr w:type="swCell">
      <w:tblPr/>
      <w:tcPr>
        <w:tcBorders>
          <w:top w:val="double" w:sz="4" w:space="0" w:color="113C66" w:themeColor="text1"/>
          <w:right w:val="nil"/>
        </w:tcBorders>
      </w:tcPr>
    </w:tblStylePr>
  </w:style>
  <w:style w:type="paragraph" w:customStyle="1" w:styleId="HennepinCountyLogo">
    <w:name w:val="Hennepin County Logo"/>
    <w:basedOn w:val="Footer"/>
    <w:link w:val="HennepinCountyLogoChar"/>
    <w:uiPriority w:val="60"/>
    <w:qFormat/>
    <w:rsid w:val="003438B9"/>
    <w:pPr>
      <w:spacing w:before="480"/>
      <w:jc w:val="right"/>
    </w:pPr>
    <w:rPr>
      <w:noProof/>
    </w:rPr>
  </w:style>
  <w:style w:type="paragraph" w:styleId="ListParagraph">
    <w:name w:val="List Paragraph"/>
    <w:basedOn w:val="Normal"/>
    <w:uiPriority w:val="34"/>
    <w:qFormat/>
    <w:rsid w:val="007458A8"/>
    <w:pPr>
      <w:ind w:left="720"/>
      <w:contextualSpacing/>
    </w:pPr>
  </w:style>
  <w:style w:type="character" w:customStyle="1" w:styleId="HennepinCountyLogoChar">
    <w:name w:val="Hennepin County Logo Char"/>
    <w:basedOn w:val="FooterChar"/>
    <w:link w:val="HennepinCountyLogo"/>
    <w:uiPriority w:val="60"/>
    <w:rsid w:val="003438B9"/>
    <w:rPr>
      <w:noProof/>
    </w:rPr>
  </w:style>
  <w:style w:type="table" w:styleId="GridTable4">
    <w:name w:val="Grid Table 4"/>
    <w:basedOn w:val="TableNormal"/>
    <w:uiPriority w:val="49"/>
    <w:rsid w:val="000E209C"/>
    <w:pPr>
      <w:spacing w:after="0" w:line="240" w:lineRule="auto"/>
    </w:pPr>
    <w:tblPr>
      <w:tblStyleRowBandSize w:val="1"/>
      <w:tblStyleColBandSize w:val="1"/>
      <w:tblBorders>
        <w:top w:val="single" w:sz="4" w:space="0" w:color="358ADD" w:themeColor="text1" w:themeTint="99"/>
        <w:left w:val="single" w:sz="4" w:space="0" w:color="358ADD" w:themeColor="text1" w:themeTint="99"/>
        <w:bottom w:val="single" w:sz="4" w:space="0" w:color="358ADD" w:themeColor="text1" w:themeTint="99"/>
        <w:right w:val="single" w:sz="4" w:space="0" w:color="358ADD" w:themeColor="text1" w:themeTint="99"/>
        <w:insideH w:val="single" w:sz="4" w:space="0" w:color="358ADD" w:themeColor="text1" w:themeTint="99"/>
        <w:insideV w:val="single" w:sz="4" w:space="0" w:color="358AD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3C66" w:themeColor="text1"/>
          <w:left w:val="single" w:sz="4" w:space="0" w:color="113C66" w:themeColor="text1"/>
          <w:bottom w:val="single" w:sz="4" w:space="0" w:color="113C66" w:themeColor="text1"/>
          <w:right w:val="single" w:sz="4" w:space="0" w:color="113C66" w:themeColor="text1"/>
          <w:insideH w:val="nil"/>
          <w:insideV w:val="nil"/>
        </w:tcBorders>
        <w:shd w:val="clear" w:color="auto" w:fill="113C66" w:themeFill="text1"/>
      </w:tcPr>
    </w:tblStylePr>
    <w:tblStylePr w:type="lastRow">
      <w:rPr>
        <w:b/>
        <w:bCs/>
      </w:rPr>
      <w:tblPr/>
      <w:tcPr>
        <w:tcBorders>
          <w:top w:val="double" w:sz="4" w:space="0" w:color="113C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8F3" w:themeFill="text1" w:themeFillTint="33"/>
      </w:tcPr>
    </w:tblStylePr>
    <w:tblStylePr w:type="band1Horz">
      <w:tblPr/>
      <w:tcPr>
        <w:shd w:val="clear" w:color="auto" w:fill="BBD8F3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33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DB"/>
    <w:rPr>
      <w:rFonts w:ascii="Segoe UI" w:hAnsi="Segoe UI" w:cs="Segoe UI"/>
      <w:sz w:val="18"/>
      <w:szCs w:val="18"/>
    </w:rPr>
  </w:style>
  <w:style w:type="paragraph" w:customStyle="1" w:styleId="BulletNormal">
    <w:name w:val="Bullet Normal"/>
    <w:basedOn w:val="NoSpacing"/>
    <w:link w:val="BulletNormalChar"/>
    <w:uiPriority w:val="3"/>
    <w:rsid w:val="00AE778B"/>
    <w:pPr>
      <w:numPr>
        <w:numId w:val="11"/>
      </w:numPr>
      <w:spacing w:before="120" w:after="360" w:line="259" w:lineRule="auto"/>
      <w:ind w:left="720"/>
      <w:contextualSpacing/>
    </w:pPr>
    <w:rPr>
      <w:rFonts w:ascii="Segoe UI" w:hAnsi="Segoe UI"/>
      <w:sz w:val="20"/>
    </w:rPr>
  </w:style>
  <w:style w:type="character" w:customStyle="1" w:styleId="BulletNormalChar">
    <w:name w:val="Bullet Normal Char"/>
    <w:basedOn w:val="DefaultParagraphFont"/>
    <w:link w:val="BulletNormal"/>
    <w:uiPriority w:val="3"/>
    <w:rsid w:val="00AE778B"/>
    <w:rPr>
      <w:rFonts w:ascii="Segoe UI" w:hAnsi="Segoe UI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E778B"/>
    <w:pPr>
      <w:spacing w:before="0"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778B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E778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E778B"/>
    <w:pPr>
      <w:spacing w:before="0" w:after="0" w:line="240" w:lineRule="auto"/>
    </w:pPr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E778B"/>
    <w:rPr>
      <w:rFonts w:eastAsiaTheme="minorEastAsia"/>
      <w:sz w:val="20"/>
      <w:szCs w:val="20"/>
    </w:rPr>
  </w:style>
  <w:style w:type="paragraph" w:customStyle="1" w:styleId="GaramondNormal">
    <w:name w:val="Garamond Normal"/>
    <w:basedOn w:val="Normal"/>
    <w:link w:val="GaramondNormalChar"/>
    <w:uiPriority w:val="14"/>
    <w:qFormat/>
    <w:rsid w:val="002D6B36"/>
    <w:pPr>
      <w:spacing w:after="0"/>
    </w:pPr>
    <w:rPr>
      <w:noProof/>
    </w:rPr>
  </w:style>
  <w:style w:type="paragraph" w:customStyle="1" w:styleId="GaramondNoSpace">
    <w:name w:val="Garamond No Space"/>
    <w:basedOn w:val="NoSpacing"/>
    <w:link w:val="GaramondNoSpaceChar"/>
    <w:uiPriority w:val="14"/>
    <w:qFormat/>
    <w:rsid w:val="002D6B36"/>
  </w:style>
  <w:style w:type="character" w:customStyle="1" w:styleId="GaramondNormalChar">
    <w:name w:val="Garamond Normal Char"/>
    <w:basedOn w:val="DefaultParagraphFont"/>
    <w:link w:val="GaramondNormal"/>
    <w:uiPriority w:val="14"/>
    <w:rsid w:val="00BC4CA1"/>
    <w:rPr>
      <w:noProof/>
    </w:rPr>
  </w:style>
  <w:style w:type="table" w:styleId="GridTable5Dark-Accent1">
    <w:name w:val="Grid Table 5 Dark Accent 1"/>
    <w:basedOn w:val="TableNormal"/>
    <w:uiPriority w:val="50"/>
    <w:rsid w:val="006D6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A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A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8A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8A3" w:themeFill="accent1"/>
      </w:tcPr>
    </w:tblStylePr>
    <w:tblStylePr w:type="band1Vert">
      <w:tblPr/>
      <w:tcPr>
        <w:shd w:val="clear" w:color="auto" w:fill="74BEFF" w:themeFill="accent1" w:themeFillTint="66"/>
      </w:tcPr>
    </w:tblStylePr>
    <w:tblStylePr w:type="band1Horz">
      <w:tblPr/>
      <w:tcPr>
        <w:shd w:val="clear" w:color="auto" w:fill="74BEFF" w:themeFill="accent1" w:themeFillTint="6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D6B36"/>
  </w:style>
  <w:style w:type="character" w:customStyle="1" w:styleId="GaramondNoSpaceChar">
    <w:name w:val="Garamond No Space Char"/>
    <w:basedOn w:val="NoSpacingChar"/>
    <w:link w:val="GaramondNoSpace"/>
    <w:uiPriority w:val="14"/>
    <w:rsid w:val="00BC4CA1"/>
  </w:style>
  <w:style w:type="table" w:styleId="GridTable6Colorful">
    <w:name w:val="Grid Table 6 Colorful"/>
    <w:basedOn w:val="TableNormal"/>
    <w:uiPriority w:val="51"/>
    <w:rsid w:val="006D6E43"/>
    <w:pPr>
      <w:spacing w:after="0" w:line="240" w:lineRule="auto"/>
    </w:pPr>
    <w:rPr>
      <w:color w:val="113C66" w:themeColor="text1"/>
    </w:rPr>
    <w:tblPr>
      <w:tblStyleRowBandSize w:val="1"/>
      <w:tblStyleColBandSize w:val="1"/>
      <w:tblBorders>
        <w:top w:val="single" w:sz="4" w:space="0" w:color="358ADD" w:themeColor="text1" w:themeTint="99"/>
        <w:left w:val="single" w:sz="4" w:space="0" w:color="358ADD" w:themeColor="text1" w:themeTint="99"/>
        <w:bottom w:val="single" w:sz="4" w:space="0" w:color="358ADD" w:themeColor="text1" w:themeTint="99"/>
        <w:right w:val="single" w:sz="4" w:space="0" w:color="358ADD" w:themeColor="text1" w:themeTint="99"/>
        <w:insideH w:val="single" w:sz="4" w:space="0" w:color="358ADD" w:themeColor="text1" w:themeTint="99"/>
        <w:insideV w:val="single" w:sz="4" w:space="0" w:color="358ADD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358AD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58AD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8F3" w:themeFill="text1" w:themeFillTint="33"/>
      </w:tcPr>
    </w:tblStylePr>
    <w:tblStylePr w:type="band1Horz">
      <w:tblPr/>
      <w:tcPr>
        <w:shd w:val="clear" w:color="auto" w:fill="BBD8F3" w:themeFill="text1" w:themeFillTint="33"/>
      </w:tcPr>
    </w:tblStylePr>
  </w:style>
  <w:style w:type="table" w:styleId="GridTable5Dark">
    <w:name w:val="Grid Table 5 Dark"/>
    <w:basedOn w:val="TableNormal"/>
    <w:uiPriority w:val="50"/>
    <w:rsid w:val="006D6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8F3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3C6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3C6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3C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3C66" w:themeFill="text1"/>
      </w:tcPr>
    </w:tblStylePr>
    <w:tblStylePr w:type="band1Vert">
      <w:tblPr/>
      <w:tcPr>
        <w:shd w:val="clear" w:color="auto" w:fill="78B1E8" w:themeFill="text1" w:themeFillTint="66"/>
      </w:tcPr>
    </w:tblStylePr>
    <w:tblStylePr w:type="band1Horz">
      <w:tblPr/>
      <w:tcPr>
        <w:shd w:val="clear" w:color="auto" w:fill="78B1E8" w:themeFill="text1" w:themeFillTint="66"/>
      </w:tcPr>
    </w:tblStylePr>
  </w:style>
  <w:style w:type="table" w:styleId="GridTable5Dark-Accent4">
    <w:name w:val="Grid Table 5 Dark Accent 4"/>
    <w:basedOn w:val="TableNormal"/>
    <w:uiPriority w:val="50"/>
    <w:rsid w:val="001150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CC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CC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CC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CC3B" w:themeFill="accent4"/>
      </w:tcPr>
    </w:tblStylePr>
    <w:tblStylePr w:type="band1Vert">
      <w:tblPr/>
      <w:tcPr>
        <w:shd w:val="clear" w:color="auto" w:fill="D8EAB0" w:themeFill="accent4" w:themeFillTint="66"/>
      </w:tcPr>
    </w:tblStylePr>
    <w:tblStylePr w:type="band1Horz">
      <w:tblPr/>
      <w:tcPr>
        <w:shd w:val="clear" w:color="auto" w:fill="D8EAB0" w:themeFill="accent4" w:themeFillTint="66"/>
      </w:tcPr>
    </w:tblStylePr>
  </w:style>
  <w:style w:type="table" w:styleId="PlainTable2">
    <w:name w:val="Plain Table 2"/>
    <w:basedOn w:val="TableNormal"/>
    <w:uiPriority w:val="42"/>
    <w:rsid w:val="00881D45"/>
    <w:pPr>
      <w:spacing w:after="0" w:line="240" w:lineRule="auto"/>
    </w:pPr>
    <w:tblPr>
      <w:tblStyleRowBandSize w:val="1"/>
      <w:tblStyleColBandSize w:val="1"/>
      <w:tblBorders>
        <w:top w:val="single" w:sz="4" w:space="0" w:color="569DE3" w:themeColor="text1" w:themeTint="80"/>
        <w:bottom w:val="single" w:sz="4" w:space="0" w:color="569DE3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69DE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69DE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69DE3" w:themeColor="text1" w:themeTint="80"/>
          <w:right w:val="single" w:sz="4" w:space="0" w:color="569DE3" w:themeColor="text1" w:themeTint="80"/>
        </w:tcBorders>
      </w:tcPr>
    </w:tblStylePr>
    <w:tblStylePr w:type="band2Vert">
      <w:tblPr/>
      <w:tcPr>
        <w:tcBorders>
          <w:left w:val="single" w:sz="4" w:space="0" w:color="569DE3" w:themeColor="text1" w:themeTint="80"/>
          <w:right w:val="single" w:sz="4" w:space="0" w:color="569DE3" w:themeColor="text1" w:themeTint="80"/>
        </w:tcBorders>
      </w:tcPr>
    </w:tblStylePr>
    <w:tblStylePr w:type="band1Horz">
      <w:tblPr/>
      <w:tcPr>
        <w:tcBorders>
          <w:top w:val="single" w:sz="4" w:space="0" w:color="569DE3" w:themeColor="text1" w:themeTint="80"/>
          <w:bottom w:val="single" w:sz="4" w:space="0" w:color="569DE3" w:themeColor="text1" w:themeTint="80"/>
        </w:tcBorders>
      </w:tcPr>
    </w:tblStylePr>
  </w:style>
  <w:style w:type="table" w:customStyle="1" w:styleId="HCBasicTable">
    <w:name w:val="HC Basic Table"/>
    <w:basedOn w:val="TableNormal"/>
    <w:uiPriority w:val="99"/>
    <w:rsid w:val="005B1F1B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113C66" w:themeFill="tex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paragraph">
    <w:name w:val="paragraph"/>
    <w:basedOn w:val="Normal"/>
    <w:rsid w:val="008A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5B92"/>
  </w:style>
  <w:style w:type="character" w:customStyle="1" w:styleId="eop">
    <w:name w:val="eop"/>
    <w:basedOn w:val="DefaultParagraphFont"/>
    <w:rsid w:val="008A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anWhite@hennepin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C2018-MSOffice-Theme">
  <a:themeElements>
    <a:clrScheme name="Custom 20">
      <a:dk1>
        <a:srgbClr val="113C66"/>
      </a:dk1>
      <a:lt1>
        <a:srgbClr val="FFFFFF"/>
      </a:lt1>
      <a:dk2>
        <a:srgbClr val="113C66"/>
      </a:dk2>
      <a:lt2>
        <a:srgbClr val="FFFFFF"/>
      </a:lt2>
      <a:accent1>
        <a:srgbClr val="0058A3"/>
      </a:accent1>
      <a:accent2>
        <a:srgbClr val="F7931E"/>
      </a:accent2>
      <a:accent3>
        <a:srgbClr val="FFCB05"/>
      </a:accent3>
      <a:accent4>
        <a:srgbClr val="9FCC3B"/>
      </a:accent4>
      <a:accent5>
        <a:srgbClr val="00AEEF"/>
      </a:accent5>
      <a:accent6>
        <a:srgbClr val="7F7F7F"/>
      </a:accent6>
      <a:hlink>
        <a:srgbClr val="00AEEF"/>
      </a:hlink>
      <a:folHlink>
        <a:srgbClr val="BB64DF"/>
      </a:folHlink>
    </a:clrScheme>
    <a:fontScheme name="Hennepin County Font Theme - 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C2018-MSOffice-Theme" id="{73262773-515B-458F-B05F-5F4283C42BAC}" vid="{05B5580D-9DD4-4A88-A108-2D0613F830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acab7-a067-4aaf-b88d-e77dc82a1624" xsi:nil="true"/>
    <lcf76f155ced4ddcb4097134ff3c332f xmlns="6eac1f4b-5817-4d0f-bb79-f97d33da94f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318B64528E94E9FD640B5C1584F4B" ma:contentTypeVersion="16" ma:contentTypeDescription="Create a new document." ma:contentTypeScope="" ma:versionID="c56a35b91b9f02d2ad0ac033239a8da7">
  <xsd:schema xmlns:xsd="http://www.w3.org/2001/XMLSchema" xmlns:xs="http://www.w3.org/2001/XMLSchema" xmlns:p="http://schemas.microsoft.com/office/2006/metadata/properties" xmlns:ns2="6eac1f4b-5817-4d0f-bb79-f97d33da94f3" xmlns:ns3="ef370f41-b301-4688-91b0-03752f0e7c9e" xmlns:ns4="66dacab7-a067-4aaf-b88d-e77dc82a1624" targetNamespace="http://schemas.microsoft.com/office/2006/metadata/properties" ma:root="true" ma:fieldsID="47d50a978917d1a0edad60dea7a46a0e" ns2:_="" ns3:_="" ns4:_="">
    <xsd:import namespace="6eac1f4b-5817-4d0f-bb79-f97d33da94f3"/>
    <xsd:import namespace="ef370f41-b301-4688-91b0-03752f0e7c9e"/>
    <xsd:import namespace="66dacab7-a067-4aaf-b88d-e77dc82a1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1f4b-5817-4d0f-bb79-f97d33da9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ae75ce-4bcd-48ac-ac55-3be0f0d58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70f41-b301-4688-91b0-03752f0e7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cab7-a067-4aaf-b88d-e77dc82a16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355aea7-1a05-43e1-b2eb-5befb1307605}" ma:internalName="TaxCatchAll" ma:showField="CatchAllData" ma:web="ef370f41-b301-4688-91b0-03752f0e7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478AF-EB87-4B2E-980E-5E0E0DFE8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29E73C-12F2-466C-9CC8-878D8F52A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72C2D-B6D9-4689-AB3C-793357ADE705}">
  <ds:schemaRefs>
    <ds:schemaRef ds:uri="http://schemas.microsoft.com/office/2006/metadata/properties"/>
    <ds:schemaRef ds:uri="http://schemas.microsoft.com/office/infopath/2007/PartnerControls"/>
    <ds:schemaRef ds:uri="66dacab7-a067-4aaf-b88d-e77dc82a1624"/>
    <ds:schemaRef ds:uri="6eac1f4b-5817-4d0f-bb79-f97d33da94f3"/>
  </ds:schemaRefs>
</ds:datastoreItem>
</file>

<file path=customXml/itemProps4.xml><?xml version="1.0" encoding="utf-8"?>
<ds:datastoreItem xmlns:ds="http://schemas.openxmlformats.org/officeDocument/2006/customXml" ds:itemID="{4EA563BF-0543-4BFF-903A-829EAB7F6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c1f4b-5817-4d0f-bb79-f97d33da94f3"/>
    <ds:schemaRef ds:uri="ef370f41-b301-4688-91b0-03752f0e7c9e"/>
    <ds:schemaRef ds:uri="66dacab7-a067-4aaf-b88d-e77dc82a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>Hennepin County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Factsheet-1Column</dc:title>
  <dc:subject/>
  <dc:creator>Carissa N Weisdorf</dc:creator>
  <cp:keywords/>
  <dc:description/>
  <cp:lastModifiedBy>Carissa N Weisdorf</cp:lastModifiedBy>
  <cp:revision>41</cp:revision>
  <cp:lastPrinted>2019-08-06T19:37:00Z</cp:lastPrinted>
  <dcterms:created xsi:type="dcterms:W3CDTF">2025-02-18T21:50:00Z</dcterms:created>
  <dcterms:modified xsi:type="dcterms:W3CDTF">2025-02-28T16:09:00Z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0x010100A73318B64528E94E9FD640B5C1584F4B</vt:lpwstr>
  </property>
  <property fmtid="{D5CDD505-2E9C-101B-9397-08002B2CF9AE}" pid="3" name="Hennepin County Content Status">
    <vt:lpwstr/>
  </property>
  <property fmtid="{D5CDD505-2E9C-101B-9397-08002B2CF9AE}" pid="4" name="MediaServiceImageTags">
    <vt:lpwstr/>
  </property>
</Properties>
</file>