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E8C8" w14:textId="3775DF34" w:rsidR="00BF5A5F" w:rsidRPr="00E0013D" w:rsidRDefault="00596A12" w:rsidP="00BF5A5F">
      <w:pPr>
        <w:pStyle w:val="ListParagraph"/>
        <w:numPr>
          <w:ilvl w:val="0"/>
          <w:numId w:val="4"/>
        </w:numPr>
        <w:rPr>
          <w:rFonts w:ascii="Segoe UI" w:hAnsi="Segoe UI" w:cs="Segoe UI"/>
          <w:b/>
          <w:sz w:val="22"/>
          <w:szCs w:val="22"/>
        </w:rPr>
      </w:pPr>
      <w:r w:rsidRPr="00E0013D">
        <w:rPr>
          <w:rFonts w:ascii="Segoe UI" w:hAnsi="Segoe UI" w:cs="Segoe UI"/>
          <w:b/>
          <w:sz w:val="22"/>
          <w:szCs w:val="22"/>
        </w:rPr>
        <w:t>AGENCY INFORMATION</w:t>
      </w:r>
    </w:p>
    <w:p w14:paraId="51FAE572" w14:textId="72D52512" w:rsidR="00BF5A5F" w:rsidRPr="00E0013D" w:rsidRDefault="00BF5A5F" w:rsidP="00BF5A5F">
      <w:pPr>
        <w:pStyle w:val="ListParagraph"/>
        <w:numPr>
          <w:ilvl w:val="0"/>
          <w:numId w:val="5"/>
        </w:numPr>
        <w:rPr>
          <w:rFonts w:ascii="Segoe UI" w:hAnsi="Segoe UI" w:cs="Segoe UI"/>
          <w:sz w:val="22"/>
          <w:szCs w:val="22"/>
        </w:rPr>
      </w:pPr>
      <w:r w:rsidRPr="00E0013D">
        <w:rPr>
          <w:rFonts w:ascii="Segoe UI" w:hAnsi="Segoe UI" w:cs="Segoe UI"/>
          <w:b/>
          <w:sz w:val="22"/>
          <w:szCs w:val="22"/>
        </w:rPr>
        <w:t xml:space="preserve">Agency </w:t>
      </w:r>
      <w:r w:rsidR="00596A12" w:rsidRPr="00E0013D">
        <w:rPr>
          <w:rFonts w:ascii="Segoe UI" w:hAnsi="Segoe UI" w:cs="Segoe UI"/>
          <w:b/>
          <w:sz w:val="22"/>
          <w:szCs w:val="22"/>
        </w:rPr>
        <w:t>n</w:t>
      </w:r>
      <w:r w:rsidRPr="00E0013D">
        <w:rPr>
          <w:rFonts w:ascii="Segoe UI" w:hAnsi="Segoe UI" w:cs="Segoe UI"/>
          <w:b/>
          <w:sz w:val="22"/>
          <w:szCs w:val="22"/>
        </w:rPr>
        <w:t>ame:</w:t>
      </w:r>
      <w:r w:rsidRPr="00E0013D">
        <w:rPr>
          <w:rFonts w:ascii="Segoe UI" w:hAnsi="Segoe UI" w:cs="Segoe UI"/>
          <w:sz w:val="22"/>
          <w:szCs w:val="22"/>
        </w:rPr>
        <w:t xml:space="preserve"> </w:t>
      </w:r>
      <w:r w:rsidR="00730D8F" w:rsidRPr="00E0013D">
        <w:rPr>
          <w:rFonts w:ascii="Segoe UI" w:hAnsi="Segoe UI" w:cs="Segoe UI"/>
          <w:sz w:val="22"/>
          <w:szCs w:val="22"/>
        </w:rPr>
        <w:t>T</w:t>
      </w:r>
      <w:r w:rsidRPr="00E0013D">
        <w:rPr>
          <w:rFonts w:ascii="Segoe UI" w:hAnsi="Segoe UI" w:cs="Segoe UI"/>
          <w:sz w:val="22"/>
          <w:szCs w:val="22"/>
        </w:rPr>
        <w:t>he name of your organization</w:t>
      </w:r>
      <w:r w:rsidR="00730D8F" w:rsidRPr="00E0013D">
        <w:rPr>
          <w:rFonts w:ascii="Segoe UI" w:hAnsi="Segoe UI" w:cs="Segoe UI"/>
          <w:sz w:val="22"/>
          <w:szCs w:val="22"/>
        </w:rPr>
        <w:t>.</w:t>
      </w:r>
    </w:p>
    <w:p w14:paraId="21412760" w14:textId="3C54F836" w:rsidR="00BF5A5F" w:rsidRPr="00E0013D" w:rsidRDefault="00BF5A5F" w:rsidP="26E414B6">
      <w:pPr>
        <w:pStyle w:val="ListParagraph"/>
        <w:numPr>
          <w:ilvl w:val="0"/>
          <w:numId w:val="5"/>
        </w:numPr>
        <w:rPr>
          <w:rFonts w:ascii="Segoe UI" w:hAnsi="Segoe UI" w:cs="Segoe UI"/>
          <w:b/>
          <w:bCs/>
          <w:sz w:val="22"/>
          <w:szCs w:val="22"/>
        </w:rPr>
      </w:pPr>
      <w:r w:rsidRPr="26E414B6">
        <w:rPr>
          <w:rFonts w:ascii="Segoe UI" w:hAnsi="Segoe UI" w:cs="Segoe UI"/>
          <w:b/>
          <w:bCs/>
          <w:sz w:val="22"/>
          <w:szCs w:val="22"/>
        </w:rPr>
        <w:t xml:space="preserve">Name and contact information for </w:t>
      </w:r>
      <w:r w:rsidR="00F314E4" w:rsidRPr="26E414B6">
        <w:rPr>
          <w:rFonts w:ascii="Segoe UI" w:hAnsi="Segoe UI" w:cs="Segoe UI"/>
          <w:b/>
          <w:bCs/>
          <w:sz w:val="22"/>
          <w:szCs w:val="22"/>
        </w:rPr>
        <w:t xml:space="preserve">the </w:t>
      </w:r>
      <w:r w:rsidRPr="26E414B6">
        <w:rPr>
          <w:rFonts w:ascii="Segoe UI" w:hAnsi="Segoe UI" w:cs="Segoe UI"/>
          <w:b/>
          <w:bCs/>
          <w:sz w:val="22"/>
          <w:szCs w:val="22"/>
        </w:rPr>
        <w:t>person</w:t>
      </w:r>
      <w:r w:rsidR="009B4F40" w:rsidRPr="26E414B6">
        <w:rPr>
          <w:rFonts w:ascii="Segoe UI" w:hAnsi="Segoe UI" w:cs="Segoe UI"/>
          <w:b/>
          <w:bCs/>
          <w:sz w:val="22"/>
          <w:szCs w:val="22"/>
        </w:rPr>
        <w:t>(s)</w:t>
      </w:r>
      <w:r w:rsidRPr="26E414B6">
        <w:rPr>
          <w:rFonts w:ascii="Segoe UI" w:hAnsi="Segoe UI" w:cs="Segoe UI"/>
          <w:b/>
          <w:bCs/>
          <w:sz w:val="22"/>
          <w:szCs w:val="22"/>
        </w:rPr>
        <w:t xml:space="preserve"> submitting this plan: </w:t>
      </w:r>
      <w:r w:rsidR="00730D8F" w:rsidRPr="26E414B6">
        <w:rPr>
          <w:rFonts w:ascii="Segoe UI" w:hAnsi="Segoe UI" w:cs="Segoe UI"/>
          <w:sz w:val="22"/>
          <w:szCs w:val="22"/>
        </w:rPr>
        <w:t>I</w:t>
      </w:r>
      <w:r w:rsidRPr="26E414B6">
        <w:rPr>
          <w:rFonts w:ascii="Segoe UI" w:hAnsi="Segoe UI" w:cs="Segoe UI"/>
          <w:sz w:val="22"/>
          <w:szCs w:val="22"/>
        </w:rPr>
        <w:t>ndicate who will be your agenc</w:t>
      </w:r>
      <w:r w:rsidR="00027B5D" w:rsidRPr="26E414B6">
        <w:rPr>
          <w:rFonts w:ascii="Segoe UI" w:hAnsi="Segoe UI" w:cs="Segoe UI"/>
          <w:sz w:val="22"/>
          <w:szCs w:val="22"/>
        </w:rPr>
        <w:t>y’s</w:t>
      </w:r>
      <w:r w:rsidRPr="26E414B6">
        <w:rPr>
          <w:rFonts w:ascii="Segoe UI" w:hAnsi="Segoe UI" w:cs="Segoe UI"/>
          <w:sz w:val="22"/>
          <w:szCs w:val="22"/>
        </w:rPr>
        <w:t xml:space="preserve"> quality management contact for FY 202</w:t>
      </w:r>
      <w:r w:rsidR="514B065F" w:rsidRPr="26E414B6">
        <w:rPr>
          <w:rFonts w:ascii="Segoe UI" w:hAnsi="Segoe UI" w:cs="Segoe UI"/>
          <w:sz w:val="22"/>
          <w:szCs w:val="22"/>
        </w:rPr>
        <w:t>5</w:t>
      </w:r>
      <w:r w:rsidRPr="26E414B6">
        <w:rPr>
          <w:rFonts w:ascii="Segoe UI" w:hAnsi="Segoe UI" w:cs="Segoe UI"/>
          <w:sz w:val="22"/>
          <w:szCs w:val="22"/>
        </w:rPr>
        <w:t xml:space="preserve"> and how they prefer to be contacted</w:t>
      </w:r>
      <w:r w:rsidR="00730D8F" w:rsidRPr="26E414B6">
        <w:rPr>
          <w:rFonts w:ascii="Segoe UI" w:hAnsi="Segoe UI" w:cs="Segoe UI"/>
          <w:sz w:val="22"/>
          <w:szCs w:val="22"/>
        </w:rPr>
        <w:t>.</w:t>
      </w:r>
    </w:p>
    <w:p w14:paraId="5B9042FF" w14:textId="78C36915" w:rsidR="00BF5A5F" w:rsidRPr="00E0013D" w:rsidRDefault="00BF5A5F" w:rsidP="00BF5A5F">
      <w:pPr>
        <w:pStyle w:val="ListParagraph"/>
        <w:numPr>
          <w:ilvl w:val="0"/>
          <w:numId w:val="5"/>
        </w:numPr>
        <w:rPr>
          <w:rFonts w:ascii="Segoe UI" w:hAnsi="Segoe UI" w:cs="Segoe UI"/>
          <w:sz w:val="22"/>
          <w:szCs w:val="22"/>
        </w:rPr>
      </w:pPr>
      <w:r w:rsidRPr="00E0013D">
        <w:rPr>
          <w:rFonts w:ascii="Segoe UI" w:hAnsi="Segoe UI" w:cs="Segoe UI"/>
          <w:b/>
          <w:sz w:val="22"/>
          <w:szCs w:val="22"/>
        </w:rPr>
        <w:t>This is a plan for</w:t>
      </w:r>
      <w:r w:rsidR="00304F59" w:rsidRPr="00E0013D">
        <w:rPr>
          <w:rFonts w:ascii="Segoe UI" w:hAnsi="Segoe UI" w:cs="Segoe UI"/>
          <w:b/>
          <w:sz w:val="22"/>
          <w:szCs w:val="22"/>
        </w:rPr>
        <w:t>:</w:t>
      </w:r>
      <w:r w:rsidRPr="00E0013D">
        <w:rPr>
          <w:rFonts w:ascii="Segoe UI" w:hAnsi="Segoe UI" w:cs="Segoe UI"/>
          <w:b/>
          <w:sz w:val="22"/>
          <w:szCs w:val="22"/>
        </w:rPr>
        <w:t xml:space="preserve"> </w:t>
      </w:r>
      <w:sdt>
        <w:sdtPr>
          <w:rPr>
            <w:rFonts w:ascii="Segoe UI" w:eastAsia="MS Gothic" w:hAnsi="Segoe UI" w:cs="Segoe UI"/>
            <w:b/>
            <w:sz w:val="22"/>
            <w:szCs w:val="22"/>
          </w:rPr>
          <w:id w:val="-1790036592"/>
          <w14:checkbox>
            <w14:checked w14:val="0"/>
            <w14:checkedState w14:val="2612" w14:font="MS Gothic"/>
            <w14:uncheckedState w14:val="2610" w14:font="MS Gothic"/>
          </w14:checkbox>
        </w:sdtPr>
        <w:sdtEndPr/>
        <w:sdtContent>
          <w:r w:rsidRPr="00E0013D">
            <w:rPr>
              <w:rFonts w:ascii="Segoe UI Symbol" w:eastAsia="MS Gothic" w:hAnsi="Segoe UI Symbol" w:cs="Segoe UI Symbol"/>
              <w:b/>
              <w:sz w:val="22"/>
              <w:szCs w:val="22"/>
            </w:rPr>
            <w:t>☐</w:t>
          </w:r>
        </w:sdtContent>
      </w:sdt>
      <w:r w:rsidRPr="00E0013D">
        <w:rPr>
          <w:rFonts w:ascii="Segoe UI" w:hAnsi="Segoe UI" w:cs="Segoe UI"/>
          <w:b/>
          <w:sz w:val="22"/>
          <w:szCs w:val="22"/>
        </w:rPr>
        <w:t xml:space="preserve"> Part A </w:t>
      </w:r>
      <w:sdt>
        <w:sdtPr>
          <w:rPr>
            <w:rFonts w:ascii="Segoe UI" w:eastAsia="MS Gothic" w:hAnsi="Segoe UI" w:cs="Segoe UI"/>
            <w:b/>
            <w:sz w:val="22"/>
            <w:szCs w:val="22"/>
          </w:rPr>
          <w:id w:val="539709671"/>
          <w14:checkbox>
            <w14:checked w14:val="0"/>
            <w14:checkedState w14:val="2612" w14:font="MS Gothic"/>
            <w14:uncheckedState w14:val="2610" w14:font="MS Gothic"/>
          </w14:checkbox>
        </w:sdtPr>
        <w:sdtEndPr/>
        <w:sdtContent>
          <w:r w:rsidRPr="00E0013D">
            <w:rPr>
              <w:rFonts w:ascii="Segoe UI Symbol" w:eastAsia="MS Gothic" w:hAnsi="Segoe UI Symbol" w:cs="Segoe UI Symbol"/>
              <w:b/>
              <w:sz w:val="22"/>
              <w:szCs w:val="22"/>
            </w:rPr>
            <w:t>☐</w:t>
          </w:r>
        </w:sdtContent>
      </w:sdt>
      <w:r w:rsidRPr="00E0013D">
        <w:rPr>
          <w:rFonts w:ascii="Segoe UI" w:hAnsi="Segoe UI" w:cs="Segoe UI"/>
          <w:b/>
          <w:sz w:val="22"/>
          <w:szCs w:val="22"/>
        </w:rPr>
        <w:t xml:space="preserve"> Part B</w:t>
      </w:r>
      <w:r w:rsidR="00304F59" w:rsidRPr="00E0013D">
        <w:rPr>
          <w:rFonts w:ascii="Segoe UI" w:hAnsi="Segoe UI" w:cs="Segoe UI"/>
          <w:b/>
          <w:sz w:val="22"/>
          <w:szCs w:val="22"/>
        </w:rPr>
        <w:t>/</w:t>
      </w:r>
      <w:r w:rsidRPr="00E0013D">
        <w:rPr>
          <w:rFonts w:ascii="Segoe UI" w:hAnsi="Segoe UI" w:cs="Segoe UI"/>
          <w:b/>
          <w:sz w:val="22"/>
          <w:szCs w:val="22"/>
        </w:rPr>
        <w:t xml:space="preserve">Rebate </w:t>
      </w:r>
      <w:r w:rsidRPr="00E0013D">
        <w:rPr>
          <w:rFonts w:ascii="Segoe UI" w:hAnsi="Segoe UI" w:cs="Segoe UI"/>
          <w:sz w:val="22"/>
          <w:szCs w:val="22"/>
        </w:rPr>
        <w:t>Indicate if this plan i</w:t>
      </w:r>
      <w:r w:rsidR="005E5294" w:rsidRPr="00E0013D">
        <w:rPr>
          <w:rFonts w:ascii="Segoe UI" w:hAnsi="Segoe UI" w:cs="Segoe UI"/>
          <w:sz w:val="22"/>
          <w:szCs w:val="22"/>
        </w:rPr>
        <w:t xml:space="preserve">s </w:t>
      </w:r>
      <w:r w:rsidRPr="00E0013D">
        <w:rPr>
          <w:rFonts w:ascii="Segoe UI" w:hAnsi="Segoe UI" w:cs="Segoe UI"/>
          <w:sz w:val="22"/>
          <w:szCs w:val="22"/>
        </w:rPr>
        <w:t>for Part A/MAI</w:t>
      </w:r>
      <w:r w:rsidR="005E5294" w:rsidRPr="00E0013D">
        <w:rPr>
          <w:rFonts w:ascii="Segoe UI" w:hAnsi="Segoe UI" w:cs="Segoe UI"/>
          <w:sz w:val="22"/>
          <w:szCs w:val="22"/>
        </w:rPr>
        <w:t xml:space="preserve"> or</w:t>
      </w:r>
      <w:r w:rsidRPr="00E0013D">
        <w:rPr>
          <w:rFonts w:ascii="Segoe UI" w:hAnsi="Segoe UI" w:cs="Segoe UI"/>
          <w:sz w:val="22"/>
          <w:szCs w:val="22"/>
        </w:rPr>
        <w:t xml:space="preserve"> Part B/Rebate funding</w:t>
      </w:r>
      <w:r w:rsidR="00027B5D" w:rsidRPr="00E0013D">
        <w:rPr>
          <w:rFonts w:ascii="Segoe UI" w:hAnsi="Segoe UI" w:cs="Segoe UI"/>
          <w:sz w:val="22"/>
          <w:szCs w:val="22"/>
        </w:rPr>
        <w:t xml:space="preserve"> or both</w:t>
      </w:r>
      <w:r w:rsidRPr="00E0013D">
        <w:rPr>
          <w:rFonts w:ascii="Segoe UI" w:hAnsi="Segoe UI" w:cs="Segoe UI"/>
          <w:sz w:val="22"/>
          <w:szCs w:val="22"/>
        </w:rPr>
        <w:t xml:space="preserve">. If you receive multiple funding sources, you must have QI </w:t>
      </w:r>
      <w:r w:rsidR="00027B5D" w:rsidRPr="00E0013D">
        <w:rPr>
          <w:rFonts w:ascii="Segoe UI" w:hAnsi="Segoe UI" w:cs="Segoe UI"/>
          <w:sz w:val="22"/>
          <w:szCs w:val="22"/>
        </w:rPr>
        <w:t>p</w:t>
      </w:r>
      <w:r w:rsidRPr="00E0013D">
        <w:rPr>
          <w:rFonts w:ascii="Segoe UI" w:hAnsi="Segoe UI" w:cs="Segoe UI"/>
          <w:sz w:val="22"/>
          <w:szCs w:val="22"/>
        </w:rPr>
        <w:t>rojects that address clients and</w:t>
      </w:r>
      <w:r w:rsidR="005C1052">
        <w:rPr>
          <w:rFonts w:ascii="Segoe UI" w:hAnsi="Segoe UI" w:cs="Segoe UI"/>
          <w:sz w:val="22"/>
          <w:szCs w:val="22"/>
        </w:rPr>
        <w:t>/</w:t>
      </w:r>
      <w:r w:rsidRPr="00E0013D">
        <w:rPr>
          <w:rFonts w:ascii="Segoe UI" w:hAnsi="Segoe UI" w:cs="Segoe UI"/>
          <w:sz w:val="22"/>
          <w:szCs w:val="22"/>
        </w:rPr>
        <w:t>or</w:t>
      </w:r>
      <w:r w:rsidR="005C1052">
        <w:rPr>
          <w:rFonts w:ascii="Segoe UI" w:hAnsi="Segoe UI" w:cs="Segoe UI"/>
          <w:sz w:val="22"/>
          <w:szCs w:val="22"/>
        </w:rPr>
        <w:t xml:space="preserve"> </w:t>
      </w:r>
      <w:r w:rsidRPr="00E0013D">
        <w:rPr>
          <w:rFonts w:ascii="Segoe UI" w:hAnsi="Segoe UI" w:cs="Segoe UI"/>
          <w:sz w:val="22"/>
          <w:szCs w:val="22"/>
        </w:rPr>
        <w:t>services funded by both</w:t>
      </w:r>
      <w:r w:rsidR="00196BB9" w:rsidRPr="00E0013D">
        <w:rPr>
          <w:rFonts w:ascii="Segoe UI" w:hAnsi="Segoe UI" w:cs="Segoe UI"/>
          <w:sz w:val="22"/>
          <w:szCs w:val="22"/>
        </w:rPr>
        <w:t xml:space="preserve"> </w:t>
      </w:r>
      <w:r w:rsidR="00963DCC" w:rsidRPr="00E0013D">
        <w:rPr>
          <w:rFonts w:ascii="Segoe UI" w:hAnsi="Segoe UI" w:cs="Segoe UI"/>
          <w:sz w:val="22"/>
          <w:szCs w:val="22"/>
        </w:rPr>
        <w:t>sources</w:t>
      </w:r>
      <w:r w:rsidRPr="00E0013D">
        <w:rPr>
          <w:rFonts w:ascii="Segoe UI" w:hAnsi="Segoe UI" w:cs="Segoe UI"/>
          <w:sz w:val="22"/>
          <w:szCs w:val="22"/>
        </w:rPr>
        <w:t xml:space="preserve">. </w:t>
      </w:r>
      <w:r w:rsidR="00196BB9" w:rsidRPr="00E0013D">
        <w:rPr>
          <w:rFonts w:ascii="Segoe UI" w:hAnsi="Segoe UI" w:cs="Segoe UI"/>
          <w:sz w:val="22"/>
          <w:szCs w:val="22"/>
        </w:rPr>
        <w:t>You may hav</w:t>
      </w:r>
      <w:r w:rsidR="00136C1C" w:rsidRPr="00E0013D">
        <w:rPr>
          <w:rFonts w:ascii="Segoe UI" w:hAnsi="Segoe UI" w:cs="Segoe UI"/>
          <w:sz w:val="22"/>
          <w:szCs w:val="22"/>
        </w:rPr>
        <w:t>e separate QI p</w:t>
      </w:r>
      <w:r w:rsidR="00BF1CCE" w:rsidRPr="00E0013D">
        <w:rPr>
          <w:rFonts w:ascii="Segoe UI" w:hAnsi="Segoe UI" w:cs="Segoe UI"/>
          <w:sz w:val="22"/>
          <w:szCs w:val="22"/>
        </w:rPr>
        <w:t>rojects</w:t>
      </w:r>
      <w:r w:rsidR="00136C1C" w:rsidRPr="00E0013D">
        <w:rPr>
          <w:rFonts w:ascii="Segoe UI" w:hAnsi="Segoe UI" w:cs="Segoe UI"/>
          <w:sz w:val="22"/>
          <w:szCs w:val="22"/>
        </w:rPr>
        <w:t xml:space="preserve"> for each funding source or have the same QI p</w:t>
      </w:r>
      <w:r w:rsidR="00BF1CCE" w:rsidRPr="00E0013D">
        <w:rPr>
          <w:rFonts w:ascii="Segoe UI" w:hAnsi="Segoe UI" w:cs="Segoe UI"/>
          <w:sz w:val="22"/>
          <w:szCs w:val="22"/>
        </w:rPr>
        <w:t>rojects</w:t>
      </w:r>
      <w:r w:rsidR="00136C1C" w:rsidRPr="00E0013D">
        <w:rPr>
          <w:rFonts w:ascii="Segoe UI" w:hAnsi="Segoe UI" w:cs="Segoe UI"/>
          <w:sz w:val="22"/>
          <w:szCs w:val="22"/>
        </w:rPr>
        <w:t xml:space="preserve"> for both funding sources.</w:t>
      </w:r>
    </w:p>
    <w:p w14:paraId="48672886" w14:textId="574902C1" w:rsidR="00BF5A5F" w:rsidRPr="00E0013D" w:rsidRDefault="00BF5A5F" w:rsidP="00BF5A5F">
      <w:pPr>
        <w:pStyle w:val="ListParagraph"/>
        <w:numPr>
          <w:ilvl w:val="0"/>
          <w:numId w:val="5"/>
        </w:numPr>
        <w:rPr>
          <w:rFonts w:ascii="Segoe UI" w:hAnsi="Segoe UI" w:cs="Segoe UI"/>
          <w:sz w:val="22"/>
          <w:szCs w:val="22"/>
        </w:rPr>
      </w:pPr>
      <w:r w:rsidRPr="00E0013D">
        <w:rPr>
          <w:rFonts w:ascii="Segoe UI" w:hAnsi="Segoe UI" w:cs="Segoe UI"/>
          <w:b/>
          <w:sz w:val="22"/>
          <w:szCs w:val="22"/>
        </w:rPr>
        <w:t xml:space="preserve">Services </w:t>
      </w:r>
      <w:r w:rsidR="00304F59" w:rsidRPr="00E0013D">
        <w:rPr>
          <w:rFonts w:ascii="Segoe UI" w:hAnsi="Segoe UI" w:cs="Segoe UI"/>
          <w:b/>
          <w:sz w:val="22"/>
          <w:szCs w:val="22"/>
        </w:rPr>
        <w:t>f</w:t>
      </w:r>
      <w:r w:rsidRPr="00E0013D">
        <w:rPr>
          <w:rFonts w:ascii="Segoe UI" w:hAnsi="Segoe UI" w:cs="Segoe UI"/>
          <w:b/>
          <w:sz w:val="22"/>
          <w:szCs w:val="22"/>
        </w:rPr>
        <w:t xml:space="preserve">unded for the above </w:t>
      </w:r>
      <w:r w:rsidR="00304F59" w:rsidRPr="00E0013D">
        <w:rPr>
          <w:rFonts w:ascii="Segoe UI" w:hAnsi="Segoe UI" w:cs="Segoe UI"/>
          <w:b/>
          <w:sz w:val="22"/>
          <w:szCs w:val="22"/>
        </w:rPr>
        <w:t>p</w:t>
      </w:r>
      <w:r w:rsidRPr="00E0013D">
        <w:rPr>
          <w:rFonts w:ascii="Segoe UI" w:hAnsi="Segoe UI" w:cs="Segoe UI"/>
          <w:b/>
          <w:sz w:val="22"/>
          <w:szCs w:val="22"/>
        </w:rPr>
        <w:t>art</w:t>
      </w:r>
      <w:r w:rsidR="00304F59" w:rsidRPr="00E0013D">
        <w:rPr>
          <w:rFonts w:ascii="Segoe UI" w:hAnsi="Segoe UI" w:cs="Segoe UI"/>
          <w:b/>
          <w:sz w:val="22"/>
          <w:szCs w:val="22"/>
        </w:rPr>
        <w:t>(s)</w:t>
      </w:r>
      <w:r w:rsidR="00730D8F" w:rsidRPr="00E0013D">
        <w:rPr>
          <w:rFonts w:ascii="Segoe UI" w:hAnsi="Segoe UI" w:cs="Segoe UI"/>
          <w:b/>
          <w:sz w:val="22"/>
          <w:szCs w:val="22"/>
        </w:rPr>
        <w:t xml:space="preserve">: </w:t>
      </w:r>
      <w:r w:rsidR="00730D8F" w:rsidRPr="00E0013D">
        <w:rPr>
          <w:rFonts w:ascii="Segoe UI" w:hAnsi="Segoe UI" w:cs="Segoe UI"/>
          <w:bCs/>
          <w:sz w:val="22"/>
          <w:szCs w:val="22"/>
        </w:rPr>
        <w:t>L</w:t>
      </w:r>
      <w:r w:rsidRPr="00E0013D">
        <w:rPr>
          <w:rFonts w:ascii="Segoe UI" w:hAnsi="Segoe UI" w:cs="Segoe UI"/>
          <w:sz w:val="22"/>
          <w:szCs w:val="22"/>
        </w:rPr>
        <w:t xml:space="preserve">ist all </w:t>
      </w:r>
      <w:r w:rsidR="00A7001F" w:rsidRPr="00E0013D">
        <w:rPr>
          <w:rFonts w:ascii="Segoe UI" w:hAnsi="Segoe UI" w:cs="Segoe UI"/>
          <w:sz w:val="22"/>
          <w:szCs w:val="22"/>
        </w:rPr>
        <w:t xml:space="preserve">your </w:t>
      </w:r>
      <w:r w:rsidRPr="00E0013D">
        <w:rPr>
          <w:rFonts w:ascii="Segoe UI" w:hAnsi="Segoe UI" w:cs="Segoe UI"/>
          <w:sz w:val="22"/>
          <w:szCs w:val="22"/>
        </w:rPr>
        <w:t xml:space="preserve">services that are funded by the </w:t>
      </w:r>
      <w:r w:rsidR="007D2C05" w:rsidRPr="00E0013D">
        <w:rPr>
          <w:rFonts w:ascii="Segoe UI" w:hAnsi="Segoe UI" w:cs="Segoe UI"/>
          <w:sz w:val="22"/>
          <w:szCs w:val="22"/>
        </w:rPr>
        <w:t>funding source</w:t>
      </w:r>
      <w:r w:rsidRPr="00E0013D">
        <w:rPr>
          <w:rFonts w:ascii="Segoe UI" w:hAnsi="Segoe UI" w:cs="Segoe UI"/>
          <w:sz w:val="22"/>
          <w:szCs w:val="22"/>
        </w:rPr>
        <w:t xml:space="preserve"> (</w:t>
      </w:r>
      <w:r w:rsidR="007D2C05" w:rsidRPr="00E0013D">
        <w:rPr>
          <w:rFonts w:ascii="Segoe UI" w:hAnsi="Segoe UI" w:cs="Segoe UI"/>
          <w:sz w:val="22"/>
          <w:szCs w:val="22"/>
        </w:rPr>
        <w:t xml:space="preserve">Part </w:t>
      </w:r>
      <w:r w:rsidRPr="00E0013D">
        <w:rPr>
          <w:rFonts w:ascii="Segoe UI" w:hAnsi="Segoe UI" w:cs="Segoe UI"/>
          <w:sz w:val="22"/>
          <w:szCs w:val="22"/>
        </w:rPr>
        <w:t xml:space="preserve">A, B, and/or </w:t>
      </w:r>
      <w:r w:rsidR="00730D8F" w:rsidRPr="00E0013D">
        <w:rPr>
          <w:rFonts w:ascii="Segoe UI" w:hAnsi="Segoe UI" w:cs="Segoe UI"/>
          <w:sz w:val="22"/>
          <w:szCs w:val="22"/>
        </w:rPr>
        <w:t>R</w:t>
      </w:r>
      <w:r w:rsidRPr="00E0013D">
        <w:rPr>
          <w:rFonts w:ascii="Segoe UI" w:hAnsi="Segoe UI" w:cs="Segoe UI"/>
          <w:sz w:val="22"/>
          <w:szCs w:val="22"/>
        </w:rPr>
        <w:t xml:space="preserve">ebate) </w:t>
      </w:r>
      <w:r w:rsidR="00847EC1" w:rsidRPr="00E0013D">
        <w:rPr>
          <w:rFonts w:ascii="Segoe UI" w:hAnsi="Segoe UI" w:cs="Segoe UI"/>
          <w:sz w:val="22"/>
          <w:szCs w:val="22"/>
        </w:rPr>
        <w:t>indicated above.</w:t>
      </w:r>
      <w:r w:rsidR="007D2C05" w:rsidRPr="00E0013D">
        <w:rPr>
          <w:rFonts w:ascii="Segoe UI" w:hAnsi="Segoe UI" w:cs="Segoe UI"/>
          <w:sz w:val="22"/>
          <w:szCs w:val="22"/>
        </w:rPr>
        <w:t xml:space="preserve"> If you are using </w:t>
      </w:r>
      <w:r w:rsidR="000B0587" w:rsidRPr="00E0013D">
        <w:rPr>
          <w:rFonts w:ascii="Segoe UI" w:hAnsi="Segoe UI" w:cs="Segoe UI"/>
          <w:sz w:val="22"/>
          <w:szCs w:val="22"/>
        </w:rPr>
        <w:t xml:space="preserve">the same QI plan for multiple funding sources, please indicate </w:t>
      </w:r>
      <w:r w:rsidR="00A7001F" w:rsidRPr="00E0013D">
        <w:rPr>
          <w:rFonts w:ascii="Segoe UI" w:hAnsi="Segoe UI" w:cs="Segoe UI"/>
          <w:sz w:val="22"/>
          <w:szCs w:val="22"/>
        </w:rPr>
        <w:t xml:space="preserve">by </w:t>
      </w:r>
      <w:r w:rsidR="000B0587" w:rsidRPr="00E0013D">
        <w:rPr>
          <w:rFonts w:ascii="Segoe UI" w:hAnsi="Segoe UI" w:cs="Segoe UI"/>
          <w:sz w:val="22"/>
          <w:szCs w:val="22"/>
        </w:rPr>
        <w:t>which s</w:t>
      </w:r>
      <w:r w:rsidR="00337D19" w:rsidRPr="00E0013D">
        <w:rPr>
          <w:rFonts w:ascii="Segoe UI" w:hAnsi="Segoe UI" w:cs="Segoe UI"/>
          <w:sz w:val="22"/>
          <w:szCs w:val="22"/>
        </w:rPr>
        <w:t>ource each service listed here is funded</w:t>
      </w:r>
      <w:r w:rsidR="000B0587" w:rsidRPr="00E0013D">
        <w:rPr>
          <w:rFonts w:ascii="Segoe UI" w:hAnsi="Segoe UI" w:cs="Segoe UI"/>
          <w:sz w:val="22"/>
          <w:szCs w:val="22"/>
        </w:rPr>
        <w:t xml:space="preserve">. </w:t>
      </w:r>
    </w:p>
    <w:p w14:paraId="388A6822" w14:textId="2150EF82" w:rsidR="00BF5A5F" w:rsidRPr="00E0013D" w:rsidRDefault="00304F59" w:rsidP="00BF5A5F">
      <w:pPr>
        <w:pStyle w:val="ListParagraph"/>
        <w:numPr>
          <w:ilvl w:val="0"/>
          <w:numId w:val="5"/>
        </w:numPr>
        <w:rPr>
          <w:rFonts w:ascii="Segoe UI" w:hAnsi="Segoe UI" w:cs="Segoe UI"/>
          <w:b/>
          <w:sz w:val="22"/>
          <w:szCs w:val="22"/>
        </w:rPr>
      </w:pPr>
      <w:r w:rsidRPr="00E0013D">
        <w:rPr>
          <w:rFonts w:ascii="Segoe UI" w:hAnsi="Segoe UI" w:cs="Segoe UI"/>
          <w:b/>
          <w:sz w:val="22"/>
          <w:szCs w:val="22"/>
        </w:rPr>
        <w:t xml:space="preserve">Do you and your staff have sufficient quality management capacity to carry our quality improvement projects using the </w:t>
      </w:r>
      <w:hyperlink r:id="rId11" w:anchor=":~:text=More%20information-,What%20is%20PDSA%3F,works%20and%20what%20doesn%27t." w:history="1">
        <w:r w:rsidRPr="00E0013D">
          <w:rPr>
            <w:rStyle w:val="Hyperlink"/>
            <w:rFonts w:ascii="Segoe UI" w:hAnsi="Segoe UI" w:cs="Segoe UI"/>
            <w:b/>
            <w:sz w:val="22"/>
            <w:szCs w:val="22"/>
          </w:rPr>
          <w:t xml:space="preserve">Plan-Do-Study-Act </w:t>
        </w:r>
        <w:r w:rsidR="00A35ADA" w:rsidRPr="00E0013D">
          <w:rPr>
            <w:rStyle w:val="Hyperlink"/>
            <w:rFonts w:ascii="Segoe UI" w:hAnsi="Segoe UI" w:cs="Segoe UI"/>
            <w:b/>
            <w:sz w:val="22"/>
            <w:szCs w:val="22"/>
          </w:rPr>
          <w:t>(PDSA) c</w:t>
        </w:r>
        <w:r w:rsidRPr="00E0013D">
          <w:rPr>
            <w:rStyle w:val="Hyperlink"/>
            <w:rFonts w:ascii="Segoe UI" w:hAnsi="Segoe UI" w:cs="Segoe UI"/>
            <w:b/>
            <w:sz w:val="22"/>
            <w:szCs w:val="22"/>
          </w:rPr>
          <w:t>ycle</w:t>
        </w:r>
      </w:hyperlink>
      <w:r w:rsidRPr="00E0013D">
        <w:rPr>
          <w:rFonts w:ascii="Segoe UI" w:hAnsi="Segoe UI" w:cs="Segoe UI"/>
          <w:b/>
          <w:sz w:val="22"/>
          <w:szCs w:val="22"/>
        </w:rPr>
        <w:t xml:space="preserve">? </w:t>
      </w:r>
      <w:sdt>
        <w:sdtPr>
          <w:rPr>
            <w:rFonts w:ascii="Segoe UI" w:hAnsi="Segoe UI" w:cs="Segoe UI"/>
            <w:b/>
            <w:sz w:val="22"/>
            <w:szCs w:val="22"/>
          </w:rPr>
          <w:id w:val="1208138715"/>
          <w14:checkbox>
            <w14:checked w14:val="0"/>
            <w14:checkedState w14:val="2612" w14:font="MS Gothic"/>
            <w14:uncheckedState w14:val="2610" w14:font="MS Gothic"/>
          </w14:checkbox>
        </w:sdtPr>
        <w:sdtEndPr/>
        <w:sdtContent>
          <w:r w:rsidR="00EB6959" w:rsidRPr="00E0013D">
            <w:rPr>
              <w:rFonts w:ascii="Segoe UI Symbol" w:eastAsia="MS Gothic" w:hAnsi="Segoe UI Symbol" w:cs="Segoe UI Symbol"/>
              <w:b/>
              <w:sz w:val="22"/>
              <w:szCs w:val="22"/>
            </w:rPr>
            <w:t>☐</w:t>
          </w:r>
        </w:sdtContent>
      </w:sdt>
      <w:r w:rsidR="00EB6959" w:rsidRPr="00E0013D">
        <w:rPr>
          <w:rFonts w:ascii="Segoe UI" w:hAnsi="Segoe UI" w:cs="Segoe UI"/>
          <w:b/>
          <w:sz w:val="22"/>
          <w:szCs w:val="22"/>
        </w:rPr>
        <w:t xml:space="preserve"> Yes </w:t>
      </w:r>
      <w:sdt>
        <w:sdtPr>
          <w:rPr>
            <w:rFonts w:ascii="Segoe UI" w:hAnsi="Segoe UI" w:cs="Segoe UI"/>
            <w:b/>
            <w:sz w:val="22"/>
            <w:szCs w:val="22"/>
          </w:rPr>
          <w:id w:val="582190313"/>
          <w14:checkbox>
            <w14:checked w14:val="0"/>
            <w14:checkedState w14:val="2612" w14:font="MS Gothic"/>
            <w14:uncheckedState w14:val="2610" w14:font="MS Gothic"/>
          </w14:checkbox>
        </w:sdtPr>
        <w:sdtEndPr/>
        <w:sdtContent>
          <w:r w:rsidR="00EB6959" w:rsidRPr="00E0013D">
            <w:rPr>
              <w:rFonts w:ascii="Segoe UI Symbol" w:eastAsia="MS Gothic" w:hAnsi="Segoe UI Symbol" w:cs="Segoe UI Symbol"/>
              <w:b/>
              <w:sz w:val="22"/>
              <w:szCs w:val="22"/>
            </w:rPr>
            <w:t>☐</w:t>
          </w:r>
        </w:sdtContent>
      </w:sdt>
      <w:r w:rsidR="00EB6959" w:rsidRPr="00E0013D">
        <w:rPr>
          <w:rFonts w:ascii="Segoe UI" w:hAnsi="Segoe UI" w:cs="Segoe UI"/>
          <w:b/>
          <w:sz w:val="22"/>
          <w:szCs w:val="22"/>
        </w:rPr>
        <w:t xml:space="preserve"> No</w:t>
      </w:r>
      <w:r w:rsidR="00EB6959" w:rsidRPr="00E0013D">
        <w:rPr>
          <w:rFonts w:ascii="Segoe UI" w:hAnsi="Segoe UI" w:cs="Segoe UI"/>
          <w:bCs/>
          <w:sz w:val="22"/>
          <w:szCs w:val="22"/>
        </w:rPr>
        <w:t xml:space="preserve"> Indicate whether you have the capacity to carry out your QI plan.</w:t>
      </w:r>
    </w:p>
    <w:p w14:paraId="7ECFB1D7" w14:textId="55AFBCEC" w:rsidR="00A35ADA" w:rsidRPr="00E0013D" w:rsidRDefault="00A35ADA" w:rsidP="00A35ADA">
      <w:pPr>
        <w:ind w:left="1440"/>
        <w:rPr>
          <w:rFonts w:ascii="Segoe UI" w:hAnsi="Segoe UI" w:cs="Segoe UI"/>
          <w:bCs/>
          <w:sz w:val="22"/>
          <w:szCs w:val="22"/>
        </w:rPr>
      </w:pPr>
      <w:r w:rsidRPr="00E0013D">
        <w:rPr>
          <w:rFonts w:ascii="Segoe UI" w:hAnsi="Segoe UI" w:cs="Segoe UI"/>
          <w:b/>
          <w:sz w:val="22"/>
          <w:szCs w:val="22"/>
        </w:rPr>
        <w:t xml:space="preserve">If no, would you like in-service training for your staff on quality improvement projects and PDSA cycles? </w:t>
      </w:r>
      <w:sdt>
        <w:sdtPr>
          <w:rPr>
            <w:rFonts w:ascii="Segoe UI" w:hAnsi="Segoe UI" w:cs="Segoe UI"/>
            <w:b/>
            <w:sz w:val="22"/>
            <w:szCs w:val="22"/>
          </w:rPr>
          <w:id w:val="140694093"/>
          <w14:checkbox>
            <w14:checked w14:val="0"/>
            <w14:checkedState w14:val="2612" w14:font="MS Gothic"/>
            <w14:uncheckedState w14:val="2610" w14:font="MS Gothic"/>
          </w14:checkbox>
        </w:sdtPr>
        <w:sdtEndPr/>
        <w:sdtContent>
          <w:r w:rsidRPr="00E0013D">
            <w:rPr>
              <w:rFonts w:ascii="Segoe UI Symbol" w:eastAsia="MS Gothic" w:hAnsi="Segoe UI Symbol" w:cs="Segoe UI Symbol"/>
              <w:b/>
              <w:sz w:val="22"/>
              <w:szCs w:val="22"/>
            </w:rPr>
            <w:t>☐</w:t>
          </w:r>
        </w:sdtContent>
      </w:sdt>
      <w:r w:rsidRPr="00E0013D">
        <w:rPr>
          <w:rFonts w:ascii="Segoe UI" w:hAnsi="Segoe UI" w:cs="Segoe UI"/>
          <w:b/>
          <w:sz w:val="22"/>
          <w:szCs w:val="22"/>
        </w:rPr>
        <w:t xml:space="preserve"> Yes </w:t>
      </w:r>
      <w:sdt>
        <w:sdtPr>
          <w:rPr>
            <w:rFonts w:ascii="Segoe UI" w:hAnsi="Segoe UI" w:cs="Segoe UI"/>
            <w:b/>
            <w:sz w:val="22"/>
            <w:szCs w:val="22"/>
          </w:rPr>
          <w:id w:val="1255391968"/>
          <w14:checkbox>
            <w14:checked w14:val="0"/>
            <w14:checkedState w14:val="2612" w14:font="MS Gothic"/>
            <w14:uncheckedState w14:val="2610" w14:font="MS Gothic"/>
          </w14:checkbox>
        </w:sdtPr>
        <w:sdtEndPr/>
        <w:sdtContent>
          <w:r w:rsidRPr="00E0013D">
            <w:rPr>
              <w:rFonts w:ascii="Segoe UI Symbol" w:eastAsia="MS Gothic" w:hAnsi="Segoe UI Symbol" w:cs="Segoe UI Symbol"/>
              <w:b/>
              <w:sz w:val="22"/>
              <w:szCs w:val="22"/>
            </w:rPr>
            <w:t>☐</w:t>
          </w:r>
        </w:sdtContent>
      </w:sdt>
      <w:r w:rsidRPr="00E0013D">
        <w:rPr>
          <w:rFonts w:ascii="Segoe UI" w:hAnsi="Segoe UI" w:cs="Segoe UI"/>
          <w:b/>
          <w:sz w:val="22"/>
          <w:szCs w:val="22"/>
        </w:rPr>
        <w:t xml:space="preserve"> No </w:t>
      </w:r>
      <w:r w:rsidRPr="00E0013D">
        <w:rPr>
          <w:rFonts w:ascii="Segoe UI" w:hAnsi="Segoe UI" w:cs="Segoe UI"/>
          <w:bCs/>
          <w:sz w:val="22"/>
          <w:szCs w:val="22"/>
        </w:rPr>
        <w:t xml:space="preserve">Indicate whether you would like additional training on quality improvement or PDSA cycles. </w:t>
      </w:r>
    </w:p>
    <w:p w14:paraId="318227D9" w14:textId="36DA7C7C" w:rsidR="00EB6959" w:rsidRPr="00E0013D" w:rsidRDefault="00EB6959" w:rsidP="00EB6959">
      <w:pPr>
        <w:pStyle w:val="ListParagraph"/>
        <w:rPr>
          <w:rFonts w:ascii="Segoe UI" w:hAnsi="Segoe UI" w:cs="Segoe UI"/>
          <w:b/>
          <w:sz w:val="22"/>
          <w:szCs w:val="22"/>
        </w:rPr>
      </w:pPr>
    </w:p>
    <w:p w14:paraId="69AFB256" w14:textId="77777777" w:rsidR="00A35ADA" w:rsidRPr="00E0013D" w:rsidRDefault="00BF5A5F" w:rsidP="00BF5A5F">
      <w:pPr>
        <w:pStyle w:val="ListParagraph"/>
        <w:numPr>
          <w:ilvl w:val="0"/>
          <w:numId w:val="4"/>
        </w:numPr>
        <w:rPr>
          <w:rFonts w:ascii="Segoe UI" w:hAnsi="Segoe UI" w:cs="Segoe UI"/>
          <w:b/>
          <w:sz w:val="22"/>
          <w:szCs w:val="22"/>
        </w:rPr>
      </w:pPr>
      <w:r w:rsidRPr="00E0013D">
        <w:rPr>
          <w:rFonts w:ascii="Segoe UI" w:hAnsi="Segoe UI" w:cs="Segoe UI"/>
          <w:b/>
          <w:sz w:val="22"/>
          <w:szCs w:val="22"/>
        </w:rPr>
        <w:t>G</w:t>
      </w:r>
      <w:r w:rsidR="00A35ADA" w:rsidRPr="00E0013D">
        <w:rPr>
          <w:rFonts w:ascii="Segoe UI" w:hAnsi="Segoe UI" w:cs="Segoe UI"/>
          <w:b/>
          <w:sz w:val="22"/>
          <w:szCs w:val="22"/>
        </w:rPr>
        <w:t>OALS</w:t>
      </w:r>
    </w:p>
    <w:p w14:paraId="30C9B6D2" w14:textId="0D9E1969" w:rsidR="00BF5A5F" w:rsidRPr="00E0013D" w:rsidRDefault="00EA28C7" w:rsidP="522F669A">
      <w:pPr>
        <w:rPr>
          <w:rFonts w:ascii="Segoe UI" w:hAnsi="Segoe UI" w:cs="Segoe UI"/>
          <w:b/>
          <w:bCs/>
          <w:sz w:val="22"/>
          <w:szCs w:val="22"/>
        </w:rPr>
      </w:pPr>
      <w:r w:rsidRPr="26E414B6">
        <w:rPr>
          <w:rFonts w:ascii="Segoe UI" w:hAnsi="Segoe UI" w:cs="Segoe UI"/>
          <w:sz w:val="22"/>
          <w:szCs w:val="22"/>
        </w:rPr>
        <w:t xml:space="preserve">Aim to have </w:t>
      </w:r>
      <w:r w:rsidR="00156E05" w:rsidRPr="26E414B6">
        <w:rPr>
          <w:rFonts w:ascii="Segoe UI" w:hAnsi="Segoe UI" w:cs="Segoe UI"/>
          <w:sz w:val="22"/>
          <w:szCs w:val="22"/>
        </w:rPr>
        <w:t>2</w:t>
      </w:r>
      <w:r w:rsidRPr="26E414B6">
        <w:rPr>
          <w:rFonts w:ascii="Segoe UI" w:hAnsi="Segoe UI" w:cs="Segoe UI"/>
          <w:sz w:val="22"/>
          <w:szCs w:val="22"/>
        </w:rPr>
        <w:t xml:space="preserve"> QI goals</w:t>
      </w:r>
      <w:r w:rsidR="00ED355E" w:rsidRPr="26E414B6">
        <w:rPr>
          <w:rFonts w:ascii="Segoe UI" w:hAnsi="Segoe UI" w:cs="Segoe UI"/>
          <w:sz w:val="22"/>
          <w:szCs w:val="22"/>
        </w:rPr>
        <w:t xml:space="preserve"> in total</w:t>
      </w:r>
      <w:r w:rsidR="00DA7859" w:rsidRPr="26E414B6">
        <w:rPr>
          <w:rFonts w:ascii="Segoe UI" w:hAnsi="Segoe UI" w:cs="Segoe UI"/>
          <w:sz w:val="22"/>
          <w:szCs w:val="22"/>
        </w:rPr>
        <w:t xml:space="preserve"> (including across all funding sources)</w:t>
      </w:r>
      <w:r w:rsidR="00E05A1C" w:rsidRPr="26E414B6">
        <w:rPr>
          <w:rFonts w:ascii="Segoe UI" w:hAnsi="Segoe UI" w:cs="Segoe UI"/>
          <w:sz w:val="22"/>
          <w:szCs w:val="22"/>
        </w:rPr>
        <w:t xml:space="preserve">. </w:t>
      </w:r>
    </w:p>
    <w:p w14:paraId="0E9CF68E" w14:textId="28B2C946" w:rsidR="0070736B" w:rsidRPr="00E0013D" w:rsidRDefault="001D7468" w:rsidP="0070736B">
      <w:pPr>
        <w:pStyle w:val="ListParagraph"/>
        <w:numPr>
          <w:ilvl w:val="1"/>
          <w:numId w:val="2"/>
        </w:numPr>
        <w:spacing w:after="120"/>
        <w:ind w:left="720"/>
        <w:rPr>
          <w:rFonts w:ascii="Segoe UI" w:hAnsi="Segoe UI" w:cs="Segoe UI"/>
          <w:bCs/>
          <w:sz w:val="22"/>
          <w:szCs w:val="22"/>
        </w:rPr>
      </w:pPr>
      <w:r w:rsidRPr="00E0013D">
        <w:rPr>
          <w:rFonts w:ascii="Segoe UI" w:hAnsi="Segoe UI" w:cs="Segoe UI"/>
          <w:b/>
          <w:sz w:val="22"/>
          <w:szCs w:val="22"/>
        </w:rPr>
        <w:t>QI goal/a</w:t>
      </w:r>
      <w:r w:rsidR="00BF5A5F" w:rsidRPr="00E0013D">
        <w:rPr>
          <w:rFonts w:ascii="Segoe UI" w:hAnsi="Segoe UI" w:cs="Segoe UI"/>
          <w:b/>
          <w:sz w:val="22"/>
          <w:szCs w:val="22"/>
        </w:rPr>
        <w:t>im statement</w:t>
      </w:r>
      <w:r w:rsidR="00BF5A5F" w:rsidRPr="00E0013D">
        <w:rPr>
          <w:rFonts w:ascii="Segoe UI" w:hAnsi="Segoe UI" w:cs="Segoe UI"/>
          <w:sz w:val="22"/>
          <w:szCs w:val="22"/>
        </w:rPr>
        <w:t xml:space="preserve">: </w:t>
      </w:r>
      <w:r w:rsidR="0070736B" w:rsidRPr="00E0013D">
        <w:rPr>
          <w:rFonts w:ascii="Segoe UI" w:hAnsi="Segoe UI" w:cs="Segoe UI"/>
          <w:sz w:val="22"/>
          <w:szCs w:val="22"/>
        </w:rPr>
        <w:t>Your QI goal</w:t>
      </w:r>
      <w:r w:rsidRPr="00E0013D">
        <w:rPr>
          <w:rFonts w:ascii="Segoe UI" w:hAnsi="Segoe UI" w:cs="Segoe UI"/>
          <w:sz w:val="22"/>
          <w:szCs w:val="22"/>
        </w:rPr>
        <w:t xml:space="preserve"> summarizes what</w:t>
      </w:r>
      <w:r w:rsidR="0070736B" w:rsidRPr="00E0013D">
        <w:rPr>
          <w:rFonts w:ascii="Segoe UI" w:hAnsi="Segoe UI" w:cs="Segoe UI"/>
          <w:sz w:val="22"/>
          <w:szCs w:val="22"/>
        </w:rPr>
        <w:t xml:space="preserve"> you are trying to accomplish.</w:t>
      </w:r>
      <w:r w:rsidR="00BF5A5F" w:rsidRPr="00E0013D">
        <w:rPr>
          <w:rFonts w:ascii="Segoe UI" w:hAnsi="Segoe UI" w:cs="Segoe UI"/>
          <w:sz w:val="22"/>
          <w:szCs w:val="22"/>
        </w:rPr>
        <w:t xml:space="preserve"> </w:t>
      </w:r>
      <w:r w:rsidR="0070736B" w:rsidRPr="00E0013D">
        <w:rPr>
          <w:rFonts w:ascii="Segoe UI" w:hAnsi="Segoe UI" w:cs="Segoe UI"/>
          <w:sz w:val="22"/>
          <w:szCs w:val="22"/>
        </w:rPr>
        <w:t xml:space="preserve">All </w:t>
      </w:r>
      <w:r w:rsidR="00F96574" w:rsidRPr="00E0013D">
        <w:rPr>
          <w:rFonts w:ascii="Segoe UI" w:hAnsi="Segoe UI" w:cs="Segoe UI"/>
          <w:sz w:val="22"/>
          <w:szCs w:val="22"/>
        </w:rPr>
        <w:t>goals/aim statements</w:t>
      </w:r>
      <w:r w:rsidR="0070736B" w:rsidRPr="00E0013D">
        <w:rPr>
          <w:rFonts w:ascii="Segoe UI" w:hAnsi="Segoe UI" w:cs="Segoe UI"/>
          <w:sz w:val="22"/>
          <w:szCs w:val="22"/>
        </w:rPr>
        <w:t xml:space="preserve"> must be </w:t>
      </w:r>
      <w:hyperlink r:id="rId12" w:history="1">
        <w:r w:rsidR="00E0013D" w:rsidRPr="00E0013D">
          <w:rPr>
            <w:rStyle w:val="Hyperlink"/>
            <w:rFonts w:ascii="Segoe UI" w:hAnsi="Segoe UI" w:cs="Segoe UI"/>
            <w:sz w:val="22"/>
            <w:szCs w:val="22"/>
          </w:rPr>
          <w:t>SMARTIE</w:t>
        </w:r>
      </w:hyperlink>
      <w:r w:rsidR="00E0013D" w:rsidRPr="00E0013D">
        <w:rPr>
          <w:rFonts w:ascii="Segoe UI" w:hAnsi="Segoe UI" w:cs="Segoe UI"/>
          <w:sz w:val="22"/>
          <w:szCs w:val="22"/>
        </w:rPr>
        <w:t xml:space="preserve"> </w:t>
      </w:r>
      <w:r w:rsidR="0070736B" w:rsidRPr="00E0013D">
        <w:rPr>
          <w:rFonts w:ascii="Segoe UI" w:hAnsi="Segoe UI" w:cs="Segoe UI"/>
          <w:sz w:val="22"/>
          <w:szCs w:val="22"/>
        </w:rPr>
        <w:t>(specific, measurable, achievable, realistic, time bound</w:t>
      </w:r>
      <w:r w:rsidR="00E0013D">
        <w:rPr>
          <w:rFonts w:ascii="Segoe UI" w:hAnsi="Segoe UI" w:cs="Segoe UI"/>
          <w:sz w:val="22"/>
          <w:szCs w:val="22"/>
        </w:rPr>
        <w:t xml:space="preserve">, </w:t>
      </w:r>
      <w:hyperlink r:id="rId13" w:history="1">
        <w:r w:rsidR="00E0013D" w:rsidRPr="00317D6A">
          <w:rPr>
            <w:rStyle w:val="Hyperlink"/>
            <w:rFonts w:ascii="Segoe UI" w:hAnsi="Segoe UI" w:cs="Segoe UI"/>
            <w:sz w:val="22"/>
            <w:szCs w:val="22"/>
          </w:rPr>
          <w:t>inclusive, and equitable</w:t>
        </w:r>
      </w:hyperlink>
      <w:r w:rsidR="0070736B" w:rsidRPr="00E0013D">
        <w:rPr>
          <w:rFonts w:ascii="Segoe UI" w:hAnsi="Segoe UI" w:cs="Segoe UI"/>
          <w:sz w:val="22"/>
          <w:szCs w:val="22"/>
        </w:rPr>
        <w:t>) and your targets should exceed your previous year’s performance.</w:t>
      </w:r>
      <w:r w:rsidR="00F96574" w:rsidRPr="00E0013D">
        <w:rPr>
          <w:rFonts w:ascii="Segoe UI" w:hAnsi="Segoe UI" w:cs="Segoe UI"/>
          <w:sz w:val="22"/>
          <w:szCs w:val="22"/>
        </w:rPr>
        <w:t xml:space="preserve"> </w:t>
      </w:r>
      <w:r w:rsidR="00BF5A5F" w:rsidRPr="00E0013D">
        <w:rPr>
          <w:rFonts w:ascii="Segoe UI" w:hAnsi="Segoe UI" w:cs="Segoe UI"/>
          <w:sz w:val="22"/>
          <w:szCs w:val="22"/>
        </w:rPr>
        <w:t>Identify where the greatest difference is between your goal and your current performance. Where is your biggest need?</w:t>
      </w:r>
      <w:r w:rsidR="00811A28" w:rsidRPr="00E0013D">
        <w:rPr>
          <w:rFonts w:ascii="Segoe UI" w:hAnsi="Segoe UI" w:cs="Segoe UI"/>
          <w:sz w:val="22"/>
          <w:szCs w:val="22"/>
        </w:rPr>
        <w:t xml:space="preserve"> What are your priorities as an organization?</w:t>
      </w:r>
      <w:r w:rsidR="00BF5A5F" w:rsidRPr="00E0013D">
        <w:rPr>
          <w:rFonts w:ascii="Segoe UI" w:hAnsi="Segoe UI" w:cs="Segoe UI"/>
          <w:sz w:val="22"/>
          <w:szCs w:val="22"/>
        </w:rPr>
        <w:t xml:space="preserve"> </w:t>
      </w:r>
      <w:r w:rsidR="00CB1447">
        <w:rPr>
          <w:rFonts w:ascii="Segoe UI" w:hAnsi="Segoe UI" w:cs="Segoe UI"/>
          <w:sz w:val="22"/>
          <w:szCs w:val="22"/>
        </w:rPr>
        <w:t xml:space="preserve">How can you improve inclusion and equity in your service provision or </w:t>
      </w:r>
      <w:r w:rsidR="00D70C00">
        <w:rPr>
          <w:rFonts w:ascii="Segoe UI" w:hAnsi="Segoe UI" w:cs="Segoe UI"/>
          <w:sz w:val="22"/>
          <w:szCs w:val="22"/>
        </w:rPr>
        <w:t xml:space="preserve">internal agency processes? </w:t>
      </w:r>
      <w:r w:rsidR="00BF5A5F" w:rsidRPr="00E0013D">
        <w:rPr>
          <w:rFonts w:ascii="Segoe UI" w:hAnsi="Segoe UI" w:cs="Segoe UI"/>
          <w:sz w:val="22"/>
          <w:szCs w:val="22"/>
        </w:rPr>
        <w:t>Consider what your clients, your staff, your board, you</w:t>
      </w:r>
      <w:r w:rsidR="0046548D" w:rsidRPr="00E0013D">
        <w:rPr>
          <w:rFonts w:ascii="Segoe UI" w:hAnsi="Segoe UI" w:cs="Segoe UI"/>
          <w:sz w:val="22"/>
          <w:szCs w:val="22"/>
        </w:rPr>
        <w:t>r</w:t>
      </w:r>
      <w:r w:rsidR="00BF5A5F" w:rsidRPr="00E0013D">
        <w:rPr>
          <w:rFonts w:ascii="Segoe UI" w:hAnsi="Segoe UI" w:cs="Segoe UI"/>
          <w:sz w:val="22"/>
          <w:szCs w:val="22"/>
        </w:rPr>
        <w:t xml:space="preserve"> leaders, </w:t>
      </w:r>
      <w:r w:rsidR="0046548D" w:rsidRPr="00E0013D">
        <w:rPr>
          <w:rFonts w:ascii="Segoe UI" w:hAnsi="Segoe UI" w:cs="Segoe UI"/>
          <w:sz w:val="22"/>
          <w:szCs w:val="22"/>
        </w:rPr>
        <w:t xml:space="preserve">and </w:t>
      </w:r>
      <w:r w:rsidR="00BF5A5F" w:rsidRPr="00E0013D">
        <w:rPr>
          <w:rFonts w:ascii="Segoe UI" w:hAnsi="Segoe UI" w:cs="Segoe UI"/>
          <w:sz w:val="22"/>
          <w:szCs w:val="22"/>
        </w:rPr>
        <w:t xml:space="preserve">your funders have told you. </w:t>
      </w:r>
    </w:p>
    <w:p w14:paraId="4577614B" w14:textId="5A121312" w:rsidR="00BF5A5F" w:rsidRPr="00E0013D" w:rsidRDefault="00BF5A5F" w:rsidP="00643DD7">
      <w:pPr>
        <w:spacing w:after="120"/>
        <w:ind w:firstLine="720"/>
        <w:rPr>
          <w:rFonts w:ascii="Segoe UI" w:hAnsi="Segoe UI" w:cs="Segoe UI"/>
          <w:bCs/>
          <w:sz w:val="22"/>
          <w:szCs w:val="22"/>
        </w:rPr>
      </w:pPr>
      <w:r w:rsidRPr="00E0013D">
        <w:rPr>
          <w:rFonts w:ascii="Segoe UI" w:hAnsi="Segoe UI" w:cs="Segoe UI"/>
          <w:bCs/>
          <w:sz w:val="22"/>
          <w:szCs w:val="22"/>
        </w:rPr>
        <w:t xml:space="preserve">Your </w:t>
      </w:r>
      <w:r w:rsidR="00C153B9" w:rsidRPr="00E0013D">
        <w:rPr>
          <w:rFonts w:ascii="Segoe UI" w:hAnsi="Segoe UI" w:cs="Segoe UI"/>
          <w:bCs/>
          <w:sz w:val="22"/>
          <w:szCs w:val="22"/>
        </w:rPr>
        <w:t xml:space="preserve">QI goals and </w:t>
      </w:r>
      <w:r w:rsidRPr="00E0013D">
        <w:rPr>
          <w:rFonts w:ascii="Segoe UI" w:hAnsi="Segoe UI" w:cs="Segoe UI"/>
          <w:bCs/>
          <w:sz w:val="22"/>
          <w:szCs w:val="22"/>
        </w:rPr>
        <w:t xml:space="preserve">quality improvement projects </w:t>
      </w:r>
      <w:r w:rsidRPr="00E0013D">
        <w:rPr>
          <w:rFonts w:ascii="Segoe UI" w:hAnsi="Segoe UI" w:cs="Segoe UI"/>
          <w:b/>
          <w:sz w:val="22"/>
          <w:szCs w:val="22"/>
        </w:rPr>
        <w:t>must</w:t>
      </w:r>
      <w:r w:rsidRPr="00E0013D">
        <w:rPr>
          <w:rFonts w:ascii="Segoe UI" w:hAnsi="Segoe UI" w:cs="Segoe UI"/>
          <w:bCs/>
          <w:sz w:val="22"/>
          <w:szCs w:val="22"/>
        </w:rPr>
        <w:t xml:space="preserve">: </w:t>
      </w:r>
    </w:p>
    <w:p w14:paraId="586E642F" w14:textId="5F13E6ED" w:rsidR="00156E05" w:rsidRPr="00E0013D" w:rsidRDefault="00156E05" w:rsidP="00156E05">
      <w:pPr>
        <w:pStyle w:val="ListParagraph"/>
        <w:numPr>
          <w:ilvl w:val="3"/>
          <w:numId w:val="2"/>
        </w:numPr>
        <w:spacing w:after="120"/>
        <w:rPr>
          <w:rFonts w:ascii="Segoe UI" w:hAnsi="Segoe UI" w:cs="Segoe UI"/>
          <w:sz w:val="22"/>
          <w:szCs w:val="22"/>
        </w:rPr>
      </w:pPr>
      <w:r w:rsidRPr="26E414B6">
        <w:rPr>
          <w:rFonts w:ascii="Segoe UI" w:hAnsi="Segoe UI" w:cs="Segoe UI"/>
          <w:sz w:val="22"/>
          <w:szCs w:val="22"/>
        </w:rPr>
        <w:t xml:space="preserve">Address any </w:t>
      </w:r>
      <w:r w:rsidRPr="26E414B6">
        <w:rPr>
          <w:rFonts w:ascii="Segoe UI" w:hAnsi="Segoe UI" w:cs="Segoe UI"/>
          <w:sz w:val="22"/>
          <w:szCs w:val="22"/>
          <w:u w:val="single"/>
        </w:rPr>
        <w:t>corrective actions</w:t>
      </w:r>
      <w:r w:rsidRPr="26E414B6">
        <w:rPr>
          <w:rFonts w:ascii="Segoe UI" w:hAnsi="Segoe UI" w:cs="Segoe UI"/>
          <w:sz w:val="22"/>
          <w:szCs w:val="22"/>
        </w:rPr>
        <w:t xml:space="preserve"> from your FY</w:t>
      </w:r>
      <w:r w:rsidR="004B0547" w:rsidRPr="26E414B6">
        <w:rPr>
          <w:rFonts w:ascii="Segoe UI" w:hAnsi="Segoe UI" w:cs="Segoe UI"/>
          <w:sz w:val="22"/>
          <w:szCs w:val="22"/>
        </w:rPr>
        <w:t xml:space="preserve"> </w:t>
      </w:r>
      <w:r w:rsidRPr="26E414B6">
        <w:rPr>
          <w:rFonts w:ascii="Segoe UI" w:hAnsi="Segoe UI" w:cs="Segoe UI"/>
          <w:sz w:val="22"/>
          <w:szCs w:val="22"/>
        </w:rPr>
        <w:t>202</w:t>
      </w:r>
      <w:r w:rsidR="51B793B1" w:rsidRPr="26E414B6">
        <w:rPr>
          <w:rFonts w:ascii="Segoe UI" w:hAnsi="Segoe UI" w:cs="Segoe UI"/>
          <w:sz w:val="22"/>
          <w:szCs w:val="22"/>
        </w:rPr>
        <w:t>4</w:t>
      </w:r>
      <w:r w:rsidRPr="26E414B6">
        <w:rPr>
          <w:rFonts w:ascii="Segoe UI" w:hAnsi="Segoe UI" w:cs="Segoe UI"/>
          <w:sz w:val="22"/>
          <w:szCs w:val="22"/>
        </w:rPr>
        <w:t xml:space="preserve"> site visit, if applicable</w:t>
      </w:r>
      <w:r w:rsidR="00DE72B9" w:rsidRPr="26E414B6">
        <w:rPr>
          <w:rFonts w:ascii="Segoe UI" w:hAnsi="Segoe UI" w:cs="Segoe UI"/>
          <w:sz w:val="22"/>
          <w:szCs w:val="22"/>
        </w:rPr>
        <w:t>.</w:t>
      </w:r>
    </w:p>
    <w:p w14:paraId="10F625B6" w14:textId="106F4ED2" w:rsidR="00D37812" w:rsidRPr="00E0013D" w:rsidRDefault="00D37812" w:rsidP="00D37812">
      <w:pPr>
        <w:pStyle w:val="ListParagraph"/>
        <w:numPr>
          <w:ilvl w:val="3"/>
          <w:numId w:val="2"/>
        </w:numPr>
        <w:spacing w:after="120"/>
        <w:rPr>
          <w:rFonts w:ascii="Segoe UI" w:hAnsi="Segoe UI" w:cs="Segoe UI"/>
          <w:sz w:val="22"/>
          <w:szCs w:val="22"/>
        </w:rPr>
      </w:pPr>
      <w:r w:rsidRPr="00E0013D">
        <w:rPr>
          <w:rFonts w:ascii="Segoe UI" w:hAnsi="Segoe UI" w:cs="Segoe UI"/>
          <w:sz w:val="22"/>
          <w:szCs w:val="22"/>
        </w:rPr>
        <w:t xml:space="preserve">Address your </w:t>
      </w:r>
      <w:r w:rsidRPr="00E0013D">
        <w:rPr>
          <w:rFonts w:ascii="Segoe UI" w:hAnsi="Segoe UI" w:cs="Segoe UI"/>
          <w:sz w:val="22"/>
          <w:szCs w:val="22"/>
          <w:u w:val="single"/>
        </w:rPr>
        <w:t xml:space="preserve">compliance with </w:t>
      </w:r>
      <w:hyperlink r:id="rId14" w:history="1">
        <w:r w:rsidRPr="00E0013D">
          <w:rPr>
            <w:rStyle w:val="Hyperlink"/>
            <w:rFonts w:ascii="Segoe UI" w:hAnsi="Segoe UI" w:cs="Segoe UI"/>
            <w:sz w:val="22"/>
            <w:szCs w:val="22"/>
          </w:rPr>
          <w:t>universal and service specific standards</w:t>
        </w:r>
      </w:hyperlink>
      <w:r w:rsidRPr="00E0013D">
        <w:rPr>
          <w:rFonts w:ascii="Segoe UI" w:hAnsi="Segoe UI" w:cs="Segoe UI"/>
          <w:sz w:val="22"/>
          <w:szCs w:val="22"/>
        </w:rPr>
        <w:t xml:space="preserve"> if not compliant. </w:t>
      </w:r>
    </w:p>
    <w:p w14:paraId="2B3FBA40" w14:textId="116A4DB7" w:rsidR="00D37812" w:rsidRPr="00E0013D" w:rsidRDefault="00D37812" w:rsidP="00D37812">
      <w:pPr>
        <w:pStyle w:val="ListParagraph"/>
        <w:numPr>
          <w:ilvl w:val="3"/>
          <w:numId w:val="2"/>
        </w:numPr>
        <w:spacing w:after="120"/>
        <w:rPr>
          <w:rFonts w:ascii="Segoe UI" w:hAnsi="Segoe UI" w:cs="Segoe UI"/>
          <w:sz w:val="22"/>
          <w:szCs w:val="22"/>
        </w:rPr>
      </w:pPr>
      <w:r w:rsidRPr="00E0013D">
        <w:rPr>
          <w:rFonts w:ascii="Segoe UI" w:hAnsi="Segoe UI" w:cs="Segoe UI"/>
          <w:sz w:val="22"/>
          <w:szCs w:val="22"/>
        </w:rPr>
        <w:t xml:space="preserve">Address </w:t>
      </w:r>
      <w:r w:rsidR="003958CA" w:rsidRPr="00E0013D">
        <w:rPr>
          <w:rFonts w:ascii="Segoe UI" w:hAnsi="Segoe UI" w:cs="Segoe UI"/>
          <w:sz w:val="22"/>
          <w:szCs w:val="22"/>
        </w:rPr>
        <w:t xml:space="preserve">any </w:t>
      </w:r>
      <w:r w:rsidR="003958CA" w:rsidRPr="00E0013D">
        <w:rPr>
          <w:rFonts w:ascii="Segoe UI" w:hAnsi="Segoe UI" w:cs="Segoe UI"/>
          <w:sz w:val="22"/>
          <w:szCs w:val="22"/>
          <w:u w:val="single"/>
        </w:rPr>
        <w:t xml:space="preserve">other </w:t>
      </w:r>
      <w:r w:rsidR="00851F7B" w:rsidRPr="00E0013D">
        <w:rPr>
          <w:rFonts w:ascii="Segoe UI" w:hAnsi="Segoe UI" w:cs="Segoe UI"/>
          <w:sz w:val="22"/>
          <w:szCs w:val="22"/>
          <w:u w:val="single"/>
        </w:rPr>
        <w:t xml:space="preserve">major </w:t>
      </w:r>
      <w:r w:rsidR="00F562C0" w:rsidRPr="00E0013D">
        <w:rPr>
          <w:rFonts w:ascii="Segoe UI" w:hAnsi="Segoe UI" w:cs="Segoe UI"/>
          <w:sz w:val="22"/>
          <w:szCs w:val="22"/>
          <w:u w:val="single"/>
        </w:rPr>
        <w:t xml:space="preserve">or urgent </w:t>
      </w:r>
      <w:r w:rsidRPr="00E0013D">
        <w:rPr>
          <w:rFonts w:ascii="Segoe UI" w:hAnsi="Segoe UI" w:cs="Segoe UI"/>
          <w:sz w:val="22"/>
          <w:szCs w:val="22"/>
          <w:u w:val="single"/>
        </w:rPr>
        <w:t>concerns</w:t>
      </w:r>
      <w:r w:rsidRPr="00E0013D">
        <w:rPr>
          <w:rFonts w:ascii="Segoe UI" w:hAnsi="Segoe UI" w:cs="Segoe UI"/>
          <w:sz w:val="22"/>
          <w:szCs w:val="22"/>
        </w:rPr>
        <w:t xml:space="preserve"> communicated to you by Hennepin County Ryan White Program staff, if applicable.</w:t>
      </w:r>
    </w:p>
    <w:p w14:paraId="4514D6CB" w14:textId="37250ABB" w:rsidR="00E97C26" w:rsidRPr="00E0013D" w:rsidRDefault="00BF5A5F" w:rsidP="00BF5A5F">
      <w:pPr>
        <w:pStyle w:val="ListParagraph"/>
        <w:numPr>
          <w:ilvl w:val="3"/>
          <w:numId w:val="2"/>
        </w:numPr>
        <w:contextualSpacing w:val="0"/>
        <w:rPr>
          <w:rFonts w:ascii="Segoe UI" w:hAnsi="Segoe UI" w:cs="Segoe UI"/>
          <w:sz w:val="22"/>
          <w:szCs w:val="22"/>
        </w:rPr>
      </w:pPr>
      <w:r w:rsidRPr="00E0013D">
        <w:rPr>
          <w:rFonts w:ascii="Segoe UI" w:hAnsi="Segoe UI" w:cs="Segoe UI"/>
          <w:sz w:val="22"/>
          <w:szCs w:val="22"/>
        </w:rPr>
        <w:t xml:space="preserve">Address </w:t>
      </w:r>
      <w:r w:rsidR="00E97C26" w:rsidRPr="00E0013D">
        <w:rPr>
          <w:rFonts w:ascii="Segoe UI" w:hAnsi="Segoe UI" w:cs="Segoe UI"/>
          <w:sz w:val="22"/>
          <w:szCs w:val="22"/>
          <w:u w:val="single"/>
        </w:rPr>
        <w:t>d</w:t>
      </w:r>
      <w:r w:rsidR="00D37812" w:rsidRPr="00E0013D">
        <w:rPr>
          <w:rFonts w:ascii="Segoe UI" w:hAnsi="Segoe UI" w:cs="Segoe UI"/>
          <w:sz w:val="22"/>
          <w:szCs w:val="22"/>
          <w:u w:val="single"/>
        </w:rPr>
        <w:t>isparities</w:t>
      </w:r>
      <w:r w:rsidRPr="00E0013D">
        <w:rPr>
          <w:rFonts w:ascii="Segoe UI" w:hAnsi="Segoe UI" w:cs="Segoe UI"/>
          <w:sz w:val="22"/>
          <w:szCs w:val="22"/>
          <w:u w:val="single"/>
        </w:rPr>
        <w:t xml:space="preserve"> in health outcomes or enrollment</w:t>
      </w:r>
      <w:r w:rsidRPr="00E0013D">
        <w:rPr>
          <w:rFonts w:ascii="Segoe UI" w:hAnsi="Segoe UI" w:cs="Segoe UI"/>
          <w:sz w:val="22"/>
          <w:szCs w:val="22"/>
        </w:rPr>
        <w:t xml:space="preserve"> of R</w:t>
      </w:r>
      <w:r w:rsidR="00E97C26" w:rsidRPr="00E0013D">
        <w:rPr>
          <w:rFonts w:ascii="Segoe UI" w:hAnsi="Segoe UI" w:cs="Segoe UI"/>
          <w:sz w:val="22"/>
          <w:szCs w:val="22"/>
        </w:rPr>
        <w:t>yan White</w:t>
      </w:r>
      <w:r w:rsidRPr="00E0013D">
        <w:rPr>
          <w:rFonts w:ascii="Segoe UI" w:hAnsi="Segoe UI" w:cs="Segoe UI"/>
          <w:sz w:val="22"/>
          <w:szCs w:val="22"/>
        </w:rPr>
        <w:t xml:space="preserve"> consumers, </w:t>
      </w:r>
      <w:r w:rsidR="00B35A49" w:rsidRPr="00E0013D">
        <w:rPr>
          <w:rFonts w:ascii="Segoe UI" w:hAnsi="Segoe UI" w:cs="Segoe UI"/>
          <w:sz w:val="22"/>
          <w:szCs w:val="22"/>
        </w:rPr>
        <w:t xml:space="preserve">if applicable. Look at the Health Disparity Calculator results provided to you by the Quality Management Team to see if you have any disparities in viral suppression rates </w:t>
      </w:r>
      <w:r w:rsidR="00747822" w:rsidRPr="00E0013D">
        <w:rPr>
          <w:rFonts w:ascii="Segoe UI" w:hAnsi="Segoe UI" w:cs="Segoe UI"/>
          <w:sz w:val="22"/>
          <w:szCs w:val="22"/>
        </w:rPr>
        <w:t xml:space="preserve">or ART prescription rates </w:t>
      </w:r>
      <w:r w:rsidR="00B35A49" w:rsidRPr="00E0013D">
        <w:rPr>
          <w:rFonts w:ascii="Segoe UI" w:hAnsi="Segoe UI" w:cs="Segoe UI"/>
          <w:sz w:val="22"/>
          <w:szCs w:val="22"/>
        </w:rPr>
        <w:t xml:space="preserve">for </w:t>
      </w:r>
      <w:r w:rsidR="00F306CE" w:rsidRPr="00E0013D">
        <w:rPr>
          <w:rFonts w:ascii="Segoe UI" w:hAnsi="Segoe UI" w:cs="Segoe UI"/>
          <w:sz w:val="22"/>
          <w:szCs w:val="22"/>
        </w:rPr>
        <w:t>certain</w:t>
      </w:r>
      <w:r w:rsidR="00747822" w:rsidRPr="00E0013D">
        <w:rPr>
          <w:rFonts w:ascii="Segoe UI" w:hAnsi="Segoe UI" w:cs="Segoe UI"/>
          <w:sz w:val="22"/>
          <w:szCs w:val="22"/>
        </w:rPr>
        <w:t xml:space="preserve"> populations, </w:t>
      </w:r>
      <w:r w:rsidR="00F306CE" w:rsidRPr="00E0013D">
        <w:rPr>
          <w:rFonts w:ascii="Segoe UI" w:hAnsi="Segoe UI" w:cs="Segoe UI"/>
          <w:sz w:val="22"/>
          <w:szCs w:val="22"/>
        </w:rPr>
        <w:t xml:space="preserve">especially </w:t>
      </w:r>
      <w:r w:rsidR="00697573" w:rsidRPr="00E0013D">
        <w:rPr>
          <w:rFonts w:ascii="Segoe UI" w:hAnsi="Segoe UI" w:cs="Segoe UI"/>
          <w:sz w:val="22"/>
          <w:szCs w:val="22"/>
        </w:rPr>
        <w:t xml:space="preserve">for </w:t>
      </w:r>
      <w:r w:rsidR="00F306CE" w:rsidRPr="00E0013D">
        <w:rPr>
          <w:rFonts w:ascii="Segoe UI" w:hAnsi="Segoe UI" w:cs="Segoe UI"/>
          <w:sz w:val="22"/>
          <w:szCs w:val="22"/>
        </w:rPr>
        <w:t>Black/African American Ryan White consumers</w:t>
      </w:r>
      <w:r w:rsidR="00F3675A">
        <w:rPr>
          <w:rFonts w:ascii="Segoe UI" w:hAnsi="Segoe UI" w:cs="Segoe UI"/>
          <w:sz w:val="22"/>
          <w:szCs w:val="22"/>
        </w:rPr>
        <w:t xml:space="preserve"> and </w:t>
      </w:r>
      <w:r w:rsidR="00DA0C0B">
        <w:rPr>
          <w:rFonts w:ascii="Segoe UI" w:hAnsi="Segoe UI" w:cs="Segoe UI"/>
          <w:sz w:val="22"/>
          <w:szCs w:val="22"/>
        </w:rPr>
        <w:t>men of color who have sex with men</w:t>
      </w:r>
      <w:r w:rsidR="00F306CE" w:rsidRPr="00E0013D">
        <w:rPr>
          <w:rFonts w:ascii="Segoe UI" w:hAnsi="Segoe UI" w:cs="Segoe UI"/>
          <w:sz w:val="22"/>
          <w:szCs w:val="22"/>
        </w:rPr>
        <w:t xml:space="preserve">. If </w:t>
      </w:r>
      <w:r w:rsidR="001D5732" w:rsidRPr="00E0013D">
        <w:rPr>
          <w:rFonts w:ascii="Segoe UI" w:hAnsi="Segoe UI" w:cs="Segoe UI"/>
          <w:sz w:val="22"/>
          <w:szCs w:val="22"/>
        </w:rPr>
        <w:t>you do not collect data about viral suppression or ART prescription</w:t>
      </w:r>
      <w:r w:rsidR="00697573" w:rsidRPr="00E0013D">
        <w:rPr>
          <w:rFonts w:ascii="Segoe UI" w:hAnsi="Segoe UI" w:cs="Segoe UI"/>
          <w:sz w:val="22"/>
          <w:szCs w:val="22"/>
        </w:rPr>
        <w:t xml:space="preserve"> rates</w:t>
      </w:r>
      <w:r w:rsidR="001D5732" w:rsidRPr="00E0013D">
        <w:rPr>
          <w:rFonts w:ascii="Segoe UI" w:hAnsi="Segoe UI" w:cs="Segoe UI"/>
          <w:sz w:val="22"/>
          <w:szCs w:val="22"/>
        </w:rPr>
        <w:t>, c</w:t>
      </w:r>
      <w:r w:rsidR="00F306CE" w:rsidRPr="00E0013D">
        <w:rPr>
          <w:rFonts w:ascii="Segoe UI" w:hAnsi="Segoe UI" w:cs="Segoe UI"/>
          <w:sz w:val="22"/>
          <w:szCs w:val="22"/>
        </w:rPr>
        <w:t>onsider any other disparities you may have in health outcomes or enrollment</w:t>
      </w:r>
      <w:r w:rsidR="001D5732" w:rsidRPr="00E0013D">
        <w:rPr>
          <w:rFonts w:ascii="Segoe UI" w:hAnsi="Segoe UI" w:cs="Segoe UI"/>
          <w:sz w:val="22"/>
          <w:szCs w:val="22"/>
        </w:rPr>
        <w:t xml:space="preserve"> and create a goal to address these disparities. </w:t>
      </w:r>
    </w:p>
    <w:p w14:paraId="7B9D4027" w14:textId="75B11B2A" w:rsidR="00BF5A5F" w:rsidRPr="00E0013D" w:rsidRDefault="00BF5A5F" w:rsidP="00BF5A5F">
      <w:pPr>
        <w:pStyle w:val="ListParagraph"/>
        <w:numPr>
          <w:ilvl w:val="3"/>
          <w:numId w:val="2"/>
        </w:numPr>
        <w:spacing w:after="120"/>
        <w:rPr>
          <w:rFonts w:ascii="Segoe UI" w:hAnsi="Segoe UI" w:cs="Segoe UI"/>
          <w:sz w:val="22"/>
          <w:szCs w:val="22"/>
        </w:rPr>
      </w:pPr>
      <w:r w:rsidRPr="00E0013D">
        <w:rPr>
          <w:rFonts w:ascii="Segoe UI" w:hAnsi="Segoe UI" w:cs="Segoe UI"/>
          <w:sz w:val="22"/>
          <w:szCs w:val="22"/>
        </w:rPr>
        <w:t xml:space="preserve">If you have none of the above, your QI </w:t>
      </w:r>
      <w:r w:rsidR="009C6035" w:rsidRPr="00E0013D">
        <w:rPr>
          <w:rFonts w:ascii="Segoe UI" w:hAnsi="Segoe UI" w:cs="Segoe UI"/>
          <w:sz w:val="22"/>
          <w:szCs w:val="22"/>
        </w:rPr>
        <w:t>p</w:t>
      </w:r>
      <w:r w:rsidRPr="00E0013D">
        <w:rPr>
          <w:rFonts w:ascii="Segoe UI" w:hAnsi="Segoe UI" w:cs="Segoe UI"/>
          <w:sz w:val="22"/>
          <w:szCs w:val="22"/>
        </w:rPr>
        <w:t xml:space="preserve">rojects can address any of these: </w:t>
      </w:r>
    </w:p>
    <w:p w14:paraId="3D3A3597" w14:textId="375714CF" w:rsidR="001E1264" w:rsidRPr="00E0013D" w:rsidRDefault="001E1264" w:rsidP="26E414B6">
      <w:pPr>
        <w:pStyle w:val="ListParagraph"/>
        <w:numPr>
          <w:ilvl w:val="4"/>
          <w:numId w:val="2"/>
        </w:numPr>
        <w:rPr>
          <w:rFonts w:ascii="Segoe UI" w:hAnsi="Segoe UI" w:cs="Segoe UI"/>
          <w:sz w:val="22"/>
          <w:szCs w:val="22"/>
          <w:u w:val="single"/>
        </w:rPr>
      </w:pPr>
      <w:r w:rsidRPr="26E414B6">
        <w:rPr>
          <w:rFonts w:ascii="Segoe UI" w:hAnsi="Segoe UI" w:cs="Segoe UI"/>
          <w:sz w:val="22"/>
          <w:szCs w:val="22"/>
          <w:u w:val="single"/>
        </w:rPr>
        <w:lastRenderedPageBreak/>
        <w:t>Continuing unmet QI goals from FY202</w:t>
      </w:r>
      <w:r w:rsidR="2A6A2AC5" w:rsidRPr="26E414B6">
        <w:rPr>
          <w:rFonts w:ascii="Segoe UI" w:hAnsi="Segoe UI" w:cs="Segoe UI"/>
          <w:sz w:val="22"/>
          <w:szCs w:val="22"/>
          <w:u w:val="single"/>
        </w:rPr>
        <w:t>4</w:t>
      </w:r>
      <w:r w:rsidRPr="26E414B6">
        <w:rPr>
          <w:rFonts w:ascii="Segoe UI" w:hAnsi="Segoe UI" w:cs="Segoe UI"/>
          <w:sz w:val="22"/>
          <w:szCs w:val="22"/>
        </w:rPr>
        <w:t xml:space="preserve"> if they are still applicable and relevant to your agency.</w:t>
      </w:r>
    </w:p>
    <w:p w14:paraId="3EAE7824" w14:textId="7177D97B" w:rsidR="00DB5AAC" w:rsidRPr="00E0013D" w:rsidRDefault="001F51CD" w:rsidP="560F49EB">
      <w:pPr>
        <w:pStyle w:val="ListParagraph"/>
        <w:numPr>
          <w:ilvl w:val="4"/>
          <w:numId w:val="2"/>
        </w:numPr>
        <w:rPr>
          <w:rFonts w:ascii="Segoe UI" w:hAnsi="Segoe UI" w:cs="Segoe UI"/>
          <w:sz w:val="22"/>
          <w:szCs w:val="22"/>
        </w:rPr>
      </w:pPr>
      <w:r w:rsidRPr="560F49EB">
        <w:rPr>
          <w:rFonts w:ascii="Segoe UI" w:hAnsi="Segoe UI" w:cs="Segoe UI"/>
          <w:sz w:val="22"/>
          <w:szCs w:val="22"/>
          <w:u w:val="single"/>
        </w:rPr>
        <w:t>Working towards the Clinical Quality Management (CQM) goals</w:t>
      </w:r>
      <w:r w:rsidRPr="560F49EB">
        <w:rPr>
          <w:rFonts w:ascii="Segoe UI" w:hAnsi="Segoe UI" w:cs="Segoe UI"/>
          <w:sz w:val="22"/>
          <w:szCs w:val="22"/>
        </w:rPr>
        <w:t xml:space="preserve"> for FY</w:t>
      </w:r>
      <w:r w:rsidR="00067CEF" w:rsidRPr="560F49EB">
        <w:rPr>
          <w:rFonts w:ascii="Segoe UI" w:hAnsi="Segoe UI" w:cs="Segoe UI"/>
          <w:sz w:val="22"/>
          <w:szCs w:val="22"/>
        </w:rPr>
        <w:t xml:space="preserve"> </w:t>
      </w:r>
      <w:r w:rsidRPr="560F49EB">
        <w:rPr>
          <w:rFonts w:ascii="Segoe UI" w:hAnsi="Segoe UI" w:cs="Segoe UI"/>
          <w:sz w:val="22"/>
          <w:szCs w:val="22"/>
        </w:rPr>
        <w:t>202</w:t>
      </w:r>
      <w:r w:rsidR="5B0B3F56" w:rsidRPr="560F49EB">
        <w:rPr>
          <w:rFonts w:ascii="Segoe UI" w:hAnsi="Segoe UI" w:cs="Segoe UI"/>
          <w:sz w:val="22"/>
          <w:szCs w:val="22"/>
        </w:rPr>
        <w:t>5</w:t>
      </w:r>
      <w:r w:rsidRPr="560F49EB">
        <w:rPr>
          <w:rFonts w:ascii="Segoe UI" w:hAnsi="Segoe UI" w:cs="Segoe UI"/>
          <w:sz w:val="22"/>
          <w:szCs w:val="22"/>
        </w:rPr>
        <w:t xml:space="preserve">. </w:t>
      </w:r>
      <w:r w:rsidR="00833B8D" w:rsidRPr="560F49EB">
        <w:rPr>
          <w:rFonts w:ascii="Segoe UI" w:hAnsi="Segoe UI" w:cs="Segoe UI"/>
          <w:sz w:val="22"/>
          <w:szCs w:val="22"/>
        </w:rPr>
        <w:t>Y</w:t>
      </w:r>
      <w:r w:rsidRPr="560F49EB">
        <w:rPr>
          <w:rFonts w:ascii="Segoe UI" w:hAnsi="Segoe UI" w:cs="Segoe UI"/>
          <w:sz w:val="22"/>
          <w:szCs w:val="22"/>
        </w:rPr>
        <w:t>ou can adapt any one of these goals to your agency</w:t>
      </w:r>
      <w:r w:rsidR="00833B8D" w:rsidRPr="560F49EB">
        <w:rPr>
          <w:rFonts w:ascii="Segoe UI" w:hAnsi="Segoe UI" w:cs="Segoe UI"/>
          <w:sz w:val="22"/>
          <w:szCs w:val="22"/>
        </w:rPr>
        <w:t xml:space="preserve">, if applicable. The 5 </w:t>
      </w:r>
      <w:r w:rsidR="009744F6" w:rsidRPr="560F49EB">
        <w:rPr>
          <w:rFonts w:ascii="Segoe UI" w:hAnsi="Segoe UI" w:cs="Segoe UI"/>
          <w:sz w:val="22"/>
          <w:szCs w:val="22"/>
        </w:rPr>
        <w:t xml:space="preserve">systemwide </w:t>
      </w:r>
      <w:r w:rsidR="00833B8D" w:rsidRPr="560F49EB">
        <w:rPr>
          <w:rFonts w:ascii="Segoe UI" w:hAnsi="Segoe UI" w:cs="Segoe UI"/>
          <w:sz w:val="22"/>
          <w:szCs w:val="22"/>
        </w:rPr>
        <w:t xml:space="preserve">CQM goals </w:t>
      </w:r>
      <w:r w:rsidR="009744F6" w:rsidRPr="560F49EB">
        <w:rPr>
          <w:rFonts w:ascii="Segoe UI" w:hAnsi="Segoe UI" w:cs="Segoe UI"/>
          <w:sz w:val="22"/>
          <w:szCs w:val="22"/>
        </w:rPr>
        <w:t>to meet by the end of FY</w:t>
      </w:r>
      <w:r w:rsidR="00067CEF" w:rsidRPr="560F49EB">
        <w:rPr>
          <w:rFonts w:ascii="Segoe UI" w:hAnsi="Segoe UI" w:cs="Segoe UI"/>
          <w:sz w:val="22"/>
          <w:szCs w:val="22"/>
        </w:rPr>
        <w:t xml:space="preserve"> </w:t>
      </w:r>
      <w:r w:rsidR="009744F6" w:rsidRPr="560F49EB">
        <w:rPr>
          <w:rFonts w:ascii="Segoe UI" w:hAnsi="Segoe UI" w:cs="Segoe UI"/>
          <w:sz w:val="22"/>
          <w:szCs w:val="22"/>
        </w:rPr>
        <w:t>202</w:t>
      </w:r>
      <w:r w:rsidR="2EBF38AB" w:rsidRPr="560F49EB">
        <w:rPr>
          <w:rFonts w:ascii="Segoe UI" w:hAnsi="Segoe UI" w:cs="Segoe UI"/>
          <w:sz w:val="22"/>
          <w:szCs w:val="22"/>
        </w:rPr>
        <w:t>5</w:t>
      </w:r>
      <w:r w:rsidR="009744F6" w:rsidRPr="560F49EB">
        <w:rPr>
          <w:rFonts w:ascii="Segoe UI" w:hAnsi="Segoe UI" w:cs="Segoe UI"/>
          <w:sz w:val="22"/>
          <w:szCs w:val="22"/>
        </w:rPr>
        <w:t xml:space="preserve"> are:</w:t>
      </w:r>
    </w:p>
    <w:p w14:paraId="711CC1D9" w14:textId="0AEB8D09" w:rsidR="001F51CD" w:rsidRPr="00817EBB" w:rsidRDefault="3E9E7FBA" w:rsidP="560F49EB">
      <w:pPr>
        <w:pStyle w:val="ListParagraph"/>
        <w:numPr>
          <w:ilvl w:val="5"/>
          <w:numId w:val="2"/>
        </w:numPr>
        <w:rPr>
          <w:rFonts w:ascii="Segoe UI" w:hAnsi="Segoe UI" w:cs="Segoe UI"/>
          <w:sz w:val="22"/>
          <w:szCs w:val="22"/>
        </w:rPr>
      </w:pPr>
      <w:r w:rsidRPr="560F49EB">
        <w:rPr>
          <w:rFonts w:ascii="Segoe UI" w:hAnsi="Segoe UI" w:cs="Segoe UI"/>
          <w:i/>
          <w:iCs/>
          <w:sz w:val="22"/>
          <w:szCs w:val="22"/>
        </w:rPr>
        <w:t>[TENTATIVE]</w:t>
      </w:r>
      <w:r w:rsidRPr="560F49EB">
        <w:rPr>
          <w:rFonts w:ascii="Segoe UI" w:hAnsi="Segoe UI" w:cs="Segoe UI"/>
          <w:sz w:val="22"/>
          <w:szCs w:val="22"/>
        </w:rPr>
        <w:t xml:space="preserve"> 93% of RWP TGA Black/African American MSM consumers are virally suppressed, excluding within 12 months of new diagnosis (baseline: 89.5%</w:t>
      </w:r>
      <w:r w:rsidR="17C0E8BC" w:rsidRPr="560F49EB">
        <w:rPr>
          <w:rFonts w:ascii="Segoe UI" w:hAnsi="Segoe UI" w:cs="Segoe UI"/>
          <w:sz w:val="22"/>
          <w:szCs w:val="22"/>
        </w:rPr>
        <w:t xml:space="preserve"> of 390</w:t>
      </w:r>
      <w:r w:rsidRPr="560F49EB">
        <w:rPr>
          <w:rFonts w:ascii="Segoe UI" w:hAnsi="Segoe UI" w:cs="Segoe UI"/>
          <w:sz w:val="22"/>
          <w:szCs w:val="22"/>
        </w:rPr>
        <w:t>)</w:t>
      </w:r>
    </w:p>
    <w:p w14:paraId="1AD7D1C6" w14:textId="5986DE1D" w:rsidR="6B62EBAA" w:rsidRDefault="6B62EBAA" w:rsidP="560F49EB">
      <w:pPr>
        <w:pStyle w:val="ListParagraph"/>
        <w:numPr>
          <w:ilvl w:val="5"/>
          <w:numId w:val="2"/>
        </w:numPr>
        <w:rPr>
          <w:rFonts w:ascii="Segoe UI" w:hAnsi="Segoe UI" w:cs="Segoe UI"/>
          <w:sz w:val="22"/>
          <w:szCs w:val="22"/>
        </w:rPr>
      </w:pPr>
      <w:r w:rsidRPr="560F49EB">
        <w:rPr>
          <w:rFonts w:ascii="Segoe UI" w:hAnsi="Segoe UI" w:cs="Segoe UI"/>
          <w:i/>
          <w:iCs/>
          <w:sz w:val="22"/>
          <w:szCs w:val="22"/>
        </w:rPr>
        <w:t>[TENTATIVE]</w:t>
      </w:r>
      <w:r w:rsidRPr="560F49EB">
        <w:rPr>
          <w:rFonts w:ascii="Segoe UI" w:hAnsi="Segoe UI" w:cs="Segoe UI"/>
          <w:sz w:val="22"/>
          <w:szCs w:val="22"/>
        </w:rPr>
        <w:t xml:space="preserve"> Increase HIV tests for Black men who have sex with men by Part A funded providers to 194 (15%) across grant funding streams (baseline: 169)</w:t>
      </w:r>
    </w:p>
    <w:p w14:paraId="510B3073" w14:textId="11F9E799" w:rsidR="009744F6" w:rsidRPr="00F86C69" w:rsidRDefault="6B62EBAA" w:rsidP="560F49EB">
      <w:pPr>
        <w:pStyle w:val="ListParagraph"/>
        <w:numPr>
          <w:ilvl w:val="5"/>
          <w:numId w:val="2"/>
        </w:numPr>
        <w:rPr>
          <w:rFonts w:ascii="Segoe UI" w:hAnsi="Segoe UI" w:cs="Segoe UI"/>
          <w:sz w:val="22"/>
          <w:szCs w:val="22"/>
        </w:rPr>
      </w:pPr>
      <w:r w:rsidRPr="560F49EB">
        <w:rPr>
          <w:rFonts w:ascii="Segoe UI" w:hAnsi="Segoe UI" w:cs="Segoe UI"/>
          <w:i/>
          <w:iCs/>
          <w:sz w:val="22"/>
          <w:szCs w:val="22"/>
        </w:rPr>
        <w:t>[ADOPTED]</w:t>
      </w:r>
      <w:r w:rsidRPr="560F49EB">
        <w:rPr>
          <w:rFonts w:ascii="Segoe UI" w:hAnsi="Segoe UI" w:cs="Segoe UI"/>
          <w:sz w:val="22"/>
          <w:szCs w:val="22"/>
        </w:rPr>
        <w:t xml:space="preserve"> </w:t>
      </w:r>
      <w:r w:rsidR="009744F6" w:rsidRPr="560F49EB">
        <w:rPr>
          <w:rFonts w:ascii="Segoe UI" w:hAnsi="Segoe UI" w:cs="Segoe UI"/>
          <w:sz w:val="22"/>
          <w:szCs w:val="22"/>
        </w:rPr>
        <w:t>4,</w:t>
      </w:r>
      <w:r w:rsidR="008210EF" w:rsidRPr="560F49EB">
        <w:rPr>
          <w:rFonts w:ascii="Segoe UI" w:hAnsi="Segoe UI" w:cs="Segoe UI"/>
          <w:sz w:val="22"/>
          <w:szCs w:val="22"/>
        </w:rPr>
        <w:t>260</w:t>
      </w:r>
      <w:r w:rsidR="009744F6" w:rsidRPr="560F49EB">
        <w:rPr>
          <w:rFonts w:ascii="Segoe UI" w:hAnsi="Segoe UI" w:cs="Segoe UI"/>
          <w:sz w:val="22"/>
          <w:szCs w:val="22"/>
        </w:rPr>
        <w:t xml:space="preserve"> people living with HIV </w:t>
      </w:r>
      <w:r w:rsidR="00F86C69" w:rsidRPr="560F49EB">
        <w:rPr>
          <w:rFonts w:ascii="Segoe UI" w:hAnsi="Segoe UI" w:cs="Segoe UI"/>
          <w:sz w:val="22"/>
          <w:szCs w:val="22"/>
        </w:rPr>
        <w:t xml:space="preserve">in the TGA </w:t>
      </w:r>
      <w:r w:rsidR="009744F6" w:rsidRPr="560F49EB">
        <w:rPr>
          <w:rFonts w:ascii="Segoe UI" w:hAnsi="Segoe UI" w:cs="Segoe UI"/>
          <w:sz w:val="22"/>
          <w:szCs w:val="22"/>
        </w:rPr>
        <w:t>are enrolled in the Ryan White Program.</w:t>
      </w:r>
    </w:p>
    <w:p w14:paraId="3C77EF76" w14:textId="15D25567" w:rsidR="473BF142" w:rsidRDefault="473BF142" w:rsidP="560F49EB">
      <w:pPr>
        <w:pStyle w:val="ListParagraph"/>
        <w:numPr>
          <w:ilvl w:val="5"/>
          <w:numId w:val="2"/>
        </w:numPr>
        <w:rPr>
          <w:rFonts w:ascii="Segoe UI" w:hAnsi="Segoe UI" w:cs="Segoe UI"/>
          <w:sz w:val="22"/>
          <w:szCs w:val="22"/>
        </w:rPr>
      </w:pPr>
      <w:r w:rsidRPr="560F49EB">
        <w:rPr>
          <w:rFonts w:ascii="Segoe UI" w:hAnsi="Segoe UI" w:cs="Segoe UI"/>
          <w:i/>
          <w:iCs/>
          <w:sz w:val="22"/>
          <w:szCs w:val="22"/>
        </w:rPr>
        <w:t>[TENTATIVE]</w:t>
      </w:r>
      <w:r w:rsidRPr="560F49EB">
        <w:rPr>
          <w:rFonts w:ascii="Segoe UI" w:hAnsi="Segoe UI" w:cs="Segoe UI"/>
          <w:sz w:val="22"/>
          <w:szCs w:val="22"/>
        </w:rPr>
        <w:t xml:space="preserve"> Increase percentage of Housing clients stably housed to 20% by the end of FY 2025 (baseline: 15.2% of 256)</w:t>
      </w:r>
    </w:p>
    <w:p w14:paraId="4DE82F16" w14:textId="2471B58B" w:rsidR="009744F6" w:rsidRDefault="3B22EE31" w:rsidP="560F49EB">
      <w:pPr>
        <w:pStyle w:val="ListParagraph"/>
        <w:numPr>
          <w:ilvl w:val="5"/>
          <w:numId w:val="2"/>
        </w:numPr>
        <w:rPr>
          <w:rFonts w:ascii="Segoe UI" w:hAnsi="Segoe UI" w:cs="Segoe UI"/>
          <w:i/>
          <w:iCs/>
          <w:sz w:val="22"/>
          <w:szCs w:val="22"/>
        </w:rPr>
      </w:pPr>
      <w:r w:rsidRPr="560F49EB">
        <w:rPr>
          <w:rFonts w:ascii="Segoe UI" w:hAnsi="Segoe UI" w:cs="Segoe UI"/>
          <w:i/>
          <w:iCs/>
          <w:sz w:val="22"/>
          <w:szCs w:val="22"/>
        </w:rPr>
        <w:t>[TENTATIVE]</w:t>
      </w:r>
      <w:r w:rsidR="1CCD145B" w:rsidRPr="560F49EB">
        <w:rPr>
          <w:rFonts w:ascii="Segoe UI" w:hAnsi="Segoe UI" w:cs="Segoe UI"/>
          <w:i/>
          <w:iCs/>
          <w:sz w:val="22"/>
          <w:szCs w:val="22"/>
        </w:rPr>
        <w:t xml:space="preserve"> </w:t>
      </w:r>
      <w:r w:rsidR="1CCD145B" w:rsidRPr="560F49EB">
        <w:rPr>
          <w:rFonts w:ascii="Segoe UI" w:hAnsi="Segoe UI" w:cs="Segoe UI"/>
          <w:sz w:val="22"/>
          <w:szCs w:val="22"/>
        </w:rPr>
        <w:t xml:space="preserve">Increase HIV tests for Latino men who have sex with men by Part A funded providers to 227 (15%) across funding streams. (baseline: 198) </w:t>
      </w:r>
    </w:p>
    <w:p w14:paraId="5D68AD69" w14:textId="77777777" w:rsidR="00E714A2" w:rsidRPr="00E0013D" w:rsidRDefault="00E714A2" w:rsidP="00E714A2">
      <w:pPr>
        <w:pStyle w:val="ListParagraph"/>
        <w:numPr>
          <w:ilvl w:val="4"/>
          <w:numId w:val="2"/>
        </w:numPr>
        <w:contextualSpacing w:val="0"/>
        <w:rPr>
          <w:rFonts w:ascii="Segoe UI" w:hAnsi="Segoe UI" w:cs="Segoe UI"/>
          <w:sz w:val="22"/>
          <w:szCs w:val="22"/>
          <w:u w:val="single"/>
        </w:rPr>
      </w:pPr>
      <w:r w:rsidRPr="00E0013D">
        <w:rPr>
          <w:rFonts w:ascii="Segoe UI" w:hAnsi="Segoe UI" w:cs="Segoe UI"/>
          <w:sz w:val="22"/>
          <w:szCs w:val="22"/>
          <w:u w:val="single"/>
        </w:rPr>
        <w:t>Improving cultural responsiveness:</w:t>
      </w:r>
    </w:p>
    <w:p w14:paraId="13D17B20" w14:textId="77777777" w:rsidR="00E714A2" w:rsidRPr="00E0013D" w:rsidRDefault="00E714A2" w:rsidP="00E714A2">
      <w:pPr>
        <w:pStyle w:val="ListParagraph"/>
        <w:numPr>
          <w:ilvl w:val="5"/>
          <w:numId w:val="2"/>
        </w:numPr>
        <w:contextualSpacing w:val="0"/>
        <w:rPr>
          <w:rFonts w:ascii="Segoe UI" w:hAnsi="Segoe UI" w:cs="Segoe UI"/>
          <w:sz w:val="22"/>
          <w:szCs w:val="22"/>
        </w:rPr>
      </w:pPr>
      <w:r w:rsidRPr="00E0013D">
        <w:rPr>
          <w:rFonts w:ascii="Segoe UI" w:hAnsi="Segoe UI" w:cs="Segoe UI"/>
          <w:sz w:val="22"/>
          <w:szCs w:val="22"/>
        </w:rPr>
        <w:t xml:space="preserve">Address any gaps in your agency’s cultural responsiveness. </w:t>
      </w:r>
    </w:p>
    <w:p w14:paraId="666D3644" w14:textId="77777777" w:rsidR="00E714A2" w:rsidRPr="00E0013D" w:rsidRDefault="00E714A2" w:rsidP="00E714A2">
      <w:pPr>
        <w:pStyle w:val="ListParagraph"/>
        <w:numPr>
          <w:ilvl w:val="5"/>
          <w:numId w:val="2"/>
        </w:numPr>
        <w:contextualSpacing w:val="0"/>
        <w:rPr>
          <w:rFonts w:ascii="Segoe UI" w:hAnsi="Segoe UI" w:cs="Segoe UI"/>
          <w:sz w:val="22"/>
          <w:szCs w:val="22"/>
        </w:rPr>
      </w:pPr>
      <w:r w:rsidRPr="00E0013D">
        <w:rPr>
          <w:rFonts w:ascii="Segoe UI" w:hAnsi="Segoe UI" w:cs="Segoe UI"/>
          <w:sz w:val="22"/>
          <w:szCs w:val="22"/>
        </w:rPr>
        <w:t>Identify community engagement strategies to reach communities disproportionately affected by HIV.</w:t>
      </w:r>
    </w:p>
    <w:p w14:paraId="06C7BF06" w14:textId="77777777" w:rsidR="00E714A2" w:rsidRPr="00E0013D" w:rsidRDefault="00E714A2" w:rsidP="00E714A2">
      <w:pPr>
        <w:pStyle w:val="ListParagraph"/>
        <w:numPr>
          <w:ilvl w:val="5"/>
          <w:numId w:val="2"/>
        </w:numPr>
        <w:contextualSpacing w:val="0"/>
        <w:rPr>
          <w:rFonts w:ascii="Segoe UI" w:hAnsi="Segoe UI" w:cs="Segoe UI"/>
          <w:sz w:val="22"/>
          <w:szCs w:val="22"/>
        </w:rPr>
      </w:pPr>
      <w:r w:rsidRPr="00E0013D">
        <w:rPr>
          <w:rFonts w:ascii="Segoe UI" w:hAnsi="Segoe UI" w:cs="Segoe UI"/>
          <w:sz w:val="22"/>
          <w:szCs w:val="22"/>
        </w:rPr>
        <w:t>If the population served by your agency changes or has changed, determine how your agency will adapt to be responsive to the cultural needs of the new population you are serving.</w:t>
      </w:r>
    </w:p>
    <w:p w14:paraId="37F8075F" w14:textId="77777777" w:rsidR="00E714A2" w:rsidRPr="00E0013D" w:rsidRDefault="00E714A2" w:rsidP="00E714A2">
      <w:pPr>
        <w:pStyle w:val="ListParagraph"/>
        <w:numPr>
          <w:ilvl w:val="4"/>
          <w:numId w:val="2"/>
        </w:numPr>
        <w:contextualSpacing w:val="0"/>
        <w:rPr>
          <w:rFonts w:ascii="Segoe UI" w:hAnsi="Segoe UI" w:cs="Segoe UI"/>
          <w:sz w:val="22"/>
          <w:szCs w:val="22"/>
        </w:rPr>
      </w:pPr>
      <w:r w:rsidRPr="00E0013D">
        <w:rPr>
          <w:rFonts w:ascii="Segoe UI" w:hAnsi="Segoe UI" w:cs="Segoe UI"/>
          <w:sz w:val="22"/>
          <w:szCs w:val="22"/>
          <w:u w:val="single"/>
        </w:rPr>
        <w:t>Increasing consumer engagement</w:t>
      </w:r>
      <w:r w:rsidRPr="00E0013D">
        <w:rPr>
          <w:rFonts w:ascii="Segoe UI" w:hAnsi="Segoe UI" w:cs="Segoe UI"/>
          <w:sz w:val="22"/>
          <w:szCs w:val="22"/>
        </w:rPr>
        <w:t xml:space="preserve"> in your quality management program.</w:t>
      </w:r>
    </w:p>
    <w:p w14:paraId="4A3E91B5" w14:textId="324C2A2D" w:rsidR="00E714A2" w:rsidRDefault="00E714A2" w:rsidP="00E714A2">
      <w:pPr>
        <w:pStyle w:val="ListParagraph"/>
        <w:numPr>
          <w:ilvl w:val="4"/>
          <w:numId w:val="2"/>
        </w:numPr>
        <w:contextualSpacing w:val="0"/>
        <w:rPr>
          <w:rFonts w:ascii="Segoe UI" w:hAnsi="Segoe UI" w:cs="Segoe UI"/>
          <w:sz w:val="22"/>
          <w:szCs w:val="22"/>
        </w:rPr>
      </w:pPr>
      <w:r w:rsidRPr="00E0013D">
        <w:rPr>
          <w:rFonts w:ascii="Segoe UI" w:hAnsi="Segoe UI" w:cs="Segoe UI"/>
          <w:sz w:val="22"/>
          <w:szCs w:val="22"/>
          <w:u w:val="single"/>
        </w:rPr>
        <w:t>Improving parts of the HIV Care Continuum</w:t>
      </w:r>
      <w:r w:rsidRPr="00E0013D">
        <w:rPr>
          <w:rFonts w:ascii="Segoe UI" w:hAnsi="Segoe UI" w:cs="Segoe UI"/>
          <w:sz w:val="22"/>
          <w:szCs w:val="22"/>
        </w:rPr>
        <w:t xml:space="preserve"> (diagnosis, linkage to care, retention in care, ART prescription, and/or viral suppression) that you impact for your Ryan White consumers.</w:t>
      </w:r>
    </w:p>
    <w:p w14:paraId="4858C80B" w14:textId="5A9C8C8F" w:rsidR="005C2177" w:rsidRPr="00E714A2" w:rsidRDefault="005C2177" w:rsidP="00E714A2">
      <w:pPr>
        <w:pStyle w:val="ListParagraph"/>
        <w:numPr>
          <w:ilvl w:val="4"/>
          <w:numId w:val="2"/>
        </w:numPr>
        <w:contextualSpacing w:val="0"/>
        <w:rPr>
          <w:rFonts w:ascii="Segoe UI" w:hAnsi="Segoe UI" w:cs="Segoe UI"/>
          <w:sz w:val="22"/>
          <w:szCs w:val="22"/>
        </w:rPr>
      </w:pPr>
      <w:r>
        <w:rPr>
          <w:rFonts w:ascii="Segoe UI" w:hAnsi="Segoe UI" w:cs="Segoe UI"/>
          <w:sz w:val="22"/>
          <w:szCs w:val="22"/>
          <w:u w:val="single"/>
        </w:rPr>
        <w:t>Improving your internal processes</w:t>
      </w:r>
      <w:r w:rsidR="00082608">
        <w:rPr>
          <w:rFonts w:ascii="Segoe UI" w:hAnsi="Segoe UI" w:cs="Segoe UI"/>
          <w:sz w:val="22"/>
          <w:szCs w:val="22"/>
          <w:u w:val="single"/>
        </w:rPr>
        <w:t xml:space="preserve">/workflows or creating new </w:t>
      </w:r>
      <w:r w:rsidR="00082608" w:rsidRPr="00082608">
        <w:rPr>
          <w:rFonts w:ascii="Segoe UI" w:hAnsi="Segoe UI" w:cs="Segoe UI"/>
          <w:sz w:val="22"/>
          <w:szCs w:val="22"/>
          <w:u w:val="single"/>
        </w:rPr>
        <w:t>processes</w:t>
      </w:r>
      <w:r w:rsidR="00082608">
        <w:rPr>
          <w:rFonts w:ascii="Segoe UI" w:hAnsi="Segoe UI" w:cs="Segoe UI"/>
          <w:sz w:val="22"/>
          <w:szCs w:val="22"/>
          <w:u w:val="single"/>
        </w:rPr>
        <w:t>/workflows</w:t>
      </w:r>
      <w:r w:rsidR="00082608">
        <w:rPr>
          <w:rFonts w:ascii="Segoe UI" w:hAnsi="Segoe UI" w:cs="Segoe UI"/>
          <w:sz w:val="22"/>
          <w:szCs w:val="22"/>
        </w:rPr>
        <w:t xml:space="preserve"> </w:t>
      </w:r>
      <w:r w:rsidRPr="00082608">
        <w:rPr>
          <w:rFonts w:ascii="Segoe UI" w:hAnsi="Segoe UI" w:cs="Segoe UI"/>
          <w:sz w:val="22"/>
          <w:szCs w:val="22"/>
        </w:rPr>
        <w:t>to</w:t>
      </w:r>
      <w:r>
        <w:rPr>
          <w:rFonts w:ascii="Segoe UI" w:hAnsi="Segoe UI" w:cs="Segoe UI"/>
          <w:sz w:val="22"/>
          <w:szCs w:val="22"/>
        </w:rPr>
        <w:t xml:space="preserve"> better provide or coordinate services for your c</w:t>
      </w:r>
      <w:r w:rsidR="00B4371A">
        <w:rPr>
          <w:rFonts w:ascii="Segoe UI" w:hAnsi="Segoe UI" w:cs="Segoe UI"/>
          <w:sz w:val="22"/>
          <w:szCs w:val="22"/>
        </w:rPr>
        <w:t>onsumers</w:t>
      </w:r>
      <w:r>
        <w:rPr>
          <w:rFonts w:ascii="Segoe UI" w:hAnsi="Segoe UI" w:cs="Segoe UI"/>
          <w:sz w:val="22"/>
          <w:szCs w:val="22"/>
        </w:rPr>
        <w:t>.</w:t>
      </w:r>
    </w:p>
    <w:p w14:paraId="374DCF85" w14:textId="6A50311A" w:rsidR="00643DD7" w:rsidRPr="00E0013D" w:rsidRDefault="00B10F6D" w:rsidP="00643DD7">
      <w:pPr>
        <w:pStyle w:val="ListParagraph"/>
        <w:numPr>
          <w:ilvl w:val="4"/>
          <w:numId w:val="2"/>
        </w:numPr>
        <w:contextualSpacing w:val="0"/>
        <w:rPr>
          <w:rFonts w:ascii="Segoe UI" w:hAnsi="Segoe UI" w:cs="Segoe UI"/>
          <w:sz w:val="22"/>
          <w:szCs w:val="22"/>
        </w:rPr>
      </w:pPr>
      <w:r w:rsidRPr="00E0013D">
        <w:rPr>
          <w:rFonts w:ascii="Segoe UI" w:hAnsi="Segoe UI" w:cs="Segoe UI"/>
          <w:sz w:val="22"/>
          <w:szCs w:val="22"/>
          <w:u w:val="single"/>
        </w:rPr>
        <w:t>Any other agency priorities</w:t>
      </w:r>
      <w:r w:rsidRPr="00E0013D">
        <w:rPr>
          <w:rFonts w:ascii="Segoe UI" w:hAnsi="Segoe UI" w:cs="Segoe UI"/>
          <w:sz w:val="22"/>
          <w:szCs w:val="22"/>
        </w:rPr>
        <w:t xml:space="preserve"> that you may have</w:t>
      </w:r>
      <w:r w:rsidR="00AB3C5F" w:rsidRPr="00E0013D">
        <w:rPr>
          <w:rFonts w:ascii="Segoe UI" w:hAnsi="Segoe UI" w:cs="Segoe UI"/>
          <w:sz w:val="22"/>
          <w:szCs w:val="22"/>
        </w:rPr>
        <w:t xml:space="preserve">, especially priorities that are ultimately focused on improving services for your consumers. </w:t>
      </w:r>
    </w:p>
    <w:p w14:paraId="2BA17C0D" w14:textId="77777777" w:rsidR="00643DD7" w:rsidRPr="00E0013D" w:rsidRDefault="00643DD7" w:rsidP="00643DD7">
      <w:pPr>
        <w:ind w:left="720"/>
        <w:rPr>
          <w:rFonts w:ascii="Segoe UI" w:hAnsi="Segoe UI" w:cs="Segoe UI"/>
          <w:sz w:val="22"/>
          <w:szCs w:val="22"/>
        </w:rPr>
      </w:pPr>
    </w:p>
    <w:p w14:paraId="7987B983" w14:textId="0B9A244A" w:rsidR="00643DD7" w:rsidRPr="00E0013D" w:rsidRDefault="00643DD7" w:rsidP="00643DD7">
      <w:pPr>
        <w:ind w:left="720"/>
        <w:rPr>
          <w:rFonts w:ascii="Segoe UI" w:hAnsi="Segoe UI" w:cs="Segoe UI"/>
          <w:sz w:val="22"/>
          <w:szCs w:val="22"/>
        </w:rPr>
      </w:pPr>
      <w:r w:rsidRPr="00F75BEE">
        <w:rPr>
          <w:rFonts w:ascii="Segoe UI" w:hAnsi="Segoe UI" w:cs="Segoe UI"/>
          <w:sz w:val="22"/>
          <w:szCs w:val="22"/>
        </w:rPr>
        <w:t>Some examples of SMART</w:t>
      </w:r>
      <w:r w:rsidR="00FA7E14" w:rsidRPr="00F75BEE">
        <w:rPr>
          <w:rFonts w:ascii="Segoe UI" w:hAnsi="Segoe UI" w:cs="Segoe UI"/>
          <w:sz w:val="22"/>
          <w:szCs w:val="22"/>
        </w:rPr>
        <w:t>IE</w:t>
      </w:r>
      <w:r w:rsidRPr="00F75BEE">
        <w:rPr>
          <w:rFonts w:ascii="Segoe UI" w:hAnsi="Segoe UI" w:cs="Segoe UI"/>
          <w:sz w:val="22"/>
          <w:szCs w:val="22"/>
        </w:rPr>
        <w:t xml:space="preserve"> QI goals</w:t>
      </w:r>
      <w:r w:rsidR="001C6AA3" w:rsidRPr="00F75BEE">
        <w:rPr>
          <w:rFonts w:ascii="Segoe UI" w:hAnsi="Segoe UI" w:cs="Segoe UI"/>
          <w:sz w:val="22"/>
          <w:szCs w:val="22"/>
        </w:rPr>
        <w:t>/aim statements</w:t>
      </w:r>
      <w:r w:rsidRPr="00F75BEE">
        <w:rPr>
          <w:rFonts w:ascii="Segoe UI" w:hAnsi="Segoe UI" w:cs="Segoe UI"/>
          <w:sz w:val="22"/>
          <w:szCs w:val="22"/>
        </w:rPr>
        <w:t xml:space="preserve"> include:</w:t>
      </w:r>
    </w:p>
    <w:p w14:paraId="48E7FB9F" w14:textId="645F3FEA" w:rsidR="004B22C0" w:rsidRPr="00E0013D" w:rsidRDefault="001C6AA3" w:rsidP="004B22C0">
      <w:pPr>
        <w:pStyle w:val="ListParagraph"/>
        <w:numPr>
          <w:ilvl w:val="0"/>
          <w:numId w:val="8"/>
        </w:numPr>
        <w:rPr>
          <w:rFonts w:ascii="Segoe UI" w:hAnsi="Segoe UI" w:cs="Segoe UI"/>
          <w:sz w:val="22"/>
          <w:szCs w:val="22"/>
        </w:rPr>
      </w:pPr>
      <w:r w:rsidRPr="00E0013D">
        <w:rPr>
          <w:rFonts w:ascii="Segoe UI" w:hAnsi="Segoe UI" w:cs="Segoe UI"/>
          <w:sz w:val="22"/>
          <w:szCs w:val="22"/>
        </w:rPr>
        <w:t xml:space="preserve">95% of </w:t>
      </w:r>
      <w:r w:rsidR="00660A16" w:rsidRPr="00E0013D">
        <w:rPr>
          <w:rFonts w:ascii="Segoe UI" w:hAnsi="Segoe UI" w:cs="Segoe UI"/>
          <w:sz w:val="22"/>
          <w:szCs w:val="22"/>
        </w:rPr>
        <w:t xml:space="preserve">our </w:t>
      </w:r>
      <w:r w:rsidRPr="00E0013D">
        <w:rPr>
          <w:rFonts w:ascii="Segoe UI" w:hAnsi="Segoe UI" w:cs="Segoe UI"/>
          <w:sz w:val="22"/>
          <w:szCs w:val="22"/>
        </w:rPr>
        <w:t>multi-racial consumers will be virally suppressed by the end of FY 202</w:t>
      </w:r>
      <w:r w:rsidR="00FA7E14">
        <w:rPr>
          <w:rFonts w:ascii="Segoe UI" w:hAnsi="Segoe UI" w:cs="Segoe UI"/>
          <w:sz w:val="22"/>
          <w:szCs w:val="22"/>
        </w:rPr>
        <w:t>4</w:t>
      </w:r>
      <w:r w:rsidR="00112D74" w:rsidRPr="00E0013D">
        <w:rPr>
          <w:rFonts w:ascii="Segoe UI" w:hAnsi="Segoe UI" w:cs="Segoe UI"/>
          <w:sz w:val="22"/>
          <w:szCs w:val="22"/>
        </w:rPr>
        <w:t xml:space="preserve"> from a baseline of 90% in FY 202</w:t>
      </w:r>
      <w:r w:rsidR="00FA7E14">
        <w:rPr>
          <w:rFonts w:ascii="Segoe UI" w:hAnsi="Segoe UI" w:cs="Segoe UI"/>
          <w:sz w:val="22"/>
          <w:szCs w:val="22"/>
        </w:rPr>
        <w:t>3</w:t>
      </w:r>
      <w:r w:rsidR="00112D74" w:rsidRPr="00E0013D">
        <w:rPr>
          <w:rFonts w:ascii="Segoe UI" w:hAnsi="Segoe UI" w:cs="Segoe UI"/>
          <w:sz w:val="22"/>
          <w:szCs w:val="22"/>
        </w:rPr>
        <w:t>.</w:t>
      </w:r>
    </w:p>
    <w:p w14:paraId="4894DF01" w14:textId="56C655B4" w:rsidR="001C6AA3" w:rsidRPr="00E0013D" w:rsidRDefault="001C6AA3" w:rsidP="00643DD7">
      <w:pPr>
        <w:pStyle w:val="ListParagraph"/>
        <w:numPr>
          <w:ilvl w:val="0"/>
          <w:numId w:val="8"/>
        </w:numPr>
        <w:rPr>
          <w:rFonts w:ascii="Segoe UI" w:hAnsi="Segoe UI" w:cs="Segoe UI"/>
          <w:sz w:val="22"/>
          <w:szCs w:val="22"/>
        </w:rPr>
      </w:pPr>
      <w:r w:rsidRPr="00E0013D">
        <w:rPr>
          <w:rFonts w:ascii="Segoe UI" w:hAnsi="Segoe UI" w:cs="Segoe UI"/>
          <w:sz w:val="22"/>
          <w:szCs w:val="22"/>
        </w:rPr>
        <w:t xml:space="preserve">We will serve 4 </w:t>
      </w:r>
      <w:r w:rsidR="001700AB" w:rsidRPr="00E0013D">
        <w:rPr>
          <w:rFonts w:ascii="Segoe UI" w:hAnsi="Segoe UI" w:cs="Segoe UI"/>
          <w:sz w:val="22"/>
          <w:szCs w:val="22"/>
        </w:rPr>
        <w:t xml:space="preserve">new/unduplicated </w:t>
      </w:r>
      <w:r w:rsidRPr="00E0013D">
        <w:rPr>
          <w:rFonts w:ascii="Segoe UI" w:hAnsi="Segoe UI" w:cs="Segoe UI"/>
          <w:sz w:val="22"/>
          <w:szCs w:val="22"/>
        </w:rPr>
        <w:t xml:space="preserve">clients per quarter </w:t>
      </w:r>
      <w:r w:rsidR="001700AB" w:rsidRPr="00E0013D">
        <w:rPr>
          <w:rFonts w:ascii="Segoe UI" w:hAnsi="Segoe UI" w:cs="Segoe UI"/>
          <w:sz w:val="22"/>
          <w:szCs w:val="22"/>
        </w:rPr>
        <w:t>in our psychosocial support groups</w:t>
      </w:r>
      <w:r w:rsidR="00112D74" w:rsidRPr="00E0013D">
        <w:rPr>
          <w:rFonts w:ascii="Segoe UI" w:hAnsi="Segoe UI" w:cs="Segoe UI"/>
          <w:sz w:val="22"/>
          <w:szCs w:val="22"/>
        </w:rPr>
        <w:t xml:space="preserve"> in FY 202</w:t>
      </w:r>
      <w:r w:rsidR="00FA7E14">
        <w:rPr>
          <w:rFonts w:ascii="Segoe UI" w:hAnsi="Segoe UI" w:cs="Segoe UI"/>
          <w:sz w:val="22"/>
          <w:szCs w:val="22"/>
        </w:rPr>
        <w:t>4</w:t>
      </w:r>
      <w:r w:rsidR="00112D74" w:rsidRPr="00E0013D">
        <w:rPr>
          <w:rFonts w:ascii="Segoe UI" w:hAnsi="Segoe UI" w:cs="Segoe UI"/>
          <w:sz w:val="22"/>
          <w:szCs w:val="22"/>
        </w:rPr>
        <w:t xml:space="preserve"> </w:t>
      </w:r>
      <w:r w:rsidR="00C77F5C">
        <w:rPr>
          <w:rFonts w:ascii="Segoe UI" w:hAnsi="Segoe UI" w:cs="Segoe UI"/>
          <w:sz w:val="22"/>
          <w:szCs w:val="22"/>
        </w:rPr>
        <w:t xml:space="preserve">(at least half of whom will be young men of color who have sex with men, ages 18-29) </w:t>
      </w:r>
      <w:r w:rsidR="00112D74" w:rsidRPr="00E0013D">
        <w:rPr>
          <w:rFonts w:ascii="Segoe UI" w:hAnsi="Segoe UI" w:cs="Segoe UI"/>
          <w:sz w:val="22"/>
          <w:szCs w:val="22"/>
        </w:rPr>
        <w:t>from a baseline of 2 new/unduplicated clients per quarter in FY 202</w:t>
      </w:r>
      <w:r w:rsidR="00FA7E14">
        <w:rPr>
          <w:rFonts w:ascii="Segoe UI" w:hAnsi="Segoe UI" w:cs="Segoe UI"/>
          <w:sz w:val="22"/>
          <w:szCs w:val="22"/>
        </w:rPr>
        <w:t>3</w:t>
      </w:r>
      <w:r w:rsidR="00112D74" w:rsidRPr="00E0013D">
        <w:rPr>
          <w:rFonts w:ascii="Segoe UI" w:hAnsi="Segoe UI" w:cs="Segoe UI"/>
          <w:sz w:val="22"/>
          <w:szCs w:val="22"/>
        </w:rPr>
        <w:t>.</w:t>
      </w:r>
    </w:p>
    <w:p w14:paraId="72051233" w14:textId="48EBD240" w:rsidR="001700AB" w:rsidRPr="00E0013D" w:rsidRDefault="001700AB" w:rsidP="00643DD7">
      <w:pPr>
        <w:pStyle w:val="ListParagraph"/>
        <w:numPr>
          <w:ilvl w:val="0"/>
          <w:numId w:val="8"/>
        </w:numPr>
        <w:rPr>
          <w:rFonts w:ascii="Segoe UI" w:hAnsi="Segoe UI" w:cs="Segoe UI"/>
          <w:sz w:val="22"/>
          <w:szCs w:val="22"/>
        </w:rPr>
      </w:pPr>
      <w:r w:rsidRPr="00E0013D">
        <w:rPr>
          <w:rFonts w:ascii="Segoe UI" w:hAnsi="Segoe UI" w:cs="Segoe UI"/>
          <w:sz w:val="22"/>
          <w:szCs w:val="22"/>
        </w:rPr>
        <w:t>We will hold 2 educational events per quarter</w:t>
      </w:r>
      <w:r w:rsidR="00112D74" w:rsidRPr="00E0013D">
        <w:rPr>
          <w:rFonts w:ascii="Segoe UI" w:hAnsi="Segoe UI" w:cs="Segoe UI"/>
          <w:sz w:val="22"/>
          <w:szCs w:val="22"/>
        </w:rPr>
        <w:t xml:space="preserve"> </w:t>
      </w:r>
      <w:r w:rsidR="00BA50E6">
        <w:rPr>
          <w:rFonts w:ascii="Segoe UI" w:hAnsi="Segoe UI" w:cs="Segoe UI"/>
          <w:sz w:val="22"/>
          <w:szCs w:val="22"/>
        </w:rPr>
        <w:t xml:space="preserve">for all Ryan White staff </w:t>
      </w:r>
      <w:r w:rsidR="00112D74" w:rsidRPr="00E0013D">
        <w:rPr>
          <w:rFonts w:ascii="Segoe UI" w:hAnsi="Segoe UI" w:cs="Segoe UI"/>
          <w:sz w:val="22"/>
          <w:szCs w:val="22"/>
        </w:rPr>
        <w:t>in FY 202</w:t>
      </w:r>
      <w:r w:rsidR="00FA7E14">
        <w:rPr>
          <w:rFonts w:ascii="Segoe UI" w:hAnsi="Segoe UI" w:cs="Segoe UI"/>
          <w:sz w:val="22"/>
          <w:szCs w:val="22"/>
        </w:rPr>
        <w:t>4</w:t>
      </w:r>
      <w:r w:rsidRPr="00E0013D">
        <w:rPr>
          <w:rFonts w:ascii="Segoe UI" w:hAnsi="Segoe UI" w:cs="Segoe UI"/>
          <w:sz w:val="22"/>
          <w:szCs w:val="22"/>
        </w:rPr>
        <w:t xml:space="preserve"> to </w:t>
      </w:r>
      <w:r w:rsidR="00B67498" w:rsidRPr="00E0013D">
        <w:rPr>
          <w:rFonts w:ascii="Segoe UI" w:hAnsi="Segoe UI" w:cs="Segoe UI"/>
          <w:sz w:val="22"/>
          <w:szCs w:val="22"/>
        </w:rPr>
        <w:t xml:space="preserve">increase knowledge of HIV </w:t>
      </w:r>
      <w:r w:rsidR="00234CFE" w:rsidRPr="00E0013D">
        <w:rPr>
          <w:rFonts w:ascii="Segoe UI" w:hAnsi="Segoe UI" w:cs="Segoe UI"/>
          <w:sz w:val="22"/>
          <w:szCs w:val="22"/>
        </w:rPr>
        <w:t xml:space="preserve">treatment, care, and prevention in Black youth ages 18-24. </w:t>
      </w:r>
      <w:r w:rsidR="00C438E5" w:rsidRPr="00E0013D">
        <w:rPr>
          <w:rFonts w:ascii="Segoe UI" w:hAnsi="Segoe UI" w:cs="Segoe UI"/>
          <w:sz w:val="22"/>
          <w:szCs w:val="22"/>
        </w:rPr>
        <w:t xml:space="preserve">The baseline is </w:t>
      </w:r>
      <w:r w:rsidR="009A76C1">
        <w:rPr>
          <w:rFonts w:ascii="Segoe UI" w:hAnsi="Segoe UI" w:cs="Segoe UI"/>
          <w:sz w:val="22"/>
          <w:szCs w:val="22"/>
        </w:rPr>
        <w:t>2 events</w:t>
      </w:r>
      <w:r w:rsidR="003909EC">
        <w:rPr>
          <w:rFonts w:ascii="Segoe UI" w:hAnsi="Segoe UI" w:cs="Segoe UI"/>
          <w:sz w:val="22"/>
          <w:szCs w:val="22"/>
        </w:rPr>
        <w:t>/year in FY 2023</w:t>
      </w:r>
      <w:r w:rsidR="00C438E5" w:rsidRPr="00E0013D">
        <w:rPr>
          <w:rFonts w:ascii="Segoe UI" w:hAnsi="Segoe UI" w:cs="Segoe UI"/>
          <w:sz w:val="22"/>
          <w:szCs w:val="22"/>
        </w:rPr>
        <w:t>.</w:t>
      </w:r>
    </w:p>
    <w:p w14:paraId="0C910E46" w14:textId="7CD44152" w:rsidR="004B22C0" w:rsidRDefault="004B22C0" w:rsidP="00643DD7">
      <w:pPr>
        <w:pStyle w:val="ListParagraph"/>
        <w:numPr>
          <w:ilvl w:val="0"/>
          <w:numId w:val="8"/>
        </w:numPr>
        <w:rPr>
          <w:rFonts w:ascii="Segoe UI" w:hAnsi="Segoe UI" w:cs="Segoe UI"/>
          <w:sz w:val="22"/>
          <w:szCs w:val="22"/>
        </w:rPr>
      </w:pPr>
      <w:r w:rsidRPr="00E0013D">
        <w:rPr>
          <w:rFonts w:ascii="Segoe UI" w:hAnsi="Segoe UI" w:cs="Segoe UI"/>
          <w:sz w:val="22"/>
          <w:szCs w:val="22"/>
        </w:rPr>
        <w:t xml:space="preserve">We will conduct </w:t>
      </w:r>
      <w:r w:rsidR="00AE4EE9" w:rsidRPr="00E0013D">
        <w:rPr>
          <w:rFonts w:ascii="Segoe UI" w:hAnsi="Segoe UI" w:cs="Segoe UI"/>
          <w:sz w:val="22"/>
          <w:szCs w:val="22"/>
        </w:rPr>
        <w:t xml:space="preserve">a </w:t>
      </w:r>
      <w:r w:rsidR="0037001E" w:rsidRPr="00E0013D">
        <w:rPr>
          <w:rFonts w:ascii="Segoe UI" w:hAnsi="Segoe UI" w:cs="Segoe UI"/>
          <w:sz w:val="22"/>
          <w:szCs w:val="22"/>
        </w:rPr>
        <w:t xml:space="preserve">new </w:t>
      </w:r>
      <w:r w:rsidR="00AE4EE9" w:rsidRPr="00E0013D">
        <w:rPr>
          <w:rFonts w:ascii="Segoe UI" w:hAnsi="Segoe UI" w:cs="Segoe UI"/>
          <w:sz w:val="22"/>
          <w:szCs w:val="22"/>
        </w:rPr>
        <w:t xml:space="preserve">training for medical case managers to increase their cultural responsiveness in serving Native American clients. </w:t>
      </w:r>
    </w:p>
    <w:p w14:paraId="19318E83" w14:textId="3A115845" w:rsidR="00D86DCE" w:rsidRPr="00E0013D" w:rsidRDefault="00D86DCE" w:rsidP="00643DD7">
      <w:pPr>
        <w:pStyle w:val="ListParagraph"/>
        <w:numPr>
          <w:ilvl w:val="0"/>
          <w:numId w:val="8"/>
        </w:numPr>
        <w:rPr>
          <w:rFonts w:ascii="Segoe UI" w:hAnsi="Segoe UI" w:cs="Segoe UI"/>
          <w:sz w:val="22"/>
          <w:szCs w:val="22"/>
        </w:rPr>
      </w:pPr>
      <w:r>
        <w:rPr>
          <w:rFonts w:ascii="Segoe UI" w:hAnsi="Segoe UI" w:cs="Segoe UI"/>
          <w:sz w:val="22"/>
          <w:szCs w:val="22"/>
        </w:rPr>
        <w:lastRenderedPageBreak/>
        <w:t xml:space="preserve">We will create a new </w:t>
      </w:r>
      <w:r w:rsidR="0026594A">
        <w:rPr>
          <w:rFonts w:ascii="Segoe UI" w:hAnsi="Segoe UI" w:cs="Segoe UI"/>
          <w:sz w:val="22"/>
          <w:szCs w:val="22"/>
        </w:rPr>
        <w:t xml:space="preserve">monthly </w:t>
      </w:r>
      <w:r w:rsidR="00855870">
        <w:rPr>
          <w:rFonts w:ascii="Segoe UI" w:hAnsi="Segoe UI" w:cs="Segoe UI"/>
          <w:sz w:val="22"/>
          <w:szCs w:val="22"/>
        </w:rPr>
        <w:t>workflow</w:t>
      </w:r>
      <w:r>
        <w:rPr>
          <w:rFonts w:ascii="Segoe UI" w:hAnsi="Segoe UI" w:cs="Segoe UI"/>
          <w:sz w:val="22"/>
          <w:szCs w:val="22"/>
        </w:rPr>
        <w:t xml:space="preserve"> </w:t>
      </w:r>
      <w:r w:rsidR="006B3C50">
        <w:rPr>
          <w:rFonts w:ascii="Segoe UI" w:hAnsi="Segoe UI" w:cs="Segoe UI"/>
          <w:sz w:val="22"/>
          <w:szCs w:val="22"/>
        </w:rPr>
        <w:t xml:space="preserve">in CAREWare </w:t>
      </w:r>
      <w:r>
        <w:rPr>
          <w:rFonts w:ascii="Segoe UI" w:hAnsi="Segoe UI" w:cs="Segoe UI"/>
          <w:sz w:val="22"/>
          <w:szCs w:val="22"/>
        </w:rPr>
        <w:t xml:space="preserve">to </w:t>
      </w:r>
      <w:r w:rsidR="008B28F8">
        <w:rPr>
          <w:rFonts w:ascii="Segoe UI" w:hAnsi="Segoe UI" w:cs="Segoe UI"/>
          <w:sz w:val="22"/>
          <w:szCs w:val="22"/>
        </w:rPr>
        <w:t xml:space="preserve">track </w:t>
      </w:r>
      <w:r w:rsidR="0053023E">
        <w:rPr>
          <w:rFonts w:ascii="Segoe UI" w:hAnsi="Segoe UI" w:cs="Segoe UI"/>
          <w:sz w:val="22"/>
          <w:szCs w:val="22"/>
        </w:rPr>
        <w:t xml:space="preserve">at </w:t>
      </w:r>
      <w:r w:rsidR="008B28F8">
        <w:rPr>
          <w:rFonts w:ascii="Segoe UI" w:hAnsi="Segoe UI" w:cs="Segoe UI"/>
          <w:sz w:val="22"/>
          <w:szCs w:val="22"/>
        </w:rPr>
        <w:t xml:space="preserve">which </w:t>
      </w:r>
      <w:r w:rsidR="006B3C50">
        <w:rPr>
          <w:rFonts w:ascii="Segoe UI" w:hAnsi="Segoe UI" w:cs="Segoe UI"/>
          <w:sz w:val="22"/>
          <w:szCs w:val="22"/>
        </w:rPr>
        <w:t xml:space="preserve">partner agencies </w:t>
      </w:r>
      <w:r w:rsidR="0053023E">
        <w:rPr>
          <w:rFonts w:ascii="Segoe UI" w:hAnsi="Segoe UI" w:cs="Segoe UI"/>
          <w:sz w:val="22"/>
          <w:szCs w:val="22"/>
        </w:rPr>
        <w:t xml:space="preserve">our </w:t>
      </w:r>
      <w:r w:rsidR="006B3C50">
        <w:rPr>
          <w:rFonts w:ascii="Segoe UI" w:hAnsi="Segoe UI" w:cs="Segoe UI"/>
          <w:sz w:val="22"/>
          <w:szCs w:val="22"/>
        </w:rPr>
        <w:t xml:space="preserve">unhoused Ryan White clients </w:t>
      </w:r>
      <w:r w:rsidR="0053023E">
        <w:rPr>
          <w:rFonts w:ascii="Segoe UI" w:hAnsi="Segoe UI" w:cs="Segoe UI"/>
          <w:sz w:val="22"/>
          <w:szCs w:val="22"/>
        </w:rPr>
        <w:t>are also receiving services</w:t>
      </w:r>
      <w:r w:rsidR="003E5CBC">
        <w:rPr>
          <w:rFonts w:ascii="Segoe UI" w:hAnsi="Segoe UI" w:cs="Segoe UI"/>
          <w:sz w:val="22"/>
          <w:szCs w:val="22"/>
        </w:rPr>
        <w:t xml:space="preserve"> and will</w:t>
      </w:r>
      <w:r w:rsidR="0053023E">
        <w:rPr>
          <w:rFonts w:ascii="Segoe UI" w:hAnsi="Segoe UI" w:cs="Segoe UI"/>
          <w:sz w:val="22"/>
          <w:szCs w:val="22"/>
        </w:rPr>
        <w:t xml:space="preserve"> set up </w:t>
      </w:r>
      <w:r w:rsidR="0026594A">
        <w:rPr>
          <w:rFonts w:ascii="Segoe UI" w:hAnsi="Segoe UI" w:cs="Segoe UI"/>
          <w:sz w:val="22"/>
          <w:szCs w:val="22"/>
        </w:rPr>
        <w:t>monthly</w:t>
      </w:r>
      <w:r w:rsidR="0053023E">
        <w:rPr>
          <w:rFonts w:ascii="Segoe UI" w:hAnsi="Segoe UI" w:cs="Segoe UI"/>
          <w:sz w:val="22"/>
          <w:szCs w:val="22"/>
        </w:rPr>
        <w:t xml:space="preserve"> calls with these </w:t>
      </w:r>
      <w:r w:rsidR="00842AF9">
        <w:rPr>
          <w:rFonts w:ascii="Segoe UI" w:hAnsi="Segoe UI" w:cs="Segoe UI"/>
          <w:sz w:val="22"/>
          <w:szCs w:val="22"/>
        </w:rPr>
        <w:t xml:space="preserve">partner </w:t>
      </w:r>
      <w:r w:rsidR="0053023E">
        <w:rPr>
          <w:rFonts w:ascii="Segoe UI" w:hAnsi="Segoe UI" w:cs="Segoe UI"/>
          <w:sz w:val="22"/>
          <w:szCs w:val="22"/>
        </w:rPr>
        <w:t>agencies to</w:t>
      </w:r>
      <w:r w:rsidR="003E5CBC">
        <w:rPr>
          <w:rFonts w:ascii="Segoe UI" w:hAnsi="Segoe UI" w:cs="Segoe UI"/>
          <w:sz w:val="22"/>
          <w:szCs w:val="22"/>
        </w:rPr>
        <w:t xml:space="preserve"> </w:t>
      </w:r>
      <w:r w:rsidR="004D69E2">
        <w:rPr>
          <w:rFonts w:ascii="Segoe UI" w:hAnsi="Segoe UI" w:cs="Segoe UI"/>
          <w:sz w:val="22"/>
          <w:szCs w:val="22"/>
        </w:rPr>
        <w:t>improve care coordination</w:t>
      </w:r>
      <w:r w:rsidR="0053023E">
        <w:rPr>
          <w:rFonts w:ascii="Segoe UI" w:hAnsi="Segoe UI" w:cs="Segoe UI"/>
          <w:sz w:val="22"/>
          <w:szCs w:val="22"/>
        </w:rPr>
        <w:t xml:space="preserve"> for </w:t>
      </w:r>
      <w:r w:rsidR="004D69E2">
        <w:rPr>
          <w:rFonts w:ascii="Segoe UI" w:hAnsi="Segoe UI" w:cs="Segoe UI"/>
          <w:sz w:val="22"/>
          <w:szCs w:val="22"/>
        </w:rPr>
        <w:t>our</w:t>
      </w:r>
      <w:r w:rsidR="0053023E">
        <w:rPr>
          <w:rFonts w:ascii="Segoe UI" w:hAnsi="Segoe UI" w:cs="Segoe UI"/>
          <w:sz w:val="22"/>
          <w:szCs w:val="22"/>
        </w:rPr>
        <w:t xml:space="preserve"> unh</w:t>
      </w:r>
      <w:r w:rsidR="003E5CBC">
        <w:rPr>
          <w:rFonts w:ascii="Segoe UI" w:hAnsi="Segoe UI" w:cs="Segoe UI"/>
          <w:sz w:val="22"/>
          <w:szCs w:val="22"/>
        </w:rPr>
        <w:t>oused clients.</w:t>
      </w:r>
    </w:p>
    <w:p w14:paraId="1A650A88" w14:textId="38E34C5A" w:rsidR="00FB131C" w:rsidRPr="00E0013D" w:rsidRDefault="00FB131C" w:rsidP="00643DD7">
      <w:pPr>
        <w:pStyle w:val="ListParagraph"/>
        <w:numPr>
          <w:ilvl w:val="0"/>
          <w:numId w:val="8"/>
        </w:numPr>
        <w:rPr>
          <w:rFonts w:ascii="Segoe UI" w:hAnsi="Segoe UI" w:cs="Segoe UI"/>
          <w:sz w:val="22"/>
          <w:szCs w:val="22"/>
        </w:rPr>
      </w:pPr>
      <w:r w:rsidRPr="00E0013D">
        <w:rPr>
          <w:rFonts w:ascii="Segoe UI" w:hAnsi="Segoe UI" w:cs="Segoe UI"/>
          <w:sz w:val="22"/>
          <w:szCs w:val="22"/>
        </w:rPr>
        <w:t xml:space="preserve">We will ensure that all (100%) of our clients </w:t>
      </w:r>
      <w:r w:rsidR="00617B7B" w:rsidRPr="00E0013D">
        <w:rPr>
          <w:rFonts w:ascii="Segoe UI" w:hAnsi="Segoe UI" w:cs="Segoe UI"/>
          <w:sz w:val="22"/>
          <w:szCs w:val="22"/>
        </w:rPr>
        <w:t>served in FY 202</w:t>
      </w:r>
      <w:r w:rsidR="00002548">
        <w:rPr>
          <w:rFonts w:ascii="Segoe UI" w:hAnsi="Segoe UI" w:cs="Segoe UI"/>
          <w:sz w:val="22"/>
          <w:szCs w:val="22"/>
        </w:rPr>
        <w:t>4</w:t>
      </w:r>
      <w:r w:rsidR="00617B7B" w:rsidRPr="00E0013D">
        <w:rPr>
          <w:rFonts w:ascii="Segoe UI" w:hAnsi="Segoe UI" w:cs="Segoe UI"/>
          <w:sz w:val="22"/>
          <w:szCs w:val="22"/>
        </w:rPr>
        <w:t xml:space="preserve"> </w:t>
      </w:r>
      <w:r w:rsidRPr="00E0013D">
        <w:rPr>
          <w:rFonts w:ascii="Segoe UI" w:hAnsi="Segoe UI" w:cs="Segoe UI"/>
          <w:sz w:val="22"/>
          <w:szCs w:val="22"/>
        </w:rPr>
        <w:t xml:space="preserve">have </w:t>
      </w:r>
      <w:r w:rsidR="00FB2A88" w:rsidRPr="00E0013D">
        <w:rPr>
          <w:rFonts w:ascii="Segoe UI" w:hAnsi="Segoe UI" w:cs="Segoe UI"/>
          <w:sz w:val="22"/>
          <w:szCs w:val="22"/>
        </w:rPr>
        <w:t xml:space="preserve">proof of </w:t>
      </w:r>
      <w:r w:rsidRPr="00E0013D">
        <w:rPr>
          <w:rFonts w:ascii="Segoe UI" w:hAnsi="Segoe UI" w:cs="Segoe UI"/>
          <w:sz w:val="22"/>
          <w:szCs w:val="22"/>
        </w:rPr>
        <w:t>eligibility</w:t>
      </w:r>
      <w:r w:rsidR="00617B7B" w:rsidRPr="00E0013D">
        <w:rPr>
          <w:rFonts w:ascii="Segoe UI" w:hAnsi="Segoe UI" w:cs="Segoe UI"/>
          <w:sz w:val="22"/>
          <w:szCs w:val="22"/>
        </w:rPr>
        <w:t xml:space="preserve"> from a baseline of 95% in FY 202</w:t>
      </w:r>
      <w:r w:rsidR="00002548">
        <w:rPr>
          <w:rFonts w:ascii="Segoe UI" w:hAnsi="Segoe UI" w:cs="Segoe UI"/>
          <w:sz w:val="22"/>
          <w:szCs w:val="22"/>
        </w:rPr>
        <w:t>3</w:t>
      </w:r>
      <w:r w:rsidR="00617B7B" w:rsidRPr="00E0013D">
        <w:rPr>
          <w:rFonts w:ascii="Segoe UI" w:hAnsi="Segoe UI" w:cs="Segoe UI"/>
          <w:sz w:val="22"/>
          <w:szCs w:val="22"/>
        </w:rPr>
        <w:t xml:space="preserve">. </w:t>
      </w:r>
    </w:p>
    <w:p w14:paraId="52704806" w14:textId="1B3B8AAB" w:rsidR="002069EF" w:rsidRPr="00E0013D" w:rsidRDefault="002069EF" w:rsidP="00643DD7">
      <w:pPr>
        <w:pStyle w:val="ListParagraph"/>
        <w:numPr>
          <w:ilvl w:val="0"/>
          <w:numId w:val="8"/>
        </w:numPr>
        <w:rPr>
          <w:rFonts w:ascii="Segoe UI" w:hAnsi="Segoe UI" w:cs="Segoe UI"/>
          <w:sz w:val="22"/>
          <w:szCs w:val="22"/>
        </w:rPr>
      </w:pPr>
      <w:r w:rsidRPr="00E0013D">
        <w:rPr>
          <w:rFonts w:ascii="Segoe UI" w:hAnsi="Segoe UI" w:cs="Segoe UI"/>
          <w:sz w:val="22"/>
          <w:szCs w:val="22"/>
        </w:rPr>
        <w:t>We will reduce our missing viral load rate to 10%</w:t>
      </w:r>
      <w:r w:rsidR="00A52D64" w:rsidRPr="00E0013D">
        <w:rPr>
          <w:rFonts w:ascii="Segoe UI" w:hAnsi="Segoe UI" w:cs="Segoe UI"/>
          <w:sz w:val="22"/>
          <w:szCs w:val="22"/>
        </w:rPr>
        <w:t xml:space="preserve"> from a baseline of 20%</w:t>
      </w:r>
      <w:r w:rsidR="009C2BC2">
        <w:rPr>
          <w:rFonts w:ascii="Segoe UI" w:hAnsi="Segoe UI" w:cs="Segoe UI"/>
          <w:sz w:val="22"/>
          <w:szCs w:val="22"/>
        </w:rPr>
        <w:t xml:space="preserve"> and ensure that there are no racial disparities in missing viral load rates</w:t>
      </w:r>
      <w:r w:rsidR="00A52D64" w:rsidRPr="00E0013D">
        <w:rPr>
          <w:rFonts w:ascii="Segoe UI" w:hAnsi="Segoe UI" w:cs="Segoe UI"/>
          <w:sz w:val="22"/>
          <w:szCs w:val="22"/>
        </w:rPr>
        <w:t xml:space="preserve">. </w:t>
      </w:r>
    </w:p>
    <w:p w14:paraId="39128799" w14:textId="77777777" w:rsidR="00BF5A5F" w:rsidRPr="00E0013D" w:rsidRDefault="00BF5A5F" w:rsidP="00BF5A5F">
      <w:pPr>
        <w:pStyle w:val="ListParagraph"/>
        <w:spacing w:after="120"/>
        <w:ind w:left="1350"/>
        <w:rPr>
          <w:rFonts w:ascii="Segoe UI" w:hAnsi="Segoe UI" w:cs="Segoe UI"/>
          <w:sz w:val="22"/>
          <w:szCs w:val="22"/>
        </w:rPr>
      </w:pPr>
    </w:p>
    <w:p w14:paraId="32F2973E" w14:textId="4E8CC985" w:rsidR="00511E03" w:rsidRPr="00E0013D" w:rsidRDefault="00BF5A5F" w:rsidP="7BBC1D68">
      <w:pPr>
        <w:pStyle w:val="ListParagraph"/>
        <w:numPr>
          <w:ilvl w:val="1"/>
          <w:numId w:val="2"/>
        </w:numPr>
        <w:spacing w:after="120"/>
        <w:ind w:left="720"/>
        <w:rPr>
          <w:rStyle w:val="Hyperlink"/>
          <w:rFonts w:ascii="Segoe UI" w:hAnsi="Segoe UI" w:cs="Segoe UI"/>
          <w:color w:val="auto"/>
          <w:sz w:val="22"/>
          <w:szCs w:val="22"/>
          <w:u w:val="none"/>
        </w:rPr>
      </w:pPr>
      <w:r w:rsidRPr="7BBC1D68">
        <w:rPr>
          <w:rStyle w:val="Hyperlink"/>
          <w:rFonts w:ascii="Segoe UI" w:hAnsi="Segoe UI" w:cs="Segoe UI"/>
          <w:b/>
          <w:bCs/>
          <w:color w:val="auto"/>
          <w:sz w:val="22"/>
          <w:szCs w:val="22"/>
          <w:u w:val="none"/>
        </w:rPr>
        <w:t>Intervention/strategy</w:t>
      </w:r>
      <w:r w:rsidR="0023784B" w:rsidRPr="7BBC1D68">
        <w:rPr>
          <w:rStyle w:val="Hyperlink"/>
          <w:rFonts w:ascii="Segoe UI" w:hAnsi="Segoe UI" w:cs="Segoe UI"/>
          <w:b/>
          <w:bCs/>
          <w:color w:val="auto"/>
          <w:sz w:val="22"/>
          <w:szCs w:val="22"/>
          <w:u w:val="none"/>
        </w:rPr>
        <w:t xml:space="preserve"> that will help you achieve your goal</w:t>
      </w:r>
      <w:r w:rsidRPr="7BBC1D68">
        <w:rPr>
          <w:rStyle w:val="Hyperlink"/>
          <w:rFonts w:ascii="Segoe UI" w:hAnsi="Segoe UI" w:cs="Segoe UI"/>
          <w:b/>
          <w:bCs/>
          <w:color w:val="auto"/>
          <w:sz w:val="22"/>
          <w:szCs w:val="22"/>
          <w:u w:val="none"/>
        </w:rPr>
        <w:t>:</w:t>
      </w:r>
      <w:r w:rsidRPr="7BBC1D68">
        <w:rPr>
          <w:rStyle w:val="Hyperlink"/>
          <w:rFonts w:ascii="Segoe UI" w:hAnsi="Segoe UI" w:cs="Segoe UI"/>
          <w:color w:val="auto"/>
          <w:sz w:val="22"/>
          <w:szCs w:val="22"/>
          <w:u w:val="none"/>
        </w:rPr>
        <w:t xml:space="preserve"> </w:t>
      </w:r>
      <w:r w:rsidR="002D24EE" w:rsidRPr="7BBC1D68">
        <w:rPr>
          <w:rStyle w:val="Hyperlink"/>
          <w:rFonts w:ascii="Segoe UI" w:hAnsi="Segoe UI" w:cs="Segoe UI"/>
          <w:color w:val="auto"/>
          <w:sz w:val="22"/>
          <w:szCs w:val="22"/>
          <w:u w:val="none"/>
        </w:rPr>
        <w:t>G</w:t>
      </w:r>
      <w:r w:rsidRPr="7BBC1D68">
        <w:rPr>
          <w:rStyle w:val="Hyperlink"/>
          <w:rFonts w:ascii="Segoe UI" w:hAnsi="Segoe UI" w:cs="Segoe UI"/>
          <w:color w:val="auto"/>
          <w:sz w:val="22"/>
          <w:szCs w:val="22"/>
          <w:u w:val="none"/>
        </w:rPr>
        <w:t xml:space="preserve">et input from your clients, your staff, your peers, </w:t>
      </w:r>
      <w:r w:rsidR="00EE7939" w:rsidRPr="7BBC1D68">
        <w:rPr>
          <w:rStyle w:val="Hyperlink"/>
          <w:rFonts w:ascii="Segoe UI" w:hAnsi="Segoe UI" w:cs="Segoe UI"/>
          <w:color w:val="auto"/>
          <w:sz w:val="22"/>
          <w:szCs w:val="22"/>
          <w:u w:val="none"/>
        </w:rPr>
        <w:t xml:space="preserve">the Quality Management Team, and any other </w:t>
      </w:r>
      <w:r w:rsidRPr="7BBC1D68">
        <w:rPr>
          <w:rStyle w:val="Hyperlink"/>
          <w:rFonts w:ascii="Segoe UI" w:hAnsi="Segoe UI" w:cs="Segoe UI"/>
          <w:color w:val="auto"/>
          <w:sz w:val="22"/>
          <w:szCs w:val="22"/>
          <w:u w:val="none"/>
        </w:rPr>
        <w:t xml:space="preserve">professional associations on what </w:t>
      </w:r>
      <w:r w:rsidR="00EE7939" w:rsidRPr="7BBC1D68">
        <w:rPr>
          <w:rStyle w:val="Hyperlink"/>
          <w:rFonts w:ascii="Segoe UI" w:hAnsi="Segoe UI" w:cs="Segoe UI"/>
          <w:color w:val="auto"/>
          <w:sz w:val="22"/>
          <w:szCs w:val="22"/>
          <w:u w:val="none"/>
        </w:rPr>
        <w:t>strategies</w:t>
      </w:r>
      <w:r w:rsidRPr="7BBC1D68">
        <w:rPr>
          <w:rStyle w:val="Hyperlink"/>
          <w:rFonts w:ascii="Segoe UI" w:hAnsi="Segoe UI" w:cs="Segoe UI"/>
          <w:color w:val="auto"/>
          <w:sz w:val="22"/>
          <w:szCs w:val="22"/>
          <w:u w:val="none"/>
        </w:rPr>
        <w:t xml:space="preserve"> might help you meet your goal. </w:t>
      </w:r>
      <w:r w:rsidR="00511E03" w:rsidRPr="7BBC1D68">
        <w:rPr>
          <w:rStyle w:val="Hyperlink"/>
          <w:rFonts w:ascii="Segoe UI" w:hAnsi="Segoe UI" w:cs="Segoe UI"/>
          <w:color w:val="auto"/>
          <w:sz w:val="22"/>
          <w:szCs w:val="22"/>
          <w:u w:val="none"/>
        </w:rPr>
        <w:t>Find evidence</w:t>
      </w:r>
      <w:r w:rsidR="6F8D9106" w:rsidRPr="7BBC1D68">
        <w:rPr>
          <w:rStyle w:val="Hyperlink"/>
          <w:rFonts w:ascii="Segoe UI" w:hAnsi="Segoe UI" w:cs="Segoe UI"/>
          <w:color w:val="auto"/>
          <w:sz w:val="22"/>
          <w:szCs w:val="22"/>
          <w:u w:val="none"/>
        </w:rPr>
        <w:t>-</w:t>
      </w:r>
      <w:r w:rsidR="00511E03" w:rsidRPr="7BBC1D68">
        <w:rPr>
          <w:rStyle w:val="Hyperlink"/>
          <w:rFonts w:ascii="Segoe UI" w:hAnsi="Segoe UI" w:cs="Segoe UI"/>
          <w:color w:val="auto"/>
          <w:sz w:val="22"/>
          <w:szCs w:val="22"/>
          <w:u w:val="none"/>
        </w:rPr>
        <w:t>based interventions by</w:t>
      </w:r>
      <w:r w:rsidR="00A91363" w:rsidRPr="7BBC1D68">
        <w:rPr>
          <w:rStyle w:val="Hyperlink"/>
          <w:rFonts w:ascii="Segoe UI" w:hAnsi="Segoe UI" w:cs="Segoe UI"/>
          <w:color w:val="auto"/>
          <w:sz w:val="22"/>
          <w:szCs w:val="22"/>
          <w:u w:val="none"/>
        </w:rPr>
        <w:t xml:space="preserve"> asking the Quality Management Team or by</w:t>
      </w:r>
      <w:r w:rsidR="00511E03" w:rsidRPr="7BBC1D68">
        <w:rPr>
          <w:rStyle w:val="Hyperlink"/>
          <w:rFonts w:ascii="Segoe UI" w:hAnsi="Segoe UI" w:cs="Segoe UI"/>
          <w:color w:val="auto"/>
          <w:sz w:val="22"/>
          <w:szCs w:val="22"/>
          <w:u w:val="none"/>
        </w:rPr>
        <w:t xml:space="preserve"> looking here: </w:t>
      </w:r>
      <w:hyperlink r:id="rId15">
        <w:proofErr w:type="spellStart"/>
        <w:r w:rsidR="00511E03" w:rsidRPr="7BBC1D68">
          <w:rPr>
            <w:rStyle w:val="Hyperlink"/>
            <w:rFonts w:ascii="Segoe UI" w:hAnsi="Segoe UI" w:cs="Segoe UI"/>
            <w:sz w:val="22"/>
            <w:szCs w:val="22"/>
          </w:rPr>
          <w:t>TargetHIV</w:t>
        </w:r>
        <w:proofErr w:type="spellEnd"/>
      </w:hyperlink>
      <w:r w:rsidR="00511E03" w:rsidRPr="7BBC1D68">
        <w:rPr>
          <w:rFonts w:ascii="Segoe UI" w:hAnsi="Segoe UI" w:cs="Segoe UI"/>
          <w:sz w:val="22"/>
          <w:szCs w:val="22"/>
        </w:rPr>
        <w:t xml:space="preserve">, </w:t>
      </w:r>
      <w:hyperlink r:id="rId16">
        <w:r w:rsidR="00511E03" w:rsidRPr="7BBC1D68">
          <w:rPr>
            <w:rStyle w:val="Hyperlink"/>
            <w:rFonts w:ascii="Segoe UI" w:hAnsi="Segoe UI" w:cs="Segoe UI"/>
            <w:sz w:val="22"/>
            <w:szCs w:val="22"/>
          </w:rPr>
          <w:t>HIV Care Innovations: Replication Resources</w:t>
        </w:r>
      </w:hyperlink>
      <w:r w:rsidR="00511E03" w:rsidRPr="7BBC1D68">
        <w:rPr>
          <w:rStyle w:val="Hyperlink"/>
          <w:rFonts w:ascii="Segoe UI" w:hAnsi="Segoe UI" w:cs="Segoe UI"/>
          <w:color w:val="auto"/>
          <w:sz w:val="22"/>
          <w:szCs w:val="22"/>
          <w:u w:val="none"/>
        </w:rPr>
        <w:t xml:space="preserve">, </w:t>
      </w:r>
      <w:hyperlink r:id="rId17">
        <w:r w:rsidR="00511E03" w:rsidRPr="7BBC1D68">
          <w:rPr>
            <w:rStyle w:val="Hyperlink"/>
            <w:rFonts w:ascii="Segoe UI" w:hAnsi="Segoe UI" w:cs="Segoe UI"/>
            <w:sz w:val="22"/>
            <w:szCs w:val="22"/>
          </w:rPr>
          <w:t>NASTAD</w:t>
        </w:r>
      </w:hyperlink>
      <w:r w:rsidR="00511E03" w:rsidRPr="7BBC1D68">
        <w:rPr>
          <w:rFonts w:ascii="Segoe UI" w:hAnsi="Segoe UI" w:cs="Segoe UI"/>
          <w:sz w:val="22"/>
          <w:szCs w:val="22"/>
        </w:rPr>
        <w:t xml:space="preserve">, </w:t>
      </w:r>
      <w:hyperlink r:id="rId18">
        <w:r w:rsidR="00511E03" w:rsidRPr="7BBC1D68">
          <w:rPr>
            <w:rStyle w:val="Hyperlink"/>
            <w:rFonts w:ascii="Segoe UI" w:hAnsi="Segoe UI" w:cs="Segoe UI"/>
            <w:sz w:val="22"/>
            <w:szCs w:val="22"/>
          </w:rPr>
          <w:t>LGBTQIA+ Health Education Center</w:t>
        </w:r>
      </w:hyperlink>
      <w:r w:rsidR="00511E03" w:rsidRPr="7BBC1D68">
        <w:rPr>
          <w:rFonts w:ascii="Segoe UI" w:hAnsi="Segoe UI" w:cs="Segoe UI"/>
          <w:sz w:val="22"/>
          <w:szCs w:val="22"/>
        </w:rPr>
        <w:t xml:space="preserve">, or other reputable sources. </w:t>
      </w:r>
    </w:p>
    <w:p w14:paraId="2477594F" w14:textId="54C38A67" w:rsidR="00F41A16" w:rsidRPr="00E0013D" w:rsidRDefault="008D11CA" w:rsidP="00511E03">
      <w:pPr>
        <w:pStyle w:val="ListParagraph"/>
        <w:spacing w:after="120"/>
        <w:contextualSpacing w:val="0"/>
        <w:rPr>
          <w:rStyle w:val="Hyperlink"/>
          <w:rFonts w:ascii="Segoe UI" w:hAnsi="Segoe UI" w:cs="Segoe UI"/>
          <w:color w:val="auto"/>
          <w:sz w:val="22"/>
          <w:szCs w:val="22"/>
          <w:u w:val="none"/>
        </w:rPr>
      </w:pPr>
      <w:r w:rsidRPr="00E0013D">
        <w:rPr>
          <w:rStyle w:val="Hyperlink"/>
          <w:rFonts w:ascii="Segoe UI" w:hAnsi="Segoe UI" w:cs="Segoe UI"/>
          <w:color w:val="auto"/>
          <w:sz w:val="22"/>
          <w:szCs w:val="22"/>
          <w:u w:val="none"/>
        </w:rPr>
        <w:t xml:space="preserve">Remember, your interventions should be specific and </w:t>
      </w:r>
      <w:r w:rsidR="00F41A16" w:rsidRPr="00E0013D">
        <w:rPr>
          <w:rStyle w:val="Hyperlink"/>
          <w:rFonts w:ascii="Segoe UI" w:hAnsi="Segoe UI" w:cs="Segoe UI"/>
          <w:color w:val="auto"/>
          <w:sz w:val="22"/>
          <w:szCs w:val="22"/>
          <w:u w:val="none"/>
        </w:rPr>
        <w:t xml:space="preserve">new/different from things that you’ve tried before. </w:t>
      </w:r>
      <w:r w:rsidR="00FA67FF" w:rsidRPr="00E0013D">
        <w:rPr>
          <w:rStyle w:val="Hyperlink"/>
          <w:rFonts w:ascii="Segoe UI" w:hAnsi="Segoe UI" w:cs="Segoe UI"/>
          <w:color w:val="auto"/>
          <w:sz w:val="22"/>
          <w:szCs w:val="22"/>
          <w:u w:val="none"/>
        </w:rPr>
        <w:t xml:space="preserve">You may have multiple </w:t>
      </w:r>
      <w:r w:rsidR="00611A0D" w:rsidRPr="00E0013D">
        <w:rPr>
          <w:rStyle w:val="Hyperlink"/>
          <w:rFonts w:ascii="Segoe UI" w:hAnsi="Segoe UI" w:cs="Segoe UI"/>
          <w:color w:val="auto"/>
          <w:sz w:val="22"/>
          <w:szCs w:val="22"/>
          <w:u w:val="none"/>
        </w:rPr>
        <w:t>strateg</w:t>
      </w:r>
      <w:r w:rsidR="00AB3856" w:rsidRPr="00E0013D">
        <w:rPr>
          <w:rStyle w:val="Hyperlink"/>
          <w:rFonts w:ascii="Segoe UI" w:hAnsi="Segoe UI" w:cs="Segoe UI"/>
          <w:color w:val="auto"/>
          <w:sz w:val="22"/>
          <w:szCs w:val="22"/>
          <w:u w:val="none"/>
        </w:rPr>
        <w:t>ies</w:t>
      </w:r>
      <w:r w:rsidR="00FA67FF" w:rsidRPr="00E0013D">
        <w:rPr>
          <w:rStyle w:val="Hyperlink"/>
          <w:rFonts w:ascii="Segoe UI" w:hAnsi="Segoe UI" w:cs="Segoe UI"/>
          <w:color w:val="auto"/>
          <w:sz w:val="22"/>
          <w:szCs w:val="22"/>
          <w:u w:val="none"/>
        </w:rPr>
        <w:t xml:space="preserve"> you want to </w:t>
      </w:r>
      <w:r w:rsidR="00141A1A" w:rsidRPr="00E0013D">
        <w:rPr>
          <w:rStyle w:val="Hyperlink"/>
          <w:rFonts w:ascii="Segoe UI" w:hAnsi="Segoe UI" w:cs="Segoe UI"/>
          <w:color w:val="auto"/>
          <w:sz w:val="22"/>
          <w:szCs w:val="22"/>
          <w:u w:val="none"/>
        </w:rPr>
        <w:t>try but</w:t>
      </w:r>
      <w:r w:rsidR="00FA67FF" w:rsidRPr="00E0013D">
        <w:rPr>
          <w:rStyle w:val="Hyperlink"/>
          <w:rFonts w:ascii="Segoe UI" w:hAnsi="Segoe UI" w:cs="Segoe UI"/>
          <w:color w:val="auto"/>
          <w:sz w:val="22"/>
          <w:szCs w:val="22"/>
          <w:u w:val="none"/>
        </w:rPr>
        <w:t xml:space="preserve"> </w:t>
      </w:r>
      <w:r w:rsidR="00611A0D" w:rsidRPr="00E0013D">
        <w:rPr>
          <w:rStyle w:val="Hyperlink"/>
          <w:rFonts w:ascii="Segoe UI" w:hAnsi="Segoe UI" w:cs="Segoe UI"/>
          <w:color w:val="auto"/>
          <w:sz w:val="22"/>
          <w:szCs w:val="22"/>
          <w:u w:val="none"/>
        </w:rPr>
        <w:t xml:space="preserve">implement them one at a time </w:t>
      </w:r>
      <w:r w:rsidR="00D459AE" w:rsidRPr="00E0013D">
        <w:rPr>
          <w:rStyle w:val="Hyperlink"/>
          <w:rFonts w:ascii="Segoe UI" w:hAnsi="Segoe UI" w:cs="Segoe UI"/>
          <w:color w:val="auto"/>
          <w:sz w:val="22"/>
          <w:szCs w:val="22"/>
          <w:u w:val="none"/>
        </w:rPr>
        <w:t>and</w:t>
      </w:r>
      <w:r w:rsidR="0019575D" w:rsidRPr="00E0013D">
        <w:rPr>
          <w:rStyle w:val="Hyperlink"/>
          <w:rFonts w:ascii="Segoe UI" w:hAnsi="Segoe UI" w:cs="Segoe UI"/>
          <w:color w:val="auto"/>
          <w:sz w:val="22"/>
          <w:szCs w:val="22"/>
          <w:u w:val="none"/>
        </w:rPr>
        <w:t xml:space="preserve"> at a smaller scale</w:t>
      </w:r>
      <w:r w:rsidR="00D459AE" w:rsidRPr="00E0013D">
        <w:rPr>
          <w:rStyle w:val="Hyperlink"/>
          <w:rFonts w:ascii="Segoe UI" w:hAnsi="Segoe UI" w:cs="Segoe UI"/>
          <w:color w:val="auto"/>
          <w:sz w:val="22"/>
          <w:szCs w:val="22"/>
          <w:u w:val="none"/>
        </w:rPr>
        <w:t xml:space="preserve"> at first</w:t>
      </w:r>
      <w:r w:rsidR="0019575D" w:rsidRPr="00E0013D">
        <w:rPr>
          <w:rStyle w:val="Hyperlink"/>
          <w:rFonts w:ascii="Segoe UI" w:hAnsi="Segoe UI" w:cs="Segoe UI"/>
          <w:color w:val="auto"/>
          <w:sz w:val="22"/>
          <w:szCs w:val="22"/>
          <w:u w:val="none"/>
        </w:rPr>
        <w:t xml:space="preserve"> </w:t>
      </w:r>
      <w:r w:rsidR="00611A0D" w:rsidRPr="00E0013D">
        <w:rPr>
          <w:rStyle w:val="Hyperlink"/>
          <w:rFonts w:ascii="Segoe UI" w:hAnsi="Segoe UI" w:cs="Segoe UI"/>
          <w:color w:val="auto"/>
          <w:sz w:val="22"/>
          <w:szCs w:val="22"/>
          <w:u w:val="none"/>
        </w:rPr>
        <w:t xml:space="preserve">so that you can clearly trace your outcomes to </w:t>
      </w:r>
      <w:r w:rsidR="00AB3856" w:rsidRPr="00E0013D">
        <w:rPr>
          <w:rStyle w:val="Hyperlink"/>
          <w:rFonts w:ascii="Segoe UI" w:hAnsi="Segoe UI" w:cs="Segoe UI"/>
          <w:color w:val="auto"/>
          <w:sz w:val="22"/>
          <w:szCs w:val="22"/>
          <w:u w:val="none"/>
        </w:rPr>
        <w:t>one</w:t>
      </w:r>
      <w:r w:rsidR="00611A0D" w:rsidRPr="00E0013D">
        <w:rPr>
          <w:rStyle w:val="Hyperlink"/>
          <w:rFonts w:ascii="Segoe UI" w:hAnsi="Segoe UI" w:cs="Segoe UI"/>
          <w:color w:val="auto"/>
          <w:sz w:val="22"/>
          <w:szCs w:val="22"/>
          <w:u w:val="none"/>
        </w:rPr>
        <w:t xml:space="preserve"> intervention.</w:t>
      </w:r>
      <w:r w:rsidR="00AB3856" w:rsidRPr="00E0013D">
        <w:rPr>
          <w:rStyle w:val="Hyperlink"/>
          <w:rFonts w:ascii="Segoe UI" w:hAnsi="Segoe UI" w:cs="Segoe UI"/>
          <w:color w:val="auto"/>
          <w:sz w:val="22"/>
          <w:szCs w:val="22"/>
          <w:u w:val="none"/>
        </w:rPr>
        <w:t xml:space="preserve"> </w:t>
      </w:r>
      <w:r w:rsidR="00647145">
        <w:rPr>
          <w:rStyle w:val="Hyperlink"/>
          <w:rFonts w:ascii="Segoe UI" w:hAnsi="Segoe UI" w:cs="Segoe UI"/>
          <w:color w:val="auto"/>
          <w:sz w:val="22"/>
          <w:szCs w:val="22"/>
          <w:u w:val="none"/>
        </w:rPr>
        <w:t>Your QI plan</w:t>
      </w:r>
      <w:r w:rsidR="00AB3856" w:rsidRPr="00E0013D">
        <w:rPr>
          <w:rStyle w:val="Hyperlink"/>
          <w:rFonts w:ascii="Segoe UI" w:hAnsi="Segoe UI" w:cs="Segoe UI"/>
          <w:color w:val="auto"/>
          <w:sz w:val="22"/>
          <w:szCs w:val="22"/>
          <w:u w:val="none"/>
        </w:rPr>
        <w:t xml:space="preserve"> is also a living document; </w:t>
      </w:r>
      <w:r w:rsidR="00DC2847" w:rsidRPr="00E0013D">
        <w:rPr>
          <w:rStyle w:val="Hyperlink"/>
          <w:rFonts w:ascii="Segoe UI" w:hAnsi="Segoe UI" w:cs="Segoe UI"/>
          <w:color w:val="auto"/>
          <w:sz w:val="22"/>
          <w:szCs w:val="22"/>
          <w:u w:val="none"/>
        </w:rPr>
        <w:t xml:space="preserve">you should adapt your interventions and strategies </w:t>
      </w:r>
      <w:r w:rsidR="00511E03" w:rsidRPr="00E0013D">
        <w:rPr>
          <w:rStyle w:val="Hyperlink"/>
          <w:rFonts w:ascii="Segoe UI" w:hAnsi="Segoe UI" w:cs="Segoe UI"/>
          <w:color w:val="auto"/>
          <w:sz w:val="22"/>
          <w:szCs w:val="22"/>
          <w:u w:val="none"/>
        </w:rPr>
        <w:t xml:space="preserve">or scale up as needed </w:t>
      </w:r>
      <w:r w:rsidR="00DC2847" w:rsidRPr="00E0013D">
        <w:rPr>
          <w:rStyle w:val="Hyperlink"/>
          <w:rFonts w:ascii="Segoe UI" w:hAnsi="Segoe UI" w:cs="Segoe UI"/>
          <w:color w:val="auto"/>
          <w:sz w:val="22"/>
          <w:szCs w:val="22"/>
          <w:u w:val="none"/>
        </w:rPr>
        <w:t xml:space="preserve">based on what you learn </w:t>
      </w:r>
      <w:r w:rsidR="00511E03" w:rsidRPr="00E0013D">
        <w:rPr>
          <w:rStyle w:val="Hyperlink"/>
          <w:rFonts w:ascii="Segoe UI" w:hAnsi="Segoe UI" w:cs="Segoe UI"/>
          <w:color w:val="auto"/>
          <w:sz w:val="22"/>
          <w:szCs w:val="22"/>
          <w:u w:val="none"/>
        </w:rPr>
        <w:t>each quarter.</w:t>
      </w:r>
    </w:p>
    <w:p w14:paraId="7BAF787B" w14:textId="17881347" w:rsidR="00BF5A5F" w:rsidRPr="00E0013D" w:rsidRDefault="00A37D3C" w:rsidP="00BF5A5F">
      <w:pPr>
        <w:pStyle w:val="ListParagraph"/>
        <w:numPr>
          <w:ilvl w:val="1"/>
          <w:numId w:val="2"/>
        </w:numPr>
        <w:spacing w:after="120"/>
        <w:ind w:left="720"/>
        <w:contextualSpacing w:val="0"/>
        <w:rPr>
          <w:rStyle w:val="Hyperlink"/>
          <w:rFonts w:ascii="Segoe UI" w:hAnsi="Segoe UI" w:cs="Segoe UI"/>
          <w:color w:val="auto"/>
          <w:sz w:val="22"/>
          <w:szCs w:val="22"/>
          <w:u w:val="none"/>
        </w:rPr>
      </w:pPr>
      <w:r w:rsidRPr="00E0013D">
        <w:rPr>
          <w:rStyle w:val="Hyperlink"/>
          <w:rFonts w:ascii="Segoe UI" w:hAnsi="Segoe UI" w:cs="Segoe UI"/>
          <w:b/>
          <w:bCs/>
          <w:color w:val="auto"/>
          <w:sz w:val="22"/>
          <w:szCs w:val="22"/>
          <w:u w:val="none"/>
        </w:rPr>
        <w:t xml:space="preserve">Staff responsible for the intervention: </w:t>
      </w:r>
      <w:r w:rsidR="00BF5A5F" w:rsidRPr="00E0013D">
        <w:rPr>
          <w:rStyle w:val="Hyperlink"/>
          <w:rFonts w:ascii="Segoe UI" w:hAnsi="Segoe UI" w:cs="Segoe UI"/>
          <w:color w:val="auto"/>
          <w:sz w:val="22"/>
          <w:szCs w:val="22"/>
          <w:u w:val="none"/>
        </w:rPr>
        <w:t>Identify wh</w:t>
      </w:r>
      <w:r w:rsidR="000C07CA" w:rsidRPr="00E0013D">
        <w:rPr>
          <w:rStyle w:val="Hyperlink"/>
          <w:rFonts w:ascii="Segoe UI" w:hAnsi="Segoe UI" w:cs="Segoe UI"/>
          <w:color w:val="auto"/>
          <w:sz w:val="22"/>
          <w:szCs w:val="22"/>
          <w:u w:val="none"/>
        </w:rPr>
        <w:t xml:space="preserve">ich staff members are </w:t>
      </w:r>
      <w:r w:rsidR="00BF5A5F" w:rsidRPr="00E0013D">
        <w:rPr>
          <w:rStyle w:val="Hyperlink"/>
          <w:rFonts w:ascii="Segoe UI" w:hAnsi="Segoe UI" w:cs="Segoe UI"/>
          <w:color w:val="auto"/>
          <w:sz w:val="22"/>
          <w:szCs w:val="22"/>
          <w:u w:val="none"/>
        </w:rPr>
        <w:t>responsible for</w:t>
      </w:r>
      <w:r w:rsidR="00A677B6" w:rsidRPr="00E0013D">
        <w:rPr>
          <w:rStyle w:val="Hyperlink"/>
          <w:rFonts w:ascii="Segoe UI" w:hAnsi="Segoe UI" w:cs="Segoe UI"/>
          <w:color w:val="auto"/>
          <w:sz w:val="22"/>
          <w:szCs w:val="22"/>
          <w:u w:val="none"/>
        </w:rPr>
        <w:t xml:space="preserve"> what aspects of </w:t>
      </w:r>
      <w:r w:rsidR="00BF5A5F" w:rsidRPr="00E0013D">
        <w:rPr>
          <w:rStyle w:val="Hyperlink"/>
          <w:rFonts w:ascii="Segoe UI" w:hAnsi="Segoe UI" w:cs="Segoe UI"/>
          <w:color w:val="auto"/>
          <w:sz w:val="22"/>
          <w:szCs w:val="22"/>
          <w:u w:val="none"/>
        </w:rPr>
        <w:t>this goal</w:t>
      </w:r>
      <w:r w:rsidR="000C07CA" w:rsidRPr="00E0013D">
        <w:rPr>
          <w:rStyle w:val="Hyperlink"/>
          <w:rFonts w:ascii="Segoe UI" w:hAnsi="Segoe UI" w:cs="Segoe UI"/>
          <w:color w:val="auto"/>
          <w:sz w:val="22"/>
          <w:szCs w:val="22"/>
          <w:u w:val="none"/>
        </w:rPr>
        <w:t>/intervention.</w:t>
      </w:r>
      <w:r w:rsidR="00BF5A5F" w:rsidRPr="00E0013D">
        <w:rPr>
          <w:rStyle w:val="Hyperlink"/>
          <w:rFonts w:ascii="Segoe UI" w:hAnsi="Segoe UI" w:cs="Segoe UI"/>
          <w:color w:val="auto"/>
          <w:sz w:val="22"/>
          <w:szCs w:val="22"/>
          <w:u w:val="none"/>
        </w:rPr>
        <w:t xml:space="preserve"> </w:t>
      </w:r>
      <w:r w:rsidR="00A677B6" w:rsidRPr="00E0013D">
        <w:rPr>
          <w:rStyle w:val="Hyperlink"/>
          <w:rFonts w:ascii="Segoe UI" w:hAnsi="Segoe UI" w:cs="Segoe UI"/>
          <w:color w:val="auto"/>
          <w:sz w:val="22"/>
          <w:szCs w:val="22"/>
          <w:u w:val="none"/>
        </w:rPr>
        <w:t>B</w:t>
      </w:r>
      <w:r w:rsidR="00BF5A5F" w:rsidRPr="00E0013D">
        <w:rPr>
          <w:rStyle w:val="Hyperlink"/>
          <w:rFonts w:ascii="Segoe UI" w:hAnsi="Segoe UI" w:cs="Segoe UI"/>
          <w:color w:val="auto"/>
          <w:sz w:val="22"/>
          <w:szCs w:val="22"/>
          <w:u w:val="none"/>
        </w:rPr>
        <w:t>e specific</w:t>
      </w:r>
      <w:r w:rsidR="00A677B6" w:rsidRPr="00E0013D">
        <w:rPr>
          <w:rStyle w:val="Hyperlink"/>
          <w:rFonts w:ascii="Segoe UI" w:hAnsi="Segoe UI" w:cs="Segoe UI"/>
          <w:color w:val="auto"/>
          <w:sz w:val="22"/>
          <w:szCs w:val="22"/>
          <w:u w:val="none"/>
        </w:rPr>
        <w:t xml:space="preserve"> and </w:t>
      </w:r>
      <w:r w:rsidR="00BF5A5F" w:rsidRPr="00E0013D">
        <w:rPr>
          <w:rStyle w:val="Hyperlink"/>
          <w:rFonts w:ascii="Segoe UI" w:hAnsi="Segoe UI" w:cs="Segoe UI"/>
          <w:color w:val="auto"/>
          <w:sz w:val="22"/>
          <w:szCs w:val="22"/>
          <w:u w:val="none"/>
        </w:rPr>
        <w:t>include timelines</w:t>
      </w:r>
      <w:r w:rsidR="00A677B6" w:rsidRPr="00E0013D">
        <w:rPr>
          <w:rStyle w:val="Hyperlink"/>
          <w:rFonts w:ascii="Segoe UI" w:hAnsi="Segoe UI" w:cs="Segoe UI"/>
          <w:color w:val="auto"/>
          <w:sz w:val="22"/>
          <w:szCs w:val="22"/>
          <w:u w:val="none"/>
        </w:rPr>
        <w:t xml:space="preserve"> if relevant. </w:t>
      </w:r>
    </w:p>
    <w:p w14:paraId="27853B51" w14:textId="505BE533" w:rsidR="00053BE7" w:rsidRPr="00E0013D" w:rsidRDefault="00E732F7" w:rsidP="00767AD8">
      <w:pPr>
        <w:pStyle w:val="ListParagraph"/>
        <w:numPr>
          <w:ilvl w:val="1"/>
          <w:numId w:val="2"/>
        </w:numPr>
        <w:spacing w:after="120"/>
        <w:ind w:left="720"/>
        <w:rPr>
          <w:rStyle w:val="Hyperlink"/>
          <w:rFonts w:ascii="Segoe UI" w:hAnsi="Segoe UI" w:cs="Segoe UI"/>
          <w:color w:val="auto"/>
          <w:sz w:val="22"/>
          <w:szCs w:val="22"/>
          <w:u w:val="none"/>
        </w:rPr>
      </w:pPr>
      <w:r w:rsidRPr="00E0013D">
        <w:rPr>
          <w:rStyle w:val="Hyperlink"/>
          <w:rFonts w:ascii="Segoe UI" w:hAnsi="Segoe UI" w:cs="Segoe UI"/>
          <w:b/>
          <w:bCs/>
          <w:color w:val="auto"/>
          <w:sz w:val="22"/>
          <w:szCs w:val="22"/>
          <w:u w:val="none"/>
        </w:rPr>
        <w:t>How will you measure progress?</w:t>
      </w:r>
      <w:r w:rsidRPr="00E0013D">
        <w:rPr>
          <w:rStyle w:val="Hyperlink"/>
          <w:rFonts w:ascii="Segoe UI" w:hAnsi="Segoe UI" w:cs="Segoe UI"/>
          <w:color w:val="auto"/>
          <w:sz w:val="22"/>
          <w:szCs w:val="22"/>
          <w:u w:val="none"/>
        </w:rPr>
        <w:t xml:space="preserve"> </w:t>
      </w:r>
      <w:r w:rsidR="00BF5A5F" w:rsidRPr="00E0013D">
        <w:rPr>
          <w:rStyle w:val="Hyperlink"/>
          <w:rFonts w:ascii="Segoe UI" w:hAnsi="Segoe UI" w:cs="Segoe UI"/>
          <w:color w:val="auto"/>
          <w:sz w:val="22"/>
          <w:szCs w:val="22"/>
          <w:u w:val="none"/>
        </w:rPr>
        <w:t xml:space="preserve">Determine </w:t>
      </w:r>
      <w:r w:rsidR="00BF5A5F" w:rsidRPr="00E0013D">
        <w:rPr>
          <w:rStyle w:val="Hyperlink"/>
          <w:rFonts w:ascii="Segoe UI" w:hAnsi="Segoe UI" w:cs="Segoe UI"/>
          <w:bCs/>
          <w:color w:val="auto"/>
          <w:sz w:val="22"/>
          <w:szCs w:val="22"/>
          <w:u w:val="none"/>
        </w:rPr>
        <w:t>how you will measure progress</w:t>
      </w:r>
      <w:r w:rsidRPr="00E0013D">
        <w:rPr>
          <w:rStyle w:val="Hyperlink"/>
          <w:rFonts w:ascii="Segoe UI" w:hAnsi="Segoe UI" w:cs="Segoe UI"/>
          <w:bCs/>
          <w:color w:val="auto"/>
          <w:sz w:val="22"/>
          <w:szCs w:val="22"/>
          <w:u w:val="none"/>
        </w:rPr>
        <w:t xml:space="preserve"> towards this goal</w:t>
      </w:r>
      <w:r w:rsidR="00BF5A5F" w:rsidRPr="00E0013D">
        <w:rPr>
          <w:rStyle w:val="Hyperlink"/>
          <w:rFonts w:ascii="Segoe UI" w:hAnsi="Segoe UI" w:cs="Segoe UI"/>
          <w:bCs/>
          <w:color w:val="auto"/>
          <w:sz w:val="22"/>
          <w:szCs w:val="22"/>
          <w:u w:val="none"/>
        </w:rPr>
        <w:t>.</w:t>
      </w:r>
      <w:r w:rsidR="00B84024" w:rsidRPr="00E0013D">
        <w:rPr>
          <w:rStyle w:val="Hyperlink"/>
          <w:rFonts w:ascii="Segoe UI" w:hAnsi="Segoe UI" w:cs="Segoe UI"/>
          <w:color w:val="auto"/>
          <w:sz w:val="22"/>
          <w:szCs w:val="22"/>
          <w:u w:val="none"/>
        </w:rPr>
        <w:t xml:space="preserve"> </w:t>
      </w:r>
      <w:r w:rsidR="00053BE7" w:rsidRPr="00E0013D">
        <w:rPr>
          <w:rStyle w:val="Hyperlink"/>
          <w:rFonts w:ascii="Segoe UI" w:hAnsi="Segoe UI" w:cs="Segoe UI"/>
          <w:color w:val="auto"/>
          <w:sz w:val="22"/>
          <w:szCs w:val="22"/>
          <w:u w:val="none"/>
        </w:rPr>
        <w:t xml:space="preserve">Be sure to include both outcome measures (the measure </w:t>
      </w:r>
      <w:r w:rsidR="003C26F9" w:rsidRPr="00E0013D">
        <w:rPr>
          <w:rStyle w:val="Hyperlink"/>
          <w:rFonts w:ascii="Segoe UI" w:hAnsi="Segoe UI" w:cs="Segoe UI"/>
          <w:color w:val="auto"/>
          <w:sz w:val="22"/>
          <w:szCs w:val="22"/>
          <w:u w:val="none"/>
        </w:rPr>
        <w:t xml:space="preserve">you use to set your goal target, such as viral suppression </w:t>
      </w:r>
      <w:r w:rsidR="00767AD8" w:rsidRPr="00E0013D">
        <w:rPr>
          <w:rStyle w:val="Hyperlink"/>
          <w:rFonts w:ascii="Segoe UI" w:hAnsi="Segoe UI" w:cs="Segoe UI"/>
          <w:color w:val="auto"/>
          <w:sz w:val="22"/>
          <w:szCs w:val="22"/>
          <w:u w:val="none"/>
        </w:rPr>
        <w:t xml:space="preserve">rates </w:t>
      </w:r>
      <w:r w:rsidR="003C26F9" w:rsidRPr="00E0013D">
        <w:rPr>
          <w:rStyle w:val="Hyperlink"/>
          <w:rFonts w:ascii="Segoe UI" w:hAnsi="Segoe UI" w:cs="Segoe UI"/>
          <w:color w:val="auto"/>
          <w:sz w:val="22"/>
          <w:szCs w:val="22"/>
          <w:u w:val="none"/>
        </w:rPr>
        <w:t xml:space="preserve">or </w:t>
      </w:r>
      <w:r w:rsidR="00567E79" w:rsidRPr="00E0013D">
        <w:rPr>
          <w:rStyle w:val="Hyperlink"/>
          <w:rFonts w:ascii="Segoe UI" w:hAnsi="Segoe UI" w:cs="Segoe UI"/>
          <w:color w:val="auto"/>
          <w:sz w:val="22"/>
          <w:szCs w:val="22"/>
          <w:u w:val="none"/>
        </w:rPr>
        <w:t>number of clients served</w:t>
      </w:r>
      <w:r w:rsidR="003C26F9" w:rsidRPr="00E0013D">
        <w:rPr>
          <w:rStyle w:val="Hyperlink"/>
          <w:rFonts w:ascii="Segoe UI" w:hAnsi="Segoe UI" w:cs="Segoe UI"/>
          <w:color w:val="auto"/>
          <w:sz w:val="22"/>
          <w:szCs w:val="22"/>
          <w:u w:val="none"/>
        </w:rPr>
        <w:t>) and process measures (</w:t>
      </w:r>
      <w:r w:rsidR="00567E79" w:rsidRPr="00E0013D">
        <w:rPr>
          <w:rStyle w:val="Hyperlink"/>
          <w:rFonts w:ascii="Segoe UI" w:hAnsi="Segoe UI" w:cs="Segoe UI"/>
          <w:color w:val="auto"/>
          <w:sz w:val="22"/>
          <w:szCs w:val="22"/>
          <w:u w:val="none"/>
        </w:rPr>
        <w:t xml:space="preserve">the measure you use to track how well you’re implementing your strategy, such as </w:t>
      </w:r>
      <w:r w:rsidR="001C7C84" w:rsidRPr="00E0013D">
        <w:rPr>
          <w:rStyle w:val="Hyperlink"/>
          <w:rFonts w:ascii="Segoe UI" w:hAnsi="Segoe UI" w:cs="Segoe UI"/>
          <w:color w:val="auto"/>
          <w:sz w:val="22"/>
          <w:szCs w:val="22"/>
          <w:u w:val="none"/>
        </w:rPr>
        <w:t xml:space="preserve">number of educational materials created). </w:t>
      </w:r>
      <w:r w:rsidR="00767AD8" w:rsidRPr="00E0013D">
        <w:rPr>
          <w:rStyle w:val="Hyperlink"/>
          <w:rFonts w:ascii="Segoe UI" w:hAnsi="Segoe UI" w:cs="Segoe UI"/>
          <w:color w:val="auto"/>
          <w:sz w:val="22"/>
          <w:szCs w:val="22"/>
          <w:u w:val="none"/>
        </w:rPr>
        <w:t xml:space="preserve">There is no limit to how many measures you want to </w:t>
      </w:r>
      <w:r w:rsidR="00E46E50" w:rsidRPr="00E0013D">
        <w:rPr>
          <w:rStyle w:val="Hyperlink"/>
          <w:rFonts w:ascii="Segoe UI" w:hAnsi="Segoe UI" w:cs="Segoe UI"/>
          <w:color w:val="auto"/>
          <w:sz w:val="22"/>
          <w:szCs w:val="22"/>
          <w:u w:val="none"/>
        </w:rPr>
        <w:t>include, but</w:t>
      </w:r>
      <w:r w:rsidR="00FD70DB" w:rsidRPr="00E0013D">
        <w:rPr>
          <w:rStyle w:val="Hyperlink"/>
          <w:rFonts w:ascii="Segoe UI" w:hAnsi="Segoe UI" w:cs="Segoe UI"/>
          <w:color w:val="auto"/>
          <w:sz w:val="22"/>
          <w:szCs w:val="22"/>
          <w:u w:val="none"/>
        </w:rPr>
        <w:t>,</w:t>
      </w:r>
      <w:r w:rsidR="00E46E50" w:rsidRPr="00E0013D">
        <w:rPr>
          <w:rStyle w:val="Hyperlink"/>
          <w:rFonts w:ascii="Segoe UI" w:hAnsi="Segoe UI" w:cs="Segoe UI"/>
          <w:color w:val="auto"/>
          <w:sz w:val="22"/>
          <w:szCs w:val="22"/>
          <w:u w:val="none"/>
        </w:rPr>
        <w:t xml:space="preserve"> in general, 2-4 measures are sufficient</w:t>
      </w:r>
      <w:r w:rsidR="00145CD3" w:rsidRPr="00E0013D">
        <w:rPr>
          <w:rStyle w:val="Hyperlink"/>
          <w:rFonts w:ascii="Segoe UI" w:hAnsi="Segoe UI" w:cs="Segoe UI"/>
          <w:color w:val="auto"/>
          <w:sz w:val="22"/>
          <w:szCs w:val="22"/>
          <w:u w:val="none"/>
        </w:rPr>
        <w:t xml:space="preserve"> for each QI project. </w:t>
      </w:r>
    </w:p>
    <w:p w14:paraId="0A4A8C10" w14:textId="77777777" w:rsidR="00767AD8" w:rsidRPr="00E0013D" w:rsidRDefault="00767AD8" w:rsidP="00767AD8">
      <w:pPr>
        <w:pStyle w:val="ListParagraph"/>
        <w:spacing w:after="120"/>
        <w:rPr>
          <w:rStyle w:val="Hyperlink"/>
          <w:rFonts w:ascii="Segoe UI" w:hAnsi="Segoe UI" w:cs="Segoe UI"/>
          <w:color w:val="auto"/>
          <w:sz w:val="22"/>
          <w:szCs w:val="22"/>
          <w:u w:val="none"/>
        </w:rPr>
      </w:pPr>
    </w:p>
    <w:p w14:paraId="15AE1127" w14:textId="5CA9ACBB" w:rsidR="00BF5A5F" w:rsidRPr="00E0013D" w:rsidRDefault="00E46E50" w:rsidP="002B5967">
      <w:pPr>
        <w:pStyle w:val="ListParagraph"/>
        <w:spacing w:after="120"/>
        <w:rPr>
          <w:rStyle w:val="Hyperlink"/>
          <w:rFonts w:ascii="Segoe UI" w:hAnsi="Segoe UI" w:cs="Segoe UI"/>
          <w:color w:val="auto"/>
          <w:sz w:val="22"/>
          <w:szCs w:val="22"/>
          <w:u w:val="none"/>
        </w:rPr>
      </w:pPr>
      <w:r w:rsidRPr="00E0013D">
        <w:rPr>
          <w:rStyle w:val="Hyperlink"/>
          <w:rFonts w:ascii="Segoe UI" w:hAnsi="Segoe UI" w:cs="Segoe UI"/>
          <w:color w:val="auto"/>
          <w:sz w:val="22"/>
          <w:szCs w:val="22"/>
          <w:u w:val="none"/>
        </w:rPr>
        <w:t>When choosing measures, a</w:t>
      </w:r>
      <w:r w:rsidR="00053BE7" w:rsidRPr="00E0013D">
        <w:rPr>
          <w:rStyle w:val="Hyperlink"/>
          <w:rFonts w:ascii="Segoe UI" w:hAnsi="Segoe UI" w:cs="Segoe UI"/>
          <w:color w:val="auto"/>
          <w:sz w:val="22"/>
          <w:szCs w:val="22"/>
          <w:u w:val="none"/>
        </w:rPr>
        <w:t xml:space="preserve">sk yourself: </w:t>
      </w:r>
      <w:r w:rsidR="00BF5A5F" w:rsidRPr="00E0013D">
        <w:rPr>
          <w:rStyle w:val="Hyperlink"/>
          <w:rFonts w:ascii="Segoe UI" w:hAnsi="Segoe UI" w:cs="Segoe UI"/>
          <w:color w:val="auto"/>
          <w:sz w:val="22"/>
          <w:szCs w:val="22"/>
          <w:u w:val="none"/>
        </w:rPr>
        <w:t xml:space="preserve">Is the measure relevant and meaningful to </w:t>
      </w:r>
      <w:r w:rsidRPr="00E0013D">
        <w:rPr>
          <w:rStyle w:val="Hyperlink"/>
          <w:rFonts w:ascii="Segoe UI" w:hAnsi="Segoe UI" w:cs="Segoe UI"/>
          <w:color w:val="auto"/>
          <w:sz w:val="22"/>
          <w:szCs w:val="22"/>
          <w:u w:val="none"/>
        </w:rPr>
        <w:t>my</w:t>
      </w:r>
      <w:r w:rsidR="00BF5A5F" w:rsidRPr="00E0013D">
        <w:rPr>
          <w:rStyle w:val="Hyperlink"/>
          <w:rFonts w:ascii="Segoe UI" w:hAnsi="Segoe UI" w:cs="Segoe UI"/>
          <w:color w:val="auto"/>
          <w:sz w:val="22"/>
          <w:szCs w:val="22"/>
          <w:u w:val="none"/>
        </w:rPr>
        <w:t xml:space="preserve"> clients, </w:t>
      </w:r>
      <w:r w:rsidRPr="00E0013D">
        <w:rPr>
          <w:rStyle w:val="Hyperlink"/>
          <w:rFonts w:ascii="Segoe UI" w:hAnsi="Segoe UI" w:cs="Segoe UI"/>
          <w:color w:val="auto"/>
          <w:sz w:val="22"/>
          <w:szCs w:val="22"/>
          <w:u w:val="none"/>
        </w:rPr>
        <w:t>my</w:t>
      </w:r>
      <w:r w:rsidR="00BF5A5F" w:rsidRPr="00E0013D">
        <w:rPr>
          <w:rStyle w:val="Hyperlink"/>
          <w:rFonts w:ascii="Segoe UI" w:hAnsi="Segoe UI" w:cs="Segoe UI"/>
          <w:color w:val="auto"/>
          <w:sz w:val="22"/>
          <w:szCs w:val="22"/>
          <w:u w:val="none"/>
        </w:rPr>
        <w:t xml:space="preserve"> staff, </w:t>
      </w:r>
      <w:r w:rsidRPr="00E0013D">
        <w:rPr>
          <w:rStyle w:val="Hyperlink"/>
          <w:rFonts w:ascii="Segoe UI" w:hAnsi="Segoe UI" w:cs="Segoe UI"/>
          <w:color w:val="auto"/>
          <w:sz w:val="22"/>
          <w:szCs w:val="22"/>
          <w:u w:val="none"/>
        </w:rPr>
        <w:t>my</w:t>
      </w:r>
      <w:r w:rsidR="00BF5A5F" w:rsidRPr="00E0013D">
        <w:rPr>
          <w:rStyle w:val="Hyperlink"/>
          <w:rFonts w:ascii="Segoe UI" w:hAnsi="Segoe UI" w:cs="Segoe UI"/>
          <w:color w:val="auto"/>
          <w:sz w:val="22"/>
          <w:szCs w:val="22"/>
          <w:u w:val="none"/>
        </w:rPr>
        <w:t xml:space="preserve"> funders, </w:t>
      </w:r>
      <w:r w:rsidR="00E732F7" w:rsidRPr="00E0013D">
        <w:rPr>
          <w:rStyle w:val="Hyperlink"/>
          <w:rFonts w:ascii="Segoe UI" w:hAnsi="Segoe UI" w:cs="Segoe UI"/>
          <w:color w:val="auto"/>
          <w:sz w:val="22"/>
          <w:szCs w:val="22"/>
          <w:u w:val="none"/>
        </w:rPr>
        <w:t xml:space="preserve">and </w:t>
      </w:r>
      <w:r w:rsidR="00BF5A5F" w:rsidRPr="00E0013D">
        <w:rPr>
          <w:rStyle w:val="Hyperlink"/>
          <w:rFonts w:ascii="Segoe UI" w:hAnsi="Segoe UI" w:cs="Segoe UI"/>
          <w:color w:val="auto"/>
          <w:sz w:val="22"/>
          <w:szCs w:val="22"/>
          <w:u w:val="none"/>
        </w:rPr>
        <w:t xml:space="preserve">HRSA? </w:t>
      </w:r>
      <w:r w:rsidR="00E732F7" w:rsidRPr="00E0013D">
        <w:rPr>
          <w:rStyle w:val="Hyperlink"/>
          <w:rFonts w:ascii="Segoe UI" w:hAnsi="Segoe UI" w:cs="Segoe UI"/>
          <w:color w:val="auto"/>
          <w:sz w:val="22"/>
          <w:szCs w:val="22"/>
          <w:u w:val="none"/>
        </w:rPr>
        <w:t xml:space="preserve">Is it feasible </w:t>
      </w:r>
      <w:r w:rsidR="002B5967" w:rsidRPr="00E0013D">
        <w:rPr>
          <w:rStyle w:val="Hyperlink"/>
          <w:rFonts w:ascii="Segoe UI" w:hAnsi="Segoe UI" w:cs="Segoe UI"/>
          <w:color w:val="auto"/>
          <w:sz w:val="22"/>
          <w:szCs w:val="22"/>
          <w:u w:val="none"/>
        </w:rPr>
        <w:t xml:space="preserve">or possible </w:t>
      </w:r>
      <w:r w:rsidR="00E732F7" w:rsidRPr="00E0013D">
        <w:rPr>
          <w:rStyle w:val="Hyperlink"/>
          <w:rFonts w:ascii="Segoe UI" w:hAnsi="Segoe UI" w:cs="Segoe UI"/>
          <w:color w:val="auto"/>
          <w:sz w:val="22"/>
          <w:szCs w:val="22"/>
          <w:u w:val="none"/>
        </w:rPr>
        <w:t xml:space="preserve">for </w:t>
      </w:r>
      <w:r w:rsidRPr="00E0013D">
        <w:rPr>
          <w:rStyle w:val="Hyperlink"/>
          <w:rFonts w:ascii="Segoe UI" w:hAnsi="Segoe UI" w:cs="Segoe UI"/>
          <w:color w:val="auto"/>
          <w:sz w:val="22"/>
          <w:szCs w:val="22"/>
          <w:u w:val="none"/>
        </w:rPr>
        <w:t>me</w:t>
      </w:r>
      <w:r w:rsidR="00E732F7" w:rsidRPr="00E0013D">
        <w:rPr>
          <w:rStyle w:val="Hyperlink"/>
          <w:rFonts w:ascii="Segoe UI" w:hAnsi="Segoe UI" w:cs="Segoe UI"/>
          <w:color w:val="auto"/>
          <w:sz w:val="22"/>
          <w:szCs w:val="22"/>
          <w:u w:val="none"/>
        </w:rPr>
        <w:t xml:space="preserve"> to measure it</w:t>
      </w:r>
      <w:r w:rsidR="00BF5A5F" w:rsidRPr="00E0013D">
        <w:rPr>
          <w:rStyle w:val="Hyperlink"/>
          <w:rFonts w:ascii="Segoe UI" w:hAnsi="Segoe UI" w:cs="Segoe UI"/>
          <w:color w:val="auto"/>
          <w:sz w:val="22"/>
          <w:szCs w:val="22"/>
          <w:u w:val="none"/>
        </w:rPr>
        <w:t xml:space="preserve">? </w:t>
      </w:r>
      <w:r w:rsidR="002B5967" w:rsidRPr="00E0013D">
        <w:rPr>
          <w:rStyle w:val="Hyperlink"/>
          <w:rFonts w:ascii="Segoe UI" w:hAnsi="Segoe UI" w:cs="Segoe UI"/>
          <w:color w:val="auto"/>
          <w:sz w:val="22"/>
          <w:szCs w:val="22"/>
          <w:u w:val="none"/>
        </w:rPr>
        <w:t xml:space="preserve">How will I track my measure? How often will I collect the data and analyze it? </w:t>
      </w:r>
      <w:r w:rsidR="00BF5A5F" w:rsidRPr="00E0013D">
        <w:rPr>
          <w:rStyle w:val="Hyperlink"/>
          <w:rFonts w:ascii="Segoe UI" w:hAnsi="Segoe UI" w:cs="Segoe UI"/>
          <w:color w:val="auto"/>
          <w:sz w:val="22"/>
          <w:szCs w:val="22"/>
          <w:u w:val="none"/>
        </w:rPr>
        <w:t xml:space="preserve">Is it a measure that is easily understood by </w:t>
      </w:r>
      <w:r w:rsidRPr="00E0013D">
        <w:rPr>
          <w:rStyle w:val="Hyperlink"/>
          <w:rFonts w:ascii="Segoe UI" w:hAnsi="Segoe UI" w:cs="Segoe UI"/>
          <w:color w:val="auto"/>
          <w:sz w:val="22"/>
          <w:szCs w:val="22"/>
          <w:u w:val="none"/>
        </w:rPr>
        <w:t>my staff and myself</w:t>
      </w:r>
      <w:r w:rsidR="00BF5A5F" w:rsidRPr="00E0013D">
        <w:rPr>
          <w:rStyle w:val="Hyperlink"/>
          <w:rFonts w:ascii="Segoe UI" w:hAnsi="Segoe UI" w:cs="Segoe UI"/>
          <w:color w:val="auto"/>
          <w:sz w:val="22"/>
          <w:szCs w:val="22"/>
          <w:u w:val="none"/>
        </w:rPr>
        <w:t xml:space="preserve">? Does it </w:t>
      </w:r>
      <w:r w:rsidR="008F7B11" w:rsidRPr="00E0013D">
        <w:rPr>
          <w:rStyle w:val="Hyperlink"/>
          <w:rFonts w:ascii="Segoe UI" w:hAnsi="Segoe UI" w:cs="Segoe UI"/>
          <w:color w:val="auto"/>
          <w:sz w:val="22"/>
          <w:szCs w:val="22"/>
          <w:u w:val="none"/>
        </w:rPr>
        <w:t>relate</w:t>
      </w:r>
      <w:r w:rsidR="00BF5A5F" w:rsidRPr="00E0013D">
        <w:rPr>
          <w:rStyle w:val="Hyperlink"/>
          <w:rFonts w:ascii="Segoe UI" w:hAnsi="Segoe UI" w:cs="Segoe UI"/>
          <w:color w:val="auto"/>
          <w:sz w:val="22"/>
          <w:szCs w:val="22"/>
          <w:u w:val="none"/>
        </w:rPr>
        <w:t xml:space="preserve"> to </w:t>
      </w:r>
      <w:r w:rsidR="00B84024" w:rsidRPr="00E0013D">
        <w:rPr>
          <w:rStyle w:val="Hyperlink"/>
          <w:rFonts w:ascii="Segoe UI" w:hAnsi="Segoe UI" w:cs="Segoe UI"/>
          <w:color w:val="auto"/>
          <w:sz w:val="22"/>
          <w:szCs w:val="22"/>
          <w:u w:val="none"/>
        </w:rPr>
        <w:t xml:space="preserve">the </w:t>
      </w:r>
      <w:r w:rsidR="00BF5A5F" w:rsidRPr="00E0013D">
        <w:rPr>
          <w:rStyle w:val="Hyperlink"/>
          <w:rFonts w:ascii="Segoe UI" w:hAnsi="Segoe UI" w:cs="Segoe UI"/>
          <w:color w:val="auto"/>
          <w:sz w:val="22"/>
          <w:szCs w:val="22"/>
          <w:u w:val="none"/>
        </w:rPr>
        <w:t xml:space="preserve">strategic goals of </w:t>
      </w:r>
      <w:r w:rsidRPr="00E0013D">
        <w:rPr>
          <w:rStyle w:val="Hyperlink"/>
          <w:rFonts w:ascii="Segoe UI" w:hAnsi="Segoe UI" w:cs="Segoe UI"/>
          <w:color w:val="auto"/>
          <w:sz w:val="22"/>
          <w:szCs w:val="22"/>
          <w:u w:val="none"/>
        </w:rPr>
        <w:t>my</w:t>
      </w:r>
      <w:r w:rsidR="00BF5A5F" w:rsidRPr="00E0013D">
        <w:rPr>
          <w:rStyle w:val="Hyperlink"/>
          <w:rFonts w:ascii="Segoe UI" w:hAnsi="Segoe UI" w:cs="Segoe UI"/>
          <w:color w:val="auto"/>
          <w:sz w:val="22"/>
          <w:szCs w:val="22"/>
          <w:u w:val="none"/>
        </w:rPr>
        <w:t xml:space="preserve"> organization</w:t>
      </w:r>
      <w:r w:rsidR="00B84024" w:rsidRPr="00E0013D">
        <w:rPr>
          <w:rStyle w:val="Hyperlink"/>
          <w:rFonts w:ascii="Segoe UI" w:hAnsi="Segoe UI" w:cs="Segoe UI"/>
          <w:color w:val="auto"/>
          <w:sz w:val="22"/>
          <w:szCs w:val="22"/>
          <w:u w:val="none"/>
        </w:rPr>
        <w:t xml:space="preserve"> or </w:t>
      </w:r>
      <w:r w:rsidR="00BF5A5F" w:rsidRPr="00E0013D">
        <w:rPr>
          <w:rStyle w:val="Hyperlink"/>
          <w:rFonts w:ascii="Segoe UI" w:hAnsi="Segoe UI" w:cs="Segoe UI"/>
          <w:color w:val="auto"/>
          <w:sz w:val="22"/>
          <w:szCs w:val="22"/>
          <w:u w:val="none"/>
        </w:rPr>
        <w:t xml:space="preserve">to </w:t>
      </w:r>
      <w:r w:rsidR="00B84024" w:rsidRPr="00E0013D">
        <w:rPr>
          <w:rStyle w:val="Hyperlink"/>
          <w:rFonts w:ascii="Segoe UI" w:hAnsi="Segoe UI" w:cs="Segoe UI"/>
          <w:color w:val="auto"/>
          <w:sz w:val="22"/>
          <w:szCs w:val="22"/>
          <w:u w:val="none"/>
        </w:rPr>
        <w:t>n</w:t>
      </w:r>
      <w:r w:rsidR="00BF5A5F" w:rsidRPr="00E0013D">
        <w:rPr>
          <w:rStyle w:val="Hyperlink"/>
          <w:rFonts w:ascii="Segoe UI" w:hAnsi="Segoe UI" w:cs="Segoe UI"/>
          <w:color w:val="auto"/>
          <w:sz w:val="22"/>
          <w:szCs w:val="22"/>
          <w:u w:val="none"/>
        </w:rPr>
        <w:t>ational, state, or county strateg</w:t>
      </w:r>
      <w:r w:rsidR="00B84024" w:rsidRPr="00E0013D">
        <w:rPr>
          <w:rStyle w:val="Hyperlink"/>
          <w:rFonts w:ascii="Segoe UI" w:hAnsi="Segoe UI" w:cs="Segoe UI"/>
          <w:color w:val="auto"/>
          <w:sz w:val="22"/>
          <w:szCs w:val="22"/>
          <w:u w:val="none"/>
        </w:rPr>
        <w:t>ies</w:t>
      </w:r>
      <w:r w:rsidR="00BF5A5F" w:rsidRPr="00E0013D">
        <w:rPr>
          <w:rStyle w:val="Hyperlink"/>
          <w:rFonts w:ascii="Segoe UI" w:hAnsi="Segoe UI" w:cs="Segoe UI"/>
          <w:color w:val="auto"/>
          <w:sz w:val="22"/>
          <w:szCs w:val="22"/>
          <w:u w:val="none"/>
        </w:rPr>
        <w:t xml:space="preserve"> or plans? </w:t>
      </w:r>
      <w:r w:rsidR="00B4293A">
        <w:rPr>
          <w:rStyle w:val="Hyperlink"/>
          <w:rFonts w:ascii="Segoe UI" w:hAnsi="Segoe UI" w:cs="Segoe UI"/>
          <w:color w:val="auto"/>
          <w:sz w:val="22"/>
          <w:szCs w:val="22"/>
          <w:u w:val="none"/>
        </w:rPr>
        <w:t xml:space="preserve">Is it inclusive and equitable? </w:t>
      </w:r>
      <w:r w:rsidR="00DA7859" w:rsidRPr="00E0013D">
        <w:rPr>
          <w:rStyle w:val="Hyperlink"/>
          <w:rFonts w:ascii="Segoe UI" w:hAnsi="Segoe UI" w:cs="Segoe UI"/>
          <w:color w:val="auto"/>
          <w:sz w:val="22"/>
          <w:szCs w:val="22"/>
          <w:u w:val="none"/>
        </w:rPr>
        <w:t xml:space="preserve">Remember, you must measure your progress </w:t>
      </w:r>
      <w:r w:rsidR="00C837D8">
        <w:rPr>
          <w:rStyle w:val="Hyperlink"/>
          <w:rFonts w:ascii="Segoe UI" w:hAnsi="Segoe UI" w:cs="Segoe UI"/>
          <w:color w:val="auto"/>
          <w:sz w:val="22"/>
          <w:szCs w:val="22"/>
          <w:u w:val="none"/>
        </w:rPr>
        <w:t xml:space="preserve">towards your QI goals </w:t>
      </w:r>
      <w:r w:rsidR="007A2041">
        <w:rPr>
          <w:rStyle w:val="Hyperlink"/>
          <w:rFonts w:ascii="Segoe UI" w:hAnsi="Segoe UI" w:cs="Segoe UI"/>
          <w:color w:val="auto"/>
          <w:sz w:val="22"/>
          <w:szCs w:val="22"/>
          <w:u w:val="none"/>
        </w:rPr>
        <w:t>monthly</w:t>
      </w:r>
      <w:r w:rsidR="00DA7859" w:rsidRPr="00E0013D">
        <w:rPr>
          <w:rStyle w:val="Hyperlink"/>
          <w:rFonts w:ascii="Segoe UI" w:hAnsi="Segoe UI" w:cs="Segoe UI"/>
          <w:color w:val="auto"/>
          <w:sz w:val="22"/>
          <w:szCs w:val="22"/>
          <w:u w:val="none"/>
        </w:rPr>
        <w:t xml:space="preserve"> at the minimum</w:t>
      </w:r>
      <w:r w:rsidR="00D0088C" w:rsidRPr="00E0013D">
        <w:rPr>
          <w:rStyle w:val="Hyperlink"/>
          <w:rFonts w:ascii="Segoe UI" w:hAnsi="Segoe UI" w:cs="Segoe UI"/>
          <w:color w:val="auto"/>
          <w:sz w:val="22"/>
          <w:szCs w:val="22"/>
          <w:u w:val="none"/>
        </w:rPr>
        <w:t>.</w:t>
      </w:r>
    </w:p>
    <w:p w14:paraId="51D4D26B" w14:textId="77777777" w:rsidR="00BF5A5F" w:rsidRPr="00E0013D" w:rsidRDefault="00BF5A5F" w:rsidP="00BF5A5F">
      <w:pPr>
        <w:pStyle w:val="ListParagraph"/>
        <w:spacing w:after="120"/>
        <w:ind w:left="990"/>
        <w:rPr>
          <w:rStyle w:val="Hyperlink"/>
          <w:rFonts w:ascii="Segoe UI" w:hAnsi="Segoe UI" w:cs="Segoe UI"/>
          <w:sz w:val="22"/>
          <w:szCs w:val="22"/>
        </w:rPr>
      </w:pPr>
    </w:p>
    <w:p w14:paraId="6E5EBC8D" w14:textId="47BF94CF" w:rsidR="00937759" w:rsidRPr="00E0013D" w:rsidRDefault="00BF5A5F" w:rsidP="00BF5A5F">
      <w:pPr>
        <w:pStyle w:val="ListParagraph"/>
        <w:numPr>
          <w:ilvl w:val="1"/>
          <w:numId w:val="2"/>
        </w:numPr>
        <w:spacing w:after="120"/>
        <w:ind w:left="720"/>
        <w:rPr>
          <w:rFonts w:ascii="Segoe UI" w:hAnsi="Segoe UI" w:cs="Segoe UI"/>
          <w:sz w:val="22"/>
          <w:szCs w:val="22"/>
        </w:rPr>
      </w:pPr>
      <w:r w:rsidRPr="00E0013D">
        <w:rPr>
          <w:rFonts w:ascii="Segoe UI" w:hAnsi="Segoe UI" w:cs="Segoe UI"/>
          <w:b/>
          <w:sz w:val="22"/>
          <w:szCs w:val="22"/>
        </w:rPr>
        <w:t>Where will you track the data</w:t>
      </w:r>
      <w:r w:rsidRPr="00E0013D">
        <w:rPr>
          <w:rFonts w:ascii="Segoe UI" w:hAnsi="Segoe UI" w:cs="Segoe UI"/>
          <w:b/>
          <w:bCs/>
          <w:sz w:val="22"/>
          <w:szCs w:val="22"/>
        </w:rPr>
        <w:t>?</w:t>
      </w:r>
      <w:r w:rsidRPr="00E0013D">
        <w:rPr>
          <w:rFonts w:ascii="Segoe UI" w:hAnsi="Segoe UI" w:cs="Segoe UI"/>
          <w:sz w:val="22"/>
          <w:szCs w:val="22"/>
        </w:rPr>
        <w:t xml:space="preserve"> </w:t>
      </w:r>
      <w:r w:rsidR="00FD70DB" w:rsidRPr="00E0013D">
        <w:rPr>
          <w:rFonts w:ascii="Segoe UI" w:hAnsi="Segoe UI" w:cs="Segoe UI"/>
          <w:sz w:val="22"/>
          <w:szCs w:val="22"/>
        </w:rPr>
        <w:t xml:space="preserve">Determine what systems you will use to track </w:t>
      </w:r>
      <w:r w:rsidR="00937759" w:rsidRPr="00E0013D">
        <w:rPr>
          <w:rFonts w:ascii="Segoe UI" w:hAnsi="Segoe UI" w:cs="Segoe UI"/>
          <w:sz w:val="22"/>
          <w:szCs w:val="22"/>
        </w:rPr>
        <w:t xml:space="preserve">your data and progress towards your QI goal. Will you be using electronic medical records, and, if so, will you be pulling reports periodically? Will you be using an Excel spreadsheet to track your data? </w:t>
      </w:r>
      <w:r w:rsidR="007C2577" w:rsidRPr="00E0013D">
        <w:rPr>
          <w:rFonts w:ascii="Segoe UI" w:hAnsi="Segoe UI" w:cs="Segoe UI"/>
          <w:sz w:val="22"/>
          <w:szCs w:val="22"/>
        </w:rPr>
        <w:t xml:space="preserve">Will you have a poster visible to all staff with your data? </w:t>
      </w:r>
      <w:r w:rsidR="000C5A6F" w:rsidRPr="00E0013D">
        <w:rPr>
          <w:rFonts w:ascii="Segoe UI" w:hAnsi="Segoe UI" w:cs="Segoe UI"/>
          <w:sz w:val="22"/>
          <w:szCs w:val="22"/>
        </w:rPr>
        <w:t>Ensure that whatever system you use to track your data is valid</w:t>
      </w:r>
      <w:r w:rsidR="00E07D11">
        <w:rPr>
          <w:rFonts w:ascii="Segoe UI" w:hAnsi="Segoe UI" w:cs="Segoe UI"/>
          <w:sz w:val="22"/>
          <w:szCs w:val="22"/>
        </w:rPr>
        <w:t xml:space="preserve">, </w:t>
      </w:r>
      <w:r w:rsidR="000C5A6F" w:rsidRPr="00E0013D">
        <w:rPr>
          <w:rFonts w:ascii="Segoe UI" w:hAnsi="Segoe UI" w:cs="Segoe UI"/>
          <w:sz w:val="22"/>
          <w:szCs w:val="22"/>
        </w:rPr>
        <w:t>accurate</w:t>
      </w:r>
      <w:r w:rsidR="00E07D11">
        <w:rPr>
          <w:rFonts w:ascii="Segoe UI" w:hAnsi="Segoe UI" w:cs="Segoe UI"/>
          <w:sz w:val="22"/>
          <w:szCs w:val="22"/>
        </w:rPr>
        <w:t>, and compliant with data confidentiality or privacy policies</w:t>
      </w:r>
      <w:r w:rsidR="000C5A6F" w:rsidRPr="00E0013D">
        <w:rPr>
          <w:rFonts w:ascii="Segoe UI" w:hAnsi="Segoe UI" w:cs="Segoe UI"/>
          <w:sz w:val="22"/>
          <w:szCs w:val="22"/>
        </w:rPr>
        <w:t>.</w:t>
      </w:r>
    </w:p>
    <w:p w14:paraId="4CE4A1D0" w14:textId="77777777" w:rsidR="00BF5A5F" w:rsidRPr="00E0013D" w:rsidRDefault="00BF5A5F" w:rsidP="007C2577">
      <w:pPr>
        <w:pStyle w:val="ListParagraph"/>
        <w:spacing w:after="120"/>
        <w:rPr>
          <w:rFonts w:ascii="Segoe UI" w:hAnsi="Segoe UI" w:cs="Segoe UI"/>
          <w:sz w:val="22"/>
          <w:szCs w:val="22"/>
        </w:rPr>
      </w:pPr>
    </w:p>
    <w:p w14:paraId="51D1AF28" w14:textId="0E01BC1F" w:rsidR="00C60D66" w:rsidRPr="00E0013D" w:rsidRDefault="00BF5A5F" w:rsidP="00BF5A5F">
      <w:pPr>
        <w:pStyle w:val="ListParagraph"/>
        <w:numPr>
          <w:ilvl w:val="1"/>
          <w:numId w:val="2"/>
        </w:numPr>
        <w:spacing w:after="120"/>
        <w:ind w:left="720"/>
        <w:rPr>
          <w:rFonts w:ascii="Segoe UI" w:hAnsi="Segoe UI" w:cs="Segoe UI"/>
          <w:sz w:val="22"/>
          <w:szCs w:val="22"/>
        </w:rPr>
      </w:pPr>
      <w:r w:rsidRPr="00E0013D">
        <w:rPr>
          <w:rFonts w:ascii="Segoe UI" w:hAnsi="Segoe UI" w:cs="Segoe UI"/>
          <w:b/>
          <w:sz w:val="22"/>
          <w:szCs w:val="22"/>
        </w:rPr>
        <w:lastRenderedPageBreak/>
        <w:t>How will you</w:t>
      </w:r>
      <w:r w:rsidR="00C60D66" w:rsidRPr="00E0013D">
        <w:rPr>
          <w:rFonts w:ascii="Segoe UI" w:hAnsi="Segoe UI" w:cs="Segoe UI"/>
          <w:b/>
          <w:sz w:val="22"/>
          <w:szCs w:val="22"/>
        </w:rPr>
        <w:t xml:space="preserve">r progress be communicated and to whom? </w:t>
      </w:r>
      <w:r w:rsidR="00C60D66" w:rsidRPr="00E0013D">
        <w:rPr>
          <w:rFonts w:ascii="Segoe UI" w:hAnsi="Segoe UI" w:cs="Segoe UI"/>
          <w:bCs/>
          <w:sz w:val="22"/>
          <w:szCs w:val="22"/>
        </w:rPr>
        <w:t xml:space="preserve">Determine which parties to whom you need to communicate your progress or lack of progress. This can include staff, clients, boards, leaders, funders, etc. </w:t>
      </w:r>
      <w:r w:rsidR="00503EF5" w:rsidRPr="00E0013D">
        <w:rPr>
          <w:rFonts w:ascii="Segoe UI" w:hAnsi="Segoe UI" w:cs="Segoe UI"/>
          <w:bCs/>
          <w:sz w:val="22"/>
          <w:szCs w:val="22"/>
        </w:rPr>
        <w:t xml:space="preserve">Determine how much information each stakeholder needs, how often they need it, and what type of information they need to know. Determine how often you will be communicating with stakeholders and what means/strategies you’ll use to communicate your progress. Remember, data and progress </w:t>
      </w:r>
      <w:r w:rsidR="00DA7859" w:rsidRPr="00E0013D">
        <w:rPr>
          <w:rFonts w:ascii="Segoe UI" w:hAnsi="Segoe UI" w:cs="Segoe UI"/>
          <w:bCs/>
          <w:sz w:val="22"/>
          <w:szCs w:val="22"/>
        </w:rPr>
        <w:t xml:space="preserve">must be reported to Hennepin County Ryan White staff quarterly at the minimum. </w:t>
      </w:r>
    </w:p>
    <w:p w14:paraId="4C8DB736" w14:textId="77777777" w:rsidR="00BF5A5F" w:rsidRPr="00E0013D" w:rsidRDefault="00BF5A5F" w:rsidP="00503EF5">
      <w:pPr>
        <w:rPr>
          <w:rFonts w:ascii="Segoe UI" w:hAnsi="Segoe UI" w:cs="Segoe UI"/>
          <w:sz w:val="22"/>
          <w:szCs w:val="22"/>
        </w:rPr>
      </w:pPr>
    </w:p>
    <w:p w14:paraId="73BA6376" w14:textId="210D1F5B" w:rsidR="00BF5A5F" w:rsidRPr="00E0013D" w:rsidRDefault="00BF5A5F" w:rsidP="00DB2F45">
      <w:pPr>
        <w:spacing w:after="120"/>
        <w:rPr>
          <w:rFonts w:ascii="Segoe UI" w:hAnsi="Segoe UI" w:cs="Segoe UI"/>
          <w:sz w:val="22"/>
          <w:szCs w:val="22"/>
        </w:rPr>
      </w:pPr>
      <w:r w:rsidRPr="26E414B6">
        <w:rPr>
          <w:rFonts w:ascii="Segoe UI" w:hAnsi="Segoe UI" w:cs="Segoe UI"/>
          <w:sz w:val="22"/>
          <w:szCs w:val="22"/>
        </w:rPr>
        <w:t xml:space="preserve">In the </w:t>
      </w:r>
      <w:r w:rsidRPr="26E414B6">
        <w:rPr>
          <w:rFonts w:ascii="Segoe UI" w:hAnsi="Segoe UI" w:cs="Segoe UI"/>
          <w:b/>
          <w:bCs/>
          <w:sz w:val="22"/>
          <w:szCs w:val="22"/>
        </w:rPr>
        <w:t>QI Plan Summary</w:t>
      </w:r>
      <w:r w:rsidRPr="26E414B6">
        <w:rPr>
          <w:rFonts w:ascii="Segoe UI" w:hAnsi="Segoe UI" w:cs="Segoe UI"/>
          <w:sz w:val="22"/>
          <w:szCs w:val="22"/>
        </w:rPr>
        <w:t xml:space="preserve"> table</w:t>
      </w:r>
      <w:r w:rsidR="00895AEB" w:rsidRPr="26E414B6">
        <w:rPr>
          <w:rFonts w:ascii="Segoe UI" w:hAnsi="Segoe UI" w:cs="Segoe UI"/>
          <w:sz w:val="22"/>
          <w:szCs w:val="22"/>
        </w:rPr>
        <w:t>,</w:t>
      </w:r>
      <w:r w:rsidRPr="26E414B6">
        <w:rPr>
          <w:rFonts w:ascii="Segoe UI" w:hAnsi="Segoe UI" w:cs="Segoe UI"/>
          <w:sz w:val="22"/>
          <w:szCs w:val="22"/>
        </w:rPr>
        <w:t xml:space="preserve"> write </w:t>
      </w:r>
      <w:r w:rsidR="0075199D" w:rsidRPr="26E414B6">
        <w:rPr>
          <w:rFonts w:ascii="Segoe UI" w:hAnsi="Segoe UI" w:cs="Segoe UI"/>
          <w:sz w:val="22"/>
          <w:szCs w:val="22"/>
        </w:rPr>
        <w:t>out your goals and your baselines.</w:t>
      </w:r>
      <w:r w:rsidR="00895AEB" w:rsidRPr="26E414B6">
        <w:rPr>
          <w:rFonts w:ascii="Segoe UI" w:hAnsi="Segoe UI" w:cs="Segoe UI"/>
          <w:sz w:val="22"/>
          <w:szCs w:val="22"/>
        </w:rPr>
        <w:t xml:space="preserve"> In the example below, the </w:t>
      </w:r>
      <w:r w:rsidRPr="26E414B6">
        <w:rPr>
          <w:rFonts w:ascii="Segoe UI" w:hAnsi="Segoe UI" w:cs="Segoe UI"/>
          <w:sz w:val="22"/>
          <w:szCs w:val="22"/>
        </w:rPr>
        <w:t>goal is to have 95% of Black MSM clients virally suppressed by the end of FY</w:t>
      </w:r>
      <w:r w:rsidR="00333B26" w:rsidRPr="26E414B6">
        <w:rPr>
          <w:rFonts w:ascii="Segoe UI" w:hAnsi="Segoe UI" w:cs="Segoe UI"/>
          <w:sz w:val="22"/>
          <w:szCs w:val="22"/>
        </w:rPr>
        <w:t xml:space="preserve"> </w:t>
      </w:r>
      <w:r w:rsidRPr="26E414B6">
        <w:rPr>
          <w:rFonts w:ascii="Segoe UI" w:hAnsi="Segoe UI" w:cs="Segoe UI"/>
          <w:sz w:val="22"/>
          <w:szCs w:val="22"/>
        </w:rPr>
        <w:t>202</w:t>
      </w:r>
      <w:r w:rsidR="00DA0C0B" w:rsidRPr="26E414B6">
        <w:rPr>
          <w:rFonts w:ascii="Segoe UI" w:hAnsi="Segoe UI" w:cs="Segoe UI"/>
          <w:sz w:val="22"/>
          <w:szCs w:val="22"/>
        </w:rPr>
        <w:t>4</w:t>
      </w:r>
      <w:r w:rsidR="00895AEB" w:rsidRPr="26E414B6">
        <w:rPr>
          <w:rFonts w:ascii="Segoe UI" w:hAnsi="Segoe UI" w:cs="Segoe UI"/>
          <w:sz w:val="22"/>
          <w:szCs w:val="22"/>
        </w:rPr>
        <w:t>.</w:t>
      </w:r>
      <w:r w:rsidRPr="26E414B6">
        <w:rPr>
          <w:rFonts w:ascii="Segoe UI" w:hAnsi="Segoe UI" w:cs="Segoe UI"/>
          <w:sz w:val="22"/>
          <w:szCs w:val="22"/>
        </w:rPr>
        <w:t xml:space="preserve"> </w:t>
      </w:r>
      <w:r w:rsidR="00895AEB" w:rsidRPr="26E414B6">
        <w:rPr>
          <w:rFonts w:ascii="Segoe UI" w:hAnsi="Segoe UI" w:cs="Segoe UI"/>
          <w:sz w:val="22"/>
          <w:szCs w:val="22"/>
        </w:rPr>
        <w:t>The baseline</w:t>
      </w:r>
      <w:r w:rsidRPr="26E414B6">
        <w:rPr>
          <w:rFonts w:ascii="Segoe UI" w:hAnsi="Segoe UI" w:cs="Segoe UI"/>
          <w:sz w:val="22"/>
          <w:szCs w:val="22"/>
        </w:rPr>
        <w:t xml:space="preserve"> or the previous </w:t>
      </w:r>
      <w:r w:rsidR="00895AEB" w:rsidRPr="26E414B6">
        <w:rPr>
          <w:rFonts w:ascii="Segoe UI" w:hAnsi="Segoe UI" w:cs="Segoe UI"/>
          <w:sz w:val="22"/>
          <w:szCs w:val="22"/>
        </w:rPr>
        <w:t>fiscal year’s</w:t>
      </w:r>
      <w:r w:rsidRPr="26E414B6">
        <w:rPr>
          <w:rFonts w:ascii="Segoe UI" w:hAnsi="Segoe UI" w:cs="Segoe UI"/>
          <w:sz w:val="22"/>
          <w:szCs w:val="22"/>
        </w:rPr>
        <w:t xml:space="preserve"> results</w:t>
      </w:r>
      <w:r w:rsidR="0075199D" w:rsidRPr="26E414B6">
        <w:rPr>
          <w:rFonts w:ascii="Segoe UI" w:hAnsi="Segoe UI" w:cs="Segoe UI"/>
          <w:sz w:val="22"/>
          <w:szCs w:val="22"/>
        </w:rPr>
        <w:t xml:space="preserve"> – 90% in this example – are included in the right-hand column.</w:t>
      </w:r>
      <w:r w:rsidR="000B2B25" w:rsidRPr="26E414B6">
        <w:rPr>
          <w:rFonts w:ascii="Segoe UI" w:hAnsi="Segoe UI" w:cs="Segoe UI"/>
          <w:sz w:val="22"/>
          <w:szCs w:val="22"/>
        </w:rPr>
        <w:t xml:space="preserve"> The baseline should be your measure from FY</w:t>
      </w:r>
      <w:r w:rsidR="00333B26" w:rsidRPr="26E414B6">
        <w:rPr>
          <w:rFonts w:ascii="Segoe UI" w:hAnsi="Segoe UI" w:cs="Segoe UI"/>
          <w:sz w:val="22"/>
          <w:szCs w:val="22"/>
        </w:rPr>
        <w:t xml:space="preserve"> </w:t>
      </w:r>
      <w:r w:rsidR="000B2B25" w:rsidRPr="26E414B6">
        <w:rPr>
          <w:rFonts w:ascii="Segoe UI" w:hAnsi="Segoe UI" w:cs="Segoe UI"/>
          <w:sz w:val="22"/>
          <w:szCs w:val="22"/>
        </w:rPr>
        <w:t>202</w:t>
      </w:r>
      <w:r w:rsidR="0E42F6D0" w:rsidRPr="26E414B6">
        <w:rPr>
          <w:rFonts w:ascii="Segoe UI" w:hAnsi="Segoe UI" w:cs="Segoe UI"/>
          <w:sz w:val="22"/>
          <w:szCs w:val="22"/>
        </w:rPr>
        <w:t>4</w:t>
      </w:r>
      <w:r w:rsidR="002A720C" w:rsidRPr="26E414B6">
        <w:rPr>
          <w:rFonts w:ascii="Segoe UI" w:hAnsi="Segoe UI" w:cs="Segoe UI"/>
          <w:sz w:val="22"/>
          <w:szCs w:val="22"/>
        </w:rPr>
        <w:t>, your starting point,</w:t>
      </w:r>
      <w:r w:rsidR="000B2B25" w:rsidRPr="26E414B6">
        <w:rPr>
          <w:rFonts w:ascii="Segoe UI" w:hAnsi="Segoe UI" w:cs="Segoe UI"/>
          <w:sz w:val="22"/>
          <w:szCs w:val="22"/>
        </w:rPr>
        <w:t xml:space="preserve"> or a summary of what you achieved in FY</w:t>
      </w:r>
      <w:r w:rsidR="00333B26" w:rsidRPr="26E414B6">
        <w:rPr>
          <w:rFonts w:ascii="Segoe UI" w:hAnsi="Segoe UI" w:cs="Segoe UI"/>
          <w:sz w:val="22"/>
          <w:szCs w:val="22"/>
        </w:rPr>
        <w:t xml:space="preserve"> </w:t>
      </w:r>
      <w:r w:rsidR="000B2B25" w:rsidRPr="26E414B6">
        <w:rPr>
          <w:rFonts w:ascii="Segoe UI" w:hAnsi="Segoe UI" w:cs="Segoe UI"/>
          <w:sz w:val="22"/>
          <w:szCs w:val="22"/>
        </w:rPr>
        <w:t>202</w:t>
      </w:r>
      <w:r w:rsidR="6D4EE329" w:rsidRPr="26E414B6">
        <w:rPr>
          <w:rFonts w:ascii="Segoe UI" w:hAnsi="Segoe UI" w:cs="Segoe UI"/>
          <w:sz w:val="22"/>
          <w:szCs w:val="22"/>
        </w:rPr>
        <w:t>4</w:t>
      </w:r>
      <w:r w:rsidR="00107B16" w:rsidRPr="26E414B6">
        <w:rPr>
          <w:rFonts w:ascii="Segoe UI" w:hAnsi="Segoe UI" w:cs="Segoe UI"/>
          <w:sz w:val="22"/>
          <w:szCs w:val="22"/>
        </w:rPr>
        <w:t>. Include dates</w:t>
      </w:r>
      <w:r w:rsidR="00C40127" w:rsidRPr="26E414B6">
        <w:rPr>
          <w:rFonts w:ascii="Segoe UI" w:hAnsi="Segoe UI" w:cs="Segoe UI"/>
          <w:sz w:val="22"/>
          <w:szCs w:val="22"/>
        </w:rPr>
        <w:t>, units,</w:t>
      </w:r>
      <w:r w:rsidR="00107B16" w:rsidRPr="26E414B6">
        <w:rPr>
          <w:rFonts w:ascii="Segoe UI" w:hAnsi="Segoe UI" w:cs="Segoe UI"/>
          <w:sz w:val="22"/>
          <w:szCs w:val="22"/>
        </w:rPr>
        <w:t xml:space="preserve"> and, if applicable, explanations for your baseline. If you’re reporting a percentage</w:t>
      </w:r>
      <w:r w:rsidR="007B5573" w:rsidRPr="26E414B6">
        <w:rPr>
          <w:rFonts w:ascii="Segoe UI" w:hAnsi="Segoe UI" w:cs="Segoe UI"/>
          <w:sz w:val="22"/>
          <w:szCs w:val="22"/>
        </w:rPr>
        <w:t xml:space="preserve"> as your baseline</w:t>
      </w:r>
      <w:r w:rsidR="00107B16" w:rsidRPr="26E414B6">
        <w:rPr>
          <w:rFonts w:ascii="Segoe UI" w:hAnsi="Segoe UI" w:cs="Segoe UI"/>
          <w:sz w:val="22"/>
          <w:szCs w:val="22"/>
        </w:rPr>
        <w:t>, include a numerator and denominator.</w:t>
      </w:r>
    </w:p>
    <w:p w14:paraId="597F6EDA" w14:textId="77777777" w:rsidR="0075199D" w:rsidRPr="00E0013D" w:rsidRDefault="0075199D" w:rsidP="0075199D">
      <w:pPr>
        <w:pStyle w:val="ListParagraph"/>
        <w:spacing w:after="120"/>
        <w:ind w:left="360"/>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484"/>
      </w:tblGrid>
      <w:tr w:rsidR="00BF5A5F" w:rsidRPr="00E0013D" w14:paraId="588F7302" w14:textId="77777777" w:rsidTr="26E414B6">
        <w:trPr>
          <w:trHeight w:val="467"/>
        </w:trPr>
        <w:tc>
          <w:tcPr>
            <w:tcW w:w="5000" w:type="pct"/>
            <w:gridSpan w:val="2"/>
            <w:shd w:val="clear" w:color="auto" w:fill="auto"/>
          </w:tcPr>
          <w:p w14:paraId="5086A5B2" w14:textId="70D17AE8" w:rsidR="00BF5A5F" w:rsidRPr="00E0013D" w:rsidRDefault="00BF5A5F" w:rsidP="00DB2F45">
            <w:pPr>
              <w:pStyle w:val="ListParagraph"/>
              <w:numPr>
                <w:ilvl w:val="0"/>
                <w:numId w:val="6"/>
              </w:numPr>
              <w:spacing w:before="120"/>
              <w:jc w:val="center"/>
              <w:rPr>
                <w:rFonts w:ascii="Segoe UI" w:hAnsi="Segoe UI" w:cs="Segoe UI"/>
                <w:b/>
                <w:sz w:val="22"/>
                <w:szCs w:val="22"/>
              </w:rPr>
            </w:pPr>
            <w:r w:rsidRPr="00E0013D">
              <w:rPr>
                <w:rFonts w:ascii="Segoe UI" w:hAnsi="Segoe UI" w:cs="Segoe UI"/>
                <w:b/>
                <w:sz w:val="22"/>
                <w:szCs w:val="22"/>
              </w:rPr>
              <w:t>QI PLAN SUMMARY</w:t>
            </w:r>
          </w:p>
        </w:tc>
      </w:tr>
      <w:tr w:rsidR="00BF5A5F" w:rsidRPr="00E0013D" w14:paraId="6BC78CF4" w14:textId="77777777" w:rsidTr="26E414B6">
        <w:trPr>
          <w:trHeight w:val="737"/>
        </w:trPr>
        <w:tc>
          <w:tcPr>
            <w:tcW w:w="2277" w:type="pct"/>
            <w:shd w:val="clear" w:color="auto" w:fill="auto"/>
          </w:tcPr>
          <w:p w14:paraId="123BE94C" w14:textId="12F30706" w:rsidR="00BF5A5F" w:rsidRPr="00E0013D" w:rsidRDefault="00BF5A5F" w:rsidP="26E414B6">
            <w:pPr>
              <w:rPr>
                <w:rFonts w:ascii="Segoe UI" w:hAnsi="Segoe UI" w:cs="Segoe UI"/>
                <w:b/>
                <w:bCs/>
                <w:sz w:val="22"/>
                <w:szCs w:val="22"/>
              </w:rPr>
            </w:pPr>
            <w:r w:rsidRPr="26E414B6">
              <w:rPr>
                <w:rFonts w:ascii="Segoe UI" w:hAnsi="Segoe UI" w:cs="Segoe UI"/>
                <w:b/>
                <w:bCs/>
                <w:sz w:val="22"/>
                <w:szCs w:val="22"/>
              </w:rPr>
              <w:t>Measurable Goal for 202</w:t>
            </w:r>
            <w:r w:rsidR="69E50EB4" w:rsidRPr="26E414B6">
              <w:rPr>
                <w:rFonts w:ascii="Segoe UI" w:hAnsi="Segoe UI" w:cs="Segoe UI"/>
                <w:b/>
                <w:bCs/>
                <w:sz w:val="22"/>
                <w:szCs w:val="22"/>
              </w:rPr>
              <w:t>5</w:t>
            </w:r>
            <w:r w:rsidRPr="26E414B6">
              <w:rPr>
                <w:rFonts w:ascii="Segoe UI" w:hAnsi="Segoe UI" w:cs="Segoe UI"/>
                <w:b/>
                <w:bCs/>
                <w:sz w:val="22"/>
                <w:szCs w:val="22"/>
              </w:rPr>
              <w:t xml:space="preserve"> </w:t>
            </w:r>
            <w:r w:rsidRPr="26E414B6">
              <w:rPr>
                <w:rFonts w:ascii="Segoe UI" w:hAnsi="Segoe UI" w:cs="Segoe UI"/>
                <w:sz w:val="22"/>
                <w:szCs w:val="22"/>
              </w:rPr>
              <w:t>(rewrite your aim statements from abov</w:t>
            </w:r>
            <w:r w:rsidR="00107B16" w:rsidRPr="26E414B6">
              <w:rPr>
                <w:rFonts w:ascii="Segoe UI" w:hAnsi="Segoe UI" w:cs="Segoe UI"/>
                <w:sz w:val="22"/>
                <w:szCs w:val="22"/>
              </w:rPr>
              <w:t>e</w:t>
            </w:r>
            <w:r w:rsidRPr="26E414B6">
              <w:rPr>
                <w:rFonts w:ascii="Segoe UI" w:hAnsi="Segoe UI" w:cs="Segoe UI"/>
                <w:sz w:val="22"/>
                <w:szCs w:val="22"/>
              </w:rPr>
              <w:t>)</w:t>
            </w:r>
          </w:p>
        </w:tc>
        <w:tc>
          <w:tcPr>
            <w:tcW w:w="2723" w:type="pct"/>
            <w:shd w:val="clear" w:color="auto" w:fill="auto"/>
          </w:tcPr>
          <w:p w14:paraId="1F71CCB9" w14:textId="06D6A693" w:rsidR="00BF5A5F" w:rsidRPr="00E0013D" w:rsidRDefault="00BF5A5F" w:rsidP="26E414B6">
            <w:pPr>
              <w:rPr>
                <w:rFonts w:ascii="Segoe UI" w:hAnsi="Segoe UI" w:cs="Segoe UI"/>
                <w:i/>
                <w:iCs/>
                <w:sz w:val="22"/>
                <w:szCs w:val="22"/>
              </w:rPr>
            </w:pPr>
            <w:r w:rsidRPr="26E414B6">
              <w:rPr>
                <w:rFonts w:ascii="Segoe UI" w:hAnsi="Segoe UI" w:cs="Segoe UI"/>
                <w:b/>
                <w:bCs/>
                <w:sz w:val="22"/>
                <w:szCs w:val="22"/>
              </w:rPr>
              <w:t>Baseline Measure</w:t>
            </w:r>
            <w:r w:rsidRPr="26E414B6">
              <w:rPr>
                <w:rFonts w:ascii="Segoe UI" w:hAnsi="Segoe UI" w:cs="Segoe UI"/>
                <w:i/>
                <w:iCs/>
                <w:sz w:val="22"/>
                <w:szCs w:val="22"/>
              </w:rPr>
              <w:t xml:space="preserve"> </w:t>
            </w:r>
            <w:r w:rsidRPr="26E414B6">
              <w:rPr>
                <w:rFonts w:ascii="Segoe UI" w:hAnsi="Segoe UI" w:cs="Segoe UI"/>
                <w:sz w:val="22"/>
                <w:szCs w:val="22"/>
              </w:rPr>
              <w:t>(</w:t>
            </w:r>
            <w:r w:rsidR="52BBE7EE" w:rsidRPr="26E414B6">
              <w:rPr>
                <w:rFonts w:ascii="Segoe UI" w:hAnsi="Segoe UI" w:cs="Segoe UI"/>
                <w:sz w:val="22"/>
                <w:szCs w:val="22"/>
              </w:rPr>
              <w:t>your starting point</w:t>
            </w:r>
            <w:r w:rsidR="1CA621EC" w:rsidRPr="26E414B6">
              <w:rPr>
                <w:rFonts w:ascii="Segoe UI" w:hAnsi="Segoe UI" w:cs="Segoe UI"/>
                <w:sz w:val="22"/>
                <w:szCs w:val="22"/>
              </w:rPr>
              <w:t xml:space="preserve"> or </w:t>
            </w:r>
            <w:r w:rsidR="3683772D" w:rsidRPr="26E414B6">
              <w:rPr>
                <w:rFonts w:ascii="Segoe UI" w:hAnsi="Segoe UI" w:cs="Segoe UI"/>
                <w:sz w:val="22"/>
                <w:szCs w:val="22"/>
              </w:rPr>
              <w:t>what you achieved in 202</w:t>
            </w:r>
            <w:r w:rsidR="1ECC3C3C" w:rsidRPr="26E414B6">
              <w:rPr>
                <w:rFonts w:ascii="Segoe UI" w:hAnsi="Segoe UI" w:cs="Segoe UI"/>
                <w:sz w:val="22"/>
                <w:szCs w:val="22"/>
              </w:rPr>
              <w:t>4</w:t>
            </w:r>
            <w:r w:rsidR="00107B16" w:rsidRPr="26E414B6">
              <w:rPr>
                <w:rFonts w:ascii="Segoe UI" w:hAnsi="Segoe UI" w:cs="Segoe UI"/>
                <w:sz w:val="22"/>
                <w:szCs w:val="22"/>
              </w:rPr>
              <w:t xml:space="preserve">) </w:t>
            </w:r>
          </w:p>
        </w:tc>
      </w:tr>
      <w:tr w:rsidR="00BF5A5F" w:rsidRPr="00E0013D" w14:paraId="6C195A72" w14:textId="77777777" w:rsidTr="26E414B6">
        <w:trPr>
          <w:trHeight w:val="872"/>
        </w:trPr>
        <w:tc>
          <w:tcPr>
            <w:tcW w:w="2277" w:type="pct"/>
            <w:shd w:val="clear" w:color="auto" w:fill="auto"/>
          </w:tcPr>
          <w:p w14:paraId="61774BDF" w14:textId="38218592" w:rsidR="00BF5A5F" w:rsidRPr="00E0013D" w:rsidRDefault="00BF5A5F" w:rsidP="26E414B6">
            <w:pPr>
              <w:spacing w:before="120"/>
              <w:rPr>
                <w:rFonts w:ascii="Segoe UI" w:hAnsi="Segoe UI" w:cs="Segoe UI"/>
                <w:b/>
                <w:bCs/>
                <w:sz w:val="22"/>
                <w:szCs w:val="22"/>
              </w:rPr>
            </w:pPr>
            <w:r w:rsidRPr="26E414B6">
              <w:rPr>
                <w:rFonts w:ascii="Segoe UI" w:hAnsi="Segoe UI" w:cs="Segoe UI"/>
                <w:b/>
                <w:bCs/>
                <w:sz w:val="22"/>
                <w:szCs w:val="22"/>
              </w:rPr>
              <w:t>Goal #1:</w:t>
            </w:r>
            <w:r w:rsidRPr="26E414B6">
              <w:rPr>
                <w:rFonts w:ascii="Segoe UI" w:hAnsi="Segoe UI" w:cs="Segoe UI"/>
                <w:sz w:val="22"/>
                <w:szCs w:val="22"/>
              </w:rPr>
              <w:t xml:space="preserve"> 95% of our Black MSM clients will be virally suppressed by the end of FY</w:t>
            </w:r>
            <w:r w:rsidR="00333B26" w:rsidRPr="26E414B6">
              <w:rPr>
                <w:rFonts w:ascii="Segoe UI" w:hAnsi="Segoe UI" w:cs="Segoe UI"/>
                <w:sz w:val="22"/>
                <w:szCs w:val="22"/>
              </w:rPr>
              <w:t xml:space="preserve"> </w:t>
            </w:r>
            <w:r w:rsidRPr="26E414B6">
              <w:rPr>
                <w:rFonts w:ascii="Segoe UI" w:hAnsi="Segoe UI" w:cs="Segoe UI"/>
                <w:sz w:val="22"/>
                <w:szCs w:val="22"/>
              </w:rPr>
              <w:t>202</w:t>
            </w:r>
            <w:r w:rsidR="2B020AA4" w:rsidRPr="26E414B6">
              <w:rPr>
                <w:rFonts w:ascii="Segoe UI" w:hAnsi="Segoe UI" w:cs="Segoe UI"/>
                <w:sz w:val="22"/>
                <w:szCs w:val="22"/>
              </w:rPr>
              <w:t>5</w:t>
            </w:r>
            <w:r w:rsidR="00DA0C0B" w:rsidRPr="26E414B6">
              <w:rPr>
                <w:rFonts w:ascii="Segoe UI" w:hAnsi="Segoe UI" w:cs="Segoe UI"/>
                <w:sz w:val="22"/>
                <w:szCs w:val="22"/>
              </w:rPr>
              <w:t>.</w:t>
            </w:r>
          </w:p>
        </w:tc>
        <w:tc>
          <w:tcPr>
            <w:tcW w:w="2723" w:type="pct"/>
            <w:shd w:val="clear" w:color="auto" w:fill="auto"/>
          </w:tcPr>
          <w:p w14:paraId="38A6A51F" w14:textId="3BE46C7C" w:rsidR="00BF5A5F" w:rsidRPr="00E0013D" w:rsidRDefault="00BF5A5F">
            <w:pPr>
              <w:spacing w:before="120"/>
              <w:rPr>
                <w:rFonts w:ascii="Segoe UI" w:hAnsi="Segoe UI" w:cs="Segoe UI"/>
                <w:sz w:val="22"/>
                <w:szCs w:val="22"/>
              </w:rPr>
            </w:pPr>
            <w:r w:rsidRPr="26E414B6">
              <w:rPr>
                <w:rFonts w:ascii="Segoe UI" w:hAnsi="Segoe UI" w:cs="Segoe UI"/>
                <w:sz w:val="22"/>
                <w:szCs w:val="22"/>
              </w:rPr>
              <w:t xml:space="preserve">90% </w:t>
            </w:r>
            <w:r w:rsidR="36CC4BEC" w:rsidRPr="26E414B6">
              <w:rPr>
                <w:rFonts w:ascii="Segoe UI" w:hAnsi="Segoe UI" w:cs="Segoe UI"/>
                <w:sz w:val="22"/>
                <w:szCs w:val="22"/>
              </w:rPr>
              <w:t>(</w:t>
            </w:r>
            <w:r w:rsidR="49BEC894" w:rsidRPr="26E414B6">
              <w:rPr>
                <w:rFonts w:ascii="Segoe UI" w:hAnsi="Segoe UI" w:cs="Segoe UI"/>
                <w:sz w:val="22"/>
                <w:szCs w:val="22"/>
              </w:rPr>
              <w:t xml:space="preserve">108/120) </w:t>
            </w:r>
            <w:r w:rsidRPr="26E414B6">
              <w:rPr>
                <w:rFonts w:ascii="Segoe UI" w:hAnsi="Segoe UI" w:cs="Segoe UI"/>
                <w:sz w:val="22"/>
                <w:szCs w:val="22"/>
              </w:rPr>
              <w:t>of our Black MSM clients were virally suppressed at end of FY</w:t>
            </w:r>
            <w:r w:rsidR="00333B26" w:rsidRPr="26E414B6">
              <w:rPr>
                <w:rFonts w:ascii="Segoe UI" w:hAnsi="Segoe UI" w:cs="Segoe UI"/>
                <w:sz w:val="22"/>
                <w:szCs w:val="22"/>
              </w:rPr>
              <w:t xml:space="preserve"> </w:t>
            </w:r>
            <w:r w:rsidRPr="26E414B6">
              <w:rPr>
                <w:rFonts w:ascii="Segoe UI" w:hAnsi="Segoe UI" w:cs="Segoe UI"/>
                <w:sz w:val="22"/>
                <w:szCs w:val="22"/>
              </w:rPr>
              <w:t>202</w:t>
            </w:r>
            <w:r w:rsidR="0FE8B0B0" w:rsidRPr="26E414B6">
              <w:rPr>
                <w:rFonts w:ascii="Segoe UI" w:hAnsi="Segoe UI" w:cs="Segoe UI"/>
                <w:sz w:val="22"/>
                <w:szCs w:val="22"/>
              </w:rPr>
              <w:t>4</w:t>
            </w:r>
            <w:r w:rsidR="00DA0C0B" w:rsidRPr="26E414B6">
              <w:rPr>
                <w:rFonts w:ascii="Segoe UI" w:hAnsi="Segoe UI" w:cs="Segoe UI"/>
                <w:sz w:val="22"/>
                <w:szCs w:val="22"/>
              </w:rPr>
              <w:t>.</w:t>
            </w:r>
          </w:p>
        </w:tc>
      </w:tr>
    </w:tbl>
    <w:p w14:paraId="23AFAC7F" w14:textId="77777777" w:rsidR="00BF5A5F" w:rsidRPr="00E0013D" w:rsidRDefault="00BF5A5F" w:rsidP="00BF5A5F">
      <w:pPr>
        <w:pStyle w:val="ListParagraph"/>
        <w:pBdr>
          <w:bottom w:val="single" w:sz="6" w:space="1" w:color="auto"/>
        </w:pBdr>
        <w:spacing w:after="120"/>
        <w:ind w:left="360"/>
        <w:jc w:val="center"/>
        <w:rPr>
          <w:rFonts w:ascii="Segoe UI" w:hAnsi="Segoe UI" w:cs="Segoe UI"/>
          <w:sz w:val="22"/>
          <w:szCs w:val="22"/>
        </w:rPr>
      </w:pPr>
    </w:p>
    <w:p w14:paraId="257938F7" w14:textId="2ADC98FA" w:rsidR="00BF5A5F" w:rsidRPr="00E0013D" w:rsidRDefault="00BF5A5F" w:rsidP="00BF5A5F">
      <w:pPr>
        <w:pStyle w:val="ListParagraph"/>
        <w:spacing w:after="120"/>
        <w:ind w:left="0"/>
        <w:rPr>
          <w:rFonts w:ascii="Segoe UI" w:hAnsi="Segoe UI" w:cs="Segoe UI"/>
          <w:b/>
          <w:bCs/>
          <w:sz w:val="22"/>
          <w:szCs w:val="22"/>
        </w:rPr>
      </w:pPr>
      <w:r w:rsidRPr="00E0013D">
        <w:rPr>
          <w:rFonts w:ascii="Segoe UI" w:hAnsi="Segoe UI" w:cs="Segoe UI"/>
          <w:b/>
          <w:bCs/>
          <w:sz w:val="22"/>
          <w:szCs w:val="22"/>
        </w:rPr>
        <w:t xml:space="preserve">Please review and check the following before submitting to </w:t>
      </w:r>
      <w:r w:rsidR="007210C2" w:rsidRPr="00E0013D">
        <w:rPr>
          <w:rFonts w:ascii="Segoe UI" w:hAnsi="Segoe UI" w:cs="Segoe UI"/>
          <w:b/>
          <w:bCs/>
          <w:sz w:val="22"/>
          <w:szCs w:val="22"/>
        </w:rPr>
        <w:t>the Quality Management Team.</w:t>
      </w:r>
    </w:p>
    <w:p w14:paraId="368B1161" w14:textId="5BD5F9D0" w:rsidR="00BF5A5F" w:rsidRPr="00E0013D" w:rsidRDefault="00C135E7" w:rsidP="00BF5A5F">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619651490"/>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eastAsia="MS Gothic" w:hAnsi="Segoe UI" w:cs="Segoe UI"/>
          <w:bCs/>
          <w:sz w:val="22"/>
          <w:szCs w:val="22"/>
        </w:rPr>
        <w:t xml:space="preserve"> Our QI plan/project(s) addresses clients and/or services for all our funding sources</w:t>
      </w:r>
    </w:p>
    <w:p w14:paraId="1026922E" w14:textId="6A8D7D06" w:rsidR="00BF5A5F" w:rsidRPr="00E0013D" w:rsidRDefault="00C135E7" w:rsidP="00BF5A5F">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920605132"/>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eastAsia="MS Gothic" w:hAnsi="Segoe UI" w:cs="Segoe UI"/>
          <w:bCs/>
          <w:sz w:val="22"/>
          <w:szCs w:val="22"/>
        </w:rPr>
        <w:t xml:space="preserve"> Our QI goal(s) is specific</w:t>
      </w:r>
      <w:r w:rsidR="00474040">
        <w:rPr>
          <w:rFonts w:ascii="Segoe UI" w:eastAsia="MS Gothic" w:hAnsi="Segoe UI" w:cs="Segoe UI"/>
          <w:bCs/>
          <w:sz w:val="22"/>
          <w:szCs w:val="22"/>
        </w:rPr>
        <w:t>.</w:t>
      </w:r>
    </w:p>
    <w:p w14:paraId="32C29D51" w14:textId="51022F2A" w:rsidR="00BF5A5F" w:rsidRPr="00E0013D" w:rsidRDefault="00C135E7" w:rsidP="00BF5A5F">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938105835"/>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eastAsia="MS Gothic" w:hAnsi="Segoe UI" w:cs="Segoe UI"/>
          <w:bCs/>
          <w:sz w:val="22"/>
          <w:szCs w:val="22"/>
        </w:rPr>
        <w:t xml:space="preserve"> Our QI goal(s) is measurable</w:t>
      </w:r>
      <w:r w:rsidR="00474040">
        <w:rPr>
          <w:rFonts w:ascii="Segoe UI" w:eastAsia="MS Gothic" w:hAnsi="Segoe UI" w:cs="Segoe UI"/>
          <w:bCs/>
          <w:sz w:val="22"/>
          <w:szCs w:val="22"/>
        </w:rPr>
        <w:t>.</w:t>
      </w:r>
    </w:p>
    <w:p w14:paraId="6F1A0583" w14:textId="5BD82BE2" w:rsidR="00BF5A5F" w:rsidRPr="00E0013D" w:rsidRDefault="00C135E7" w:rsidP="00BF5A5F">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475447549"/>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eastAsia="MS Gothic" w:hAnsi="Segoe UI" w:cs="Segoe UI"/>
          <w:bCs/>
          <w:sz w:val="22"/>
          <w:szCs w:val="22"/>
        </w:rPr>
        <w:t xml:space="preserve"> Our QI goal(s) is attainable</w:t>
      </w:r>
      <w:r w:rsidR="00474040">
        <w:rPr>
          <w:rFonts w:ascii="Segoe UI" w:eastAsia="MS Gothic" w:hAnsi="Segoe UI" w:cs="Segoe UI"/>
          <w:bCs/>
          <w:sz w:val="22"/>
          <w:szCs w:val="22"/>
        </w:rPr>
        <w:t>.</w:t>
      </w:r>
    </w:p>
    <w:p w14:paraId="545271AB" w14:textId="0F185DD6" w:rsidR="00BF5A5F" w:rsidRPr="00E0013D" w:rsidRDefault="00C135E7" w:rsidP="00BF5A5F">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122529256"/>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eastAsia="MS Gothic" w:hAnsi="Segoe UI" w:cs="Segoe UI"/>
          <w:bCs/>
          <w:sz w:val="22"/>
          <w:szCs w:val="22"/>
        </w:rPr>
        <w:t xml:space="preserve"> Our QI goal(s) is relevan</w:t>
      </w:r>
      <w:r w:rsidR="007210C2" w:rsidRPr="00E0013D">
        <w:rPr>
          <w:rFonts w:ascii="Segoe UI" w:eastAsia="MS Gothic" w:hAnsi="Segoe UI" w:cs="Segoe UI"/>
          <w:bCs/>
          <w:sz w:val="22"/>
          <w:szCs w:val="22"/>
        </w:rPr>
        <w:t>t</w:t>
      </w:r>
      <w:r w:rsidR="00474040">
        <w:rPr>
          <w:rFonts w:ascii="Segoe UI" w:eastAsia="MS Gothic" w:hAnsi="Segoe UI" w:cs="Segoe UI"/>
          <w:bCs/>
          <w:sz w:val="22"/>
          <w:szCs w:val="22"/>
        </w:rPr>
        <w:t>.</w:t>
      </w:r>
    </w:p>
    <w:p w14:paraId="79DF895B" w14:textId="34D4A153" w:rsidR="00BF5A5F" w:rsidRDefault="00C135E7" w:rsidP="00BF5A5F">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544050704"/>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eastAsia="MS Gothic" w:hAnsi="Segoe UI" w:cs="Segoe UI"/>
          <w:bCs/>
          <w:sz w:val="22"/>
          <w:szCs w:val="22"/>
        </w:rPr>
        <w:t xml:space="preserve"> Our QI goal(s) is time bound</w:t>
      </w:r>
      <w:r w:rsidR="00474040">
        <w:rPr>
          <w:rFonts w:ascii="Segoe UI" w:eastAsia="MS Gothic" w:hAnsi="Segoe UI" w:cs="Segoe UI"/>
          <w:bCs/>
          <w:sz w:val="22"/>
          <w:szCs w:val="22"/>
        </w:rPr>
        <w:t>.</w:t>
      </w:r>
    </w:p>
    <w:p w14:paraId="74A38D7D" w14:textId="77777777" w:rsidR="00474040" w:rsidRPr="003A31E3" w:rsidRDefault="00C135E7" w:rsidP="00474040">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88159605"/>
          <w14:checkbox>
            <w14:checked w14:val="0"/>
            <w14:checkedState w14:val="2612" w14:font="MS Gothic"/>
            <w14:uncheckedState w14:val="2610" w14:font="MS Gothic"/>
          </w14:checkbox>
        </w:sdtPr>
        <w:sdtEndPr/>
        <w:sdtContent>
          <w:r w:rsidR="00474040" w:rsidRPr="003A31E3">
            <w:rPr>
              <w:rFonts w:ascii="Segoe UI Symbol" w:eastAsia="MS Gothic" w:hAnsi="Segoe UI Symbol" w:cs="Segoe UI Symbol"/>
              <w:bCs/>
              <w:sz w:val="22"/>
              <w:szCs w:val="22"/>
            </w:rPr>
            <w:t>☐</w:t>
          </w:r>
        </w:sdtContent>
      </w:sdt>
      <w:r w:rsidR="00474040" w:rsidRPr="003A31E3">
        <w:rPr>
          <w:rFonts w:ascii="Segoe UI" w:eastAsia="MS Gothic" w:hAnsi="Segoe UI" w:cs="Segoe UI"/>
          <w:bCs/>
          <w:sz w:val="22"/>
          <w:szCs w:val="22"/>
        </w:rPr>
        <w:t xml:space="preserve"> Our QI goal(s) is </w:t>
      </w:r>
      <w:r w:rsidR="00474040">
        <w:rPr>
          <w:rFonts w:ascii="Segoe UI" w:eastAsia="MS Gothic" w:hAnsi="Segoe UI" w:cs="Segoe UI"/>
          <w:bCs/>
          <w:sz w:val="22"/>
          <w:szCs w:val="22"/>
        </w:rPr>
        <w:t>inclusive or considers inclusivity.</w:t>
      </w:r>
    </w:p>
    <w:p w14:paraId="77B1A212" w14:textId="08958149" w:rsidR="00474040" w:rsidRPr="00E0013D" w:rsidRDefault="00C135E7" w:rsidP="00BF5A5F">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03002709"/>
          <w14:checkbox>
            <w14:checked w14:val="0"/>
            <w14:checkedState w14:val="2612" w14:font="MS Gothic"/>
            <w14:uncheckedState w14:val="2610" w14:font="MS Gothic"/>
          </w14:checkbox>
        </w:sdtPr>
        <w:sdtEndPr/>
        <w:sdtContent>
          <w:r w:rsidR="00474040" w:rsidRPr="003A31E3">
            <w:rPr>
              <w:rFonts w:ascii="Segoe UI Symbol" w:eastAsia="MS Gothic" w:hAnsi="Segoe UI Symbol" w:cs="Segoe UI Symbol"/>
              <w:bCs/>
              <w:sz w:val="22"/>
              <w:szCs w:val="22"/>
            </w:rPr>
            <w:t>☐</w:t>
          </w:r>
        </w:sdtContent>
      </w:sdt>
      <w:r w:rsidR="00474040" w:rsidRPr="003A31E3">
        <w:rPr>
          <w:rFonts w:ascii="Segoe UI" w:eastAsia="MS Gothic" w:hAnsi="Segoe UI" w:cs="Segoe UI"/>
          <w:bCs/>
          <w:sz w:val="22"/>
          <w:szCs w:val="22"/>
        </w:rPr>
        <w:t xml:space="preserve"> Our QI goal(s) is </w:t>
      </w:r>
      <w:r w:rsidR="00474040">
        <w:rPr>
          <w:rFonts w:ascii="Segoe UI" w:eastAsia="MS Gothic" w:hAnsi="Segoe UI" w:cs="Segoe UI"/>
          <w:bCs/>
          <w:sz w:val="22"/>
          <w:szCs w:val="22"/>
        </w:rPr>
        <w:t>equitable or considers equity.</w:t>
      </w:r>
    </w:p>
    <w:p w14:paraId="0FA558E7" w14:textId="5C3DCB09" w:rsidR="00BF5A5F" w:rsidRPr="00E0013D" w:rsidRDefault="00C135E7" w:rsidP="00BF5A5F">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390935658"/>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hAnsi="Segoe UI" w:cs="Segoe UI"/>
          <w:bCs/>
          <w:sz w:val="22"/>
          <w:szCs w:val="22"/>
        </w:rPr>
        <w:t xml:space="preserve"> </w:t>
      </w:r>
      <w:r w:rsidR="00BF5A5F" w:rsidRPr="00E0013D">
        <w:rPr>
          <w:rFonts w:ascii="Segoe UI" w:eastAsia="MS Gothic" w:hAnsi="Segoe UI" w:cs="Segoe UI"/>
          <w:bCs/>
          <w:sz w:val="22"/>
          <w:szCs w:val="22"/>
        </w:rPr>
        <w:t>Our QI goal is an improvement on what we accomplished year to date or last year</w:t>
      </w:r>
      <w:r w:rsidR="00474040">
        <w:rPr>
          <w:rFonts w:ascii="Segoe UI" w:eastAsia="MS Gothic" w:hAnsi="Segoe UI" w:cs="Segoe UI"/>
          <w:bCs/>
          <w:sz w:val="22"/>
          <w:szCs w:val="22"/>
        </w:rPr>
        <w:t>.</w:t>
      </w:r>
    </w:p>
    <w:p w14:paraId="55505EAC" w14:textId="49A308F6" w:rsidR="00BF5A5F" w:rsidRPr="00E0013D" w:rsidRDefault="00C135E7" w:rsidP="00BF5A5F">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810852892"/>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eastAsia="MS Gothic" w:hAnsi="Segoe UI" w:cs="Segoe UI"/>
          <w:bCs/>
          <w:sz w:val="22"/>
          <w:szCs w:val="22"/>
        </w:rPr>
        <w:t xml:space="preserve"> </w:t>
      </w:r>
      <w:r w:rsidR="00BF5A5F" w:rsidRPr="00E0013D">
        <w:rPr>
          <w:rFonts w:ascii="Segoe UI" w:hAnsi="Segoe UI" w:cs="Segoe UI"/>
          <w:bCs/>
          <w:sz w:val="22"/>
          <w:szCs w:val="22"/>
        </w:rPr>
        <w:t>Our staff involved in these programs have agreed to these projects and reviewed this submission</w:t>
      </w:r>
      <w:r w:rsidR="00474040">
        <w:rPr>
          <w:rFonts w:ascii="Segoe UI" w:hAnsi="Segoe UI" w:cs="Segoe UI"/>
          <w:bCs/>
          <w:sz w:val="22"/>
          <w:szCs w:val="22"/>
        </w:rPr>
        <w:t>.</w:t>
      </w:r>
    </w:p>
    <w:p w14:paraId="074CD4A3" w14:textId="0E9BA667" w:rsidR="00BF5A5F" w:rsidRPr="00E0013D" w:rsidRDefault="00C135E7" w:rsidP="00BF5A5F">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72799032"/>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hAnsi="Segoe UI" w:cs="Segoe UI"/>
          <w:bCs/>
          <w:sz w:val="22"/>
          <w:szCs w:val="22"/>
        </w:rPr>
        <w:t xml:space="preserve"> Our program leadership has reviewed and agreed to this submission</w:t>
      </w:r>
      <w:r w:rsidR="00474040">
        <w:rPr>
          <w:rFonts w:ascii="Segoe UI" w:hAnsi="Segoe UI" w:cs="Segoe UI"/>
          <w:bCs/>
          <w:sz w:val="22"/>
          <w:szCs w:val="22"/>
        </w:rPr>
        <w:t>.</w:t>
      </w:r>
    </w:p>
    <w:p w14:paraId="29863720" w14:textId="044B7984" w:rsidR="00BF5A5F" w:rsidRPr="00E0013D" w:rsidRDefault="00C135E7" w:rsidP="00BF5A5F">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003631374"/>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hAnsi="Segoe UI" w:cs="Segoe UI"/>
          <w:bCs/>
          <w:sz w:val="22"/>
          <w:szCs w:val="22"/>
        </w:rPr>
        <w:t xml:space="preserve"> Our QI </w:t>
      </w:r>
      <w:r w:rsidR="00600167" w:rsidRPr="00E0013D">
        <w:rPr>
          <w:rFonts w:ascii="Segoe UI" w:hAnsi="Segoe UI" w:cs="Segoe UI"/>
          <w:bCs/>
          <w:sz w:val="22"/>
          <w:szCs w:val="22"/>
        </w:rPr>
        <w:t xml:space="preserve">project </w:t>
      </w:r>
      <w:r w:rsidR="00BF5A5F" w:rsidRPr="00E0013D">
        <w:rPr>
          <w:rFonts w:ascii="Segoe UI" w:hAnsi="Segoe UI" w:cs="Segoe UI"/>
          <w:bCs/>
          <w:sz w:val="22"/>
          <w:szCs w:val="22"/>
        </w:rPr>
        <w:t>intervention is specific</w:t>
      </w:r>
      <w:r w:rsidR="00600167" w:rsidRPr="00E0013D">
        <w:rPr>
          <w:rFonts w:ascii="Segoe UI" w:hAnsi="Segoe UI" w:cs="Segoe UI"/>
          <w:bCs/>
          <w:sz w:val="22"/>
          <w:szCs w:val="22"/>
        </w:rPr>
        <w:t>,</w:t>
      </w:r>
      <w:r w:rsidR="00BF5A5F" w:rsidRPr="00E0013D">
        <w:rPr>
          <w:rFonts w:ascii="Segoe UI" w:hAnsi="Segoe UI" w:cs="Segoe UI"/>
          <w:bCs/>
          <w:sz w:val="22"/>
          <w:szCs w:val="22"/>
        </w:rPr>
        <w:t xml:space="preserve"> </w:t>
      </w:r>
      <w:r w:rsidR="007210C2" w:rsidRPr="00E0013D">
        <w:rPr>
          <w:rFonts w:ascii="Segoe UI" w:hAnsi="Segoe UI" w:cs="Segoe UI"/>
          <w:bCs/>
          <w:sz w:val="22"/>
          <w:szCs w:val="22"/>
        </w:rPr>
        <w:t xml:space="preserve">and </w:t>
      </w:r>
      <w:r w:rsidR="00BF5A5F" w:rsidRPr="00E0013D">
        <w:rPr>
          <w:rFonts w:ascii="Segoe UI" w:hAnsi="Segoe UI" w:cs="Segoe UI"/>
          <w:bCs/>
          <w:sz w:val="22"/>
          <w:szCs w:val="22"/>
        </w:rPr>
        <w:t xml:space="preserve">it is clear what </w:t>
      </w:r>
      <w:r w:rsidR="007210C2" w:rsidRPr="00E0013D">
        <w:rPr>
          <w:rFonts w:ascii="Segoe UI" w:hAnsi="Segoe UI" w:cs="Segoe UI"/>
          <w:bCs/>
          <w:sz w:val="22"/>
          <w:szCs w:val="22"/>
        </w:rPr>
        <w:t>we</w:t>
      </w:r>
      <w:r w:rsidR="00BF5A5F" w:rsidRPr="00E0013D">
        <w:rPr>
          <w:rFonts w:ascii="Segoe UI" w:hAnsi="Segoe UI" w:cs="Segoe UI"/>
          <w:bCs/>
          <w:sz w:val="22"/>
          <w:szCs w:val="22"/>
        </w:rPr>
        <w:t xml:space="preserve"> are going to do to try to reach </w:t>
      </w:r>
      <w:r w:rsidR="00600167" w:rsidRPr="00E0013D">
        <w:rPr>
          <w:rFonts w:ascii="Segoe UI" w:hAnsi="Segoe UI" w:cs="Segoe UI"/>
          <w:bCs/>
          <w:sz w:val="22"/>
          <w:szCs w:val="22"/>
        </w:rPr>
        <w:t>our goal</w:t>
      </w:r>
      <w:r w:rsidR="00474040">
        <w:rPr>
          <w:rFonts w:ascii="Segoe UI" w:hAnsi="Segoe UI" w:cs="Segoe UI"/>
          <w:bCs/>
          <w:sz w:val="22"/>
          <w:szCs w:val="22"/>
        </w:rPr>
        <w:t>.</w:t>
      </w:r>
    </w:p>
    <w:p w14:paraId="0628E2B8" w14:textId="5E8163FD" w:rsidR="00D257AF" w:rsidRPr="00E0013D" w:rsidRDefault="00C135E7" w:rsidP="00BF5A5F">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034041937"/>
          <w14:checkbox>
            <w14:checked w14:val="0"/>
            <w14:checkedState w14:val="2612" w14:font="MS Gothic"/>
            <w14:uncheckedState w14:val="2610" w14:font="MS Gothic"/>
          </w14:checkbox>
        </w:sdtPr>
        <w:sdtEndPr/>
        <w:sdtContent>
          <w:r w:rsidR="00BF5A5F" w:rsidRPr="00E0013D">
            <w:rPr>
              <w:rFonts w:ascii="Segoe UI Symbol" w:eastAsia="MS Gothic" w:hAnsi="Segoe UI Symbol" w:cs="Segoe UI Symbol"/>
              <w:bCs/>
              <w:sz w:val="22"/>
              <w:szCs w:val="22"/>
            </w:rPr>
            <w:t>☐</w:t>
          </w:r>
        </w:sdtContent>
      </w:sdt>
      <w:r w:rsidR="00BF5A5F" w:rsidRPr="00E0013D">
        <w:rPr>
          <w:rFonts w:ascii="Segoe UI" w:hAnsi="Segoe UI" w:cs="Segoe UI"/>
          <w:bCs/>
          <w:sz w:val="22"/>
          <w:szCs w:val="22"/>
        </w:rPr>
        <w:t xml:space="preserve"> Our QI </w:t>
      </w:r>
      <w:r w:rsidR="00600167" w:rsidRPr="00E0013D">
        <w:rPr>
          <w:rFonts w:ascii="Segoe UI" w:hAnsi="Segoe UI" w:cs="Segoe UI"/>
          <w:bCs/>
          <w:sz w:val="22"/>
          <w:szCs w:val="22"/>
        </w:rPr>
        <w:t>project</w:t>
      </w:r>
      <w:r w:rsidR="00BF5A5F" w:rsidRPr="00E0013D">
        <w:rPr>
          <w:rFonts w:ascii="Segoe UI" w:hAnsi="Segoe UI" w:cs="Segoe UI"/>
          <w:bCs/>
          <w:sz w:val="22"/>
          <w:szCs w:val="22"/>
        </w:rPr>
        <w:t>/intervention is not the same project/intervention we wrote last year</w:t>
      </w:r>
      <w:r w:rsidR="00474040">
        <w:rPr>
          <w:rFonts w:ascii="Segoe UI" w:hAnsi="Segoe UI" w:cs="Segoe UI"/>
          <w:bCs/>
          <w:sz w:val="22"/>
          <w:szCs w:val="22"/>
        </w:rPr>
        <w:t>.</w:t>
      </w:r>
    </w:p>
    <w:p w14:paraId="2BF8B369" w14:textId="77777777" w:rsidR="00665F09" w:rsidRPr="00E0013D" w:rsidRDefault="00665F09" w:rsidP="00BF5A5F">
      <w:pPr>
        <w:pStyle w:val="ListParagraph"/>
        <w:spacing w:after="120"/>
        <w:ind w:left="0"/>
        <w:rPr>
          <w:rFonts w:ascii="Segoe UI" w:hAnsi="Segoe UI" w:cs="Segoe UI"/>
          <w:bCs/>
          <w:sz w:val="22"/>
          <w:szCs w:val="22"/>
        </w:rPr>
      </w:pPr>
    </w:p>
    <w:p w14:paraId="5EAEA8CA" w14:textId="3A99BD63" w:rsidR="00665F09" w:rsidRPr="007B5573" w:rsidRDefault="00665F09" w:rsidP="26E414B6">
      <w:pPr>
        <w:pStyle w:val="ListParagraph"/>
        <w:spacing w:after="120"/>
        <w:ind w:left="0"/>
        <w:rPr>
          <w:rFonts w:ascii="Segoe UI" w:hAnsi="Segoe UI" w:cs="Segoe UI"/>
          <w:b/>
          <w:bCs/>
          <w:sz w:val="22"/>
          <w:szCs w:val="22"/>
        </w:rPr>
      </w:pPr>
      <w:r w:rsidRPr="26E414B6">
        <w:rPr>
          <w:rFonts w:ascii="Segoe UI" w:hAnsi="Segoe UI" w:cs="Segoe UI"/>
          <w:b/>
          <w:bCs/>
          <w:sz w:val="22"/>
          <w:szCs w:val="22"/>
        </w:rPr>
        <w:t xml:space="preserve">Please submit your QI plan </w:t>
      </w:r>
      <w:r w:rsidR="00584B32" w:rsidRPr="26E414B6">
        <w:rPr>
          <w:rFonts w:ascii="Segoe UI" w:hAnsi="Segoe UI" w:cs="Segoe UI"/>
          <w:b/>
          <w:bCs/>
          <w:sz w:val="22"/>
          <w:szCs w:val="22"/>
        </w:rPr>
        <w:t xml:space="preserve">as a Word document </w:t>
      </w:r>
      <w:r w:rsidRPr="26E414B6">
        <w:rPr>
          <w:rFonts w:ascii="Segoe UI" w:hAnsi="Segoe UI" w:cs="Segoe UI"/>
          <w:b/>
          <w:bCs/>
          <w:sz w:val="22"/>
          <w:szCs w:val="22"/>
        </w:rPr>
        <w:t>to</w:t>
      </w:r>
      <w:r w:rsidR="00474040" w:rsidRPr="26E414B6">
        <w:rPr>
          <w:rFonts w:ascii="Segoe UI" w:hAnsi="Segoe UI" w:cs="Segoe UI"/>
          <w:b/>
          <w:bCs/>
          <w:sz w:val="22"/>
          <w:szCs w:val="22"/>
        </w:rPr>
        <w:t xml:space="preserve"> </w:t>
      </w:r>
      <w:hyperlink r:id="rId19">
        <w:r w:rsidR="00474040" w:rsidRPr="26E414B6">
          <w:rPr>
            <w:rStyle w:val="Hyperlink"/>
            <w:rFonts w:ascii="Segoe UI" w:hAnsi="Segoe UI" w:cs="Segoe UI"/>
            <w:b/>
            <w:bCs/>
            <w:sz w:val="22"/>
            <w:szCs w:val="22"/>
          </w:rPr>
          <w:t>scott.bilodeau@hennepin.us</w:t>
        </w:r>
      </w:hyperlink>
      <w:r w:rsidRPr="26E414B6">
        <w:rPr>
          <w:rFonts w:ascii="Segoe UI" w:hAnsi="Segoe UI" w:cs="Segoe UI"/>
          <w:b/>
          <w:bCs/>
          <w:sz w:val="22"/>
          <w:szCs w:val="22"/>
        </w:rPr>
        <w:t xml:space="preserve"> by April 1</w:t>
      </w:r>
      <w:r w:rsidRPr="26E414B6">
        <w:rPr>
          <w:rFonts w:ascii="Segoe UI" w:hAnsi="Segoe UI" w:cs="Segoe UI"/>
          <w:b/>
          <w:bCs/>
          <w:sz w:val="22"/>
          <w:szCs w:val="22"/>
          <w:vertAlign w:val="superscript"/>
        </w:rPr>
        <w:t>st</w:t>
      </w:r>
      <w:r w:rsidRPr="26E414B6">
        <w:rPr>
          <w:rFonts w:ascii="Segoe UI" w:hAnsi="Segoe UI" w:cs="Segoe UI"/>
          <w:b/>
          <w:bCs/>
          <w:sz w:val="22"/>
          <w:szCs w:val="22"/>
        </w:rPr>
        <w:t>, 202</w:t>
      </w:r>
      <w:r w:rsidR="07CF204B" w:rsidRPr="26E414B6">
        <w:rPr>
          <w:rFonts w:ascii="Segoe UI" w:hAnsi="Segoe UI" w:cs="Segoe UI"/>
          <w:b/>
          <w:bCs/>
          <w:sz w:val="22"/>
          <w:szCs w:val="22"/>
        </w:rPr>
        <w:t>5</w:t>
      </w:r>
      <w:r w:rsidRPr="26E414B6">
        <w:rPr>
          <w:rFonts w:ascii="Segoe UI" w:hAnsi="Segoe UI" w:cs="Segoe UI"/>
          <w:b/>
          <w:bCs/>
          <w:sz w:val="22"/>
          <w:szCs w:val="22"/>
        </w:rPr>
        <w:t>.</w:t>
      </w:r>
    </w:p>
    <w:sectPr w:rsidR="00665F09" w:rsidRPr="007B5573">
      <w:headerReference w:type="default" r:id="rId20"/>
      <w:footerReference w:type="even"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3F26" w14:textId="77777777" w:rsidR="00546A2E" w:rsidRDefault="00546A2E" w:rsidP="00BF5A5F">
      <w:r>
        <w:separator/>
      </w:r>
    </w:p>
  </w:endnote>
  <w:endnote w:type="continuationSeparator" w:id="0">
    <w:p w14:paraId="1B840E9B" w14:textId="77777777" w:rsidR="00546A2E" w:rsidRDefault="00546A2E" w:rsidP="00BF5A5F">
      <w:r>
        <w:continuationSeparator/>
      </w:r>
    </w:p>
  </w:endnote>
  <w:endnote w:type="continuationNotice" w:id="1">
    <w:p w14:paraId="588D5AA1" w14:textId="77777777" w:rsidR="00546A2E" w:rsidRDefault="00546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FA01" w14:textId="77777777" w:rsidR="00501927" w:rsidRDefault="0050192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D421" w14:textId="6020644E" w:rsidR="00501927" w:rsidRPr="00103566" w:rsidRDefault="26E414B6">
    <w:pPr>
      <w:pStyle w:val="Footer"/>
      <w:jc w:val="center"/>
      <w:rPr>
        <w:rFonts w:ascii="Segoe UI" w:hAnsi="Segoe UI" w:cs="Segoe UI"/>
        <w:sz w:val="20"/>
        <w:szCs w:val="20"/>
      </w:rPr>
    </w:pPr>
    <w:r w:rsidRPr="26E414B6">
      <w:rPr>
        <w:rFonts w:ascii="Segoe UI" w:hAnsi="Segoe UI" w:cs="Segoe UI"/>
        <w:sz w:val="20"/>
        <w:szCs w:val="20"/>
      </w:rPr>
      <w:t xml:space="preserve">Part A FY 2025: March 1, 2025- February 28, </w:t>
    </w:r>
    <w:proofErr w:type="gramStart"/>
    <w:r w:rsidRPr="26E414B6">
      <w:rPr>
        <w:rFonts w:ascii="Segoe UI" w:hAnsi="Segoe UI" w:cs="Segoe UI"/>
        <w:sz w:val="20"/>
        <w:szCs w:val="20"/>
      </w:rPr>
      <w:t>2026</w:t>
    </w:r>
    <w:proofErr w:type="gramEnd"/>
    <w:r w:rsidRPr="26E414B6">
      <w:rPr>
        <w:rFonts w:ascii="Segoe UI" w:hAnsi="Segoe UI" w:cs="Segoe UI"/>
        <w:sz w:val="20"/>
        <w:szCs w:val="20"/>
      </w:rPr>
      <w:t xml:space="preserve">   ●   Part B/Rebate FY 2025: April 1, 2025 – March 31,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4284" w14:textId="77777777" w:rsidR="00546A2E" w:rsidRDefault="00546A2E" w:rsidP="00BF5A5F">
      <w:r>
        <w:separator/>
      </w:r>
    </w:p>
  </w:footnote>
  <w:footnote w:type="continuationSeparator" w:id="0">
    <w:p w14:paraId="6A19E14F" w14:textId="77777777" w:rsidR="00546A2E" w:rsidRDefault="00546A2E" w:rsidP="00BF5A5F">
      <w:r>
        <w:continuationSeparator/>
      </w:r>
    </w:p>
  </w:footnote>
  <w:footnote w:type="continuationNotice" w:id="1">
    <w:p w14:paraId="6AF7BBA2" w14:textId="77777777" w:rsidR="00546A2E" w:rsidRDefault="00546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4CF1" w14:textId="4FCD4B3C" w:rsidR="00501927" w:rsidRPr="006576F6" w:rsidRDefault="26E414B6" w:rsidP="26E414B6">
    <w:pPr>
      <w:jc w:val="center"/>
      <w:rPr>
        <w:rFonts w:ascii="Segoe UI" w:hAnsi="Segoe UI" w:cs="Segoe UI"/>
        <w:b/>
        <w:bCs/>
        <w:sz w:val="22"/>
        <w:szCs w:val="22"/>
      </w:rPr>
    </w:pPr>
    <w:r w:rsidRPr="26E414B6">
      <w:rPr>
        <w:rFonts w:ascii="Segoe UI" w:hAnsi="Segoe UI" w:cs="Segoe UI"/>
        <w:b/>
        <w:bCs/>
        <w:sz w:val="22"/>
        <w:szCs w:val="22"/>
      </w:rPr>
      <w:t>FY 2025 QUALITY IMPROVEMENT PLAN INSTRUCTIONS</w:t>
    </w:r>
  </w:p>
  <w:p w14:paraId="64CA6EF9" w14:textId="43E73581" w:rsidR="00501927" w:rsidRDefault="26E414B6">
    <w:pPr>
      <w:jc w:val="center"/>
      <w:rPr>
        <w:rFonts w:ascii="Segoe UI" w:hAnsi="Segoe UI" w:cs="Segoe UI"/>
        <w:sz w:val="22"/>
        <w:szCs w:val="22"/>
      </w:rPr>
    </w:pPr>
    <w:r w:rsidRPr="26E414B6">
      <w:rPr>
        <w:rFonts w:ascii="Segoe UI" w:hAnsi="Segoe UI" w:cs="Segoe UI"/>
        <w:sz w:val="22"/>
        <w:szCs w:val="22"/>
      </w:rPr>
      <w:t xml:space="preserve">Contact Scott Bilodeau at </w:t>
    </w:r>
    <w:hyperlink r:id="rId1">
      <w:r w:rsidRPr="26E414B6">
        <w:rPr>
          <w:rStyle w:val="Hyperlink"/>
          <w:rFonts w:ascii="Segoe UI" w:hAnsi="Segoe UI" w:cs="Segoe UI"/>
          <w:sz w:val="22"/>
          <w:szCs w:val="22"/>
        </w:rPr>
        <w:t>scott.bilodeau@hennepin.us</w:t>
      </w:r>
    </w:hyperlink>
    <w:r w:rsidRPr="26E414B6">
      <w:rPr>
        <w:rFonts w:ascii="Segoe UI" w:hAnsi="Segoe UI" w:cs="Segoe UI"/>
        <w:sz w:val="22"/>
        <w:szCs w:val="22"/>
      </w:rPr>
      <w:t xml:space="preserve"> for questions, concerns, and/or assistance.  </w:t>
    </w:r>
  </w:p>
  <w:p w14:paraId="451033DA" w14:textId="25F7CE8C" w:rsidR="00501927" w:rsidRDefault="26E414B6" w:rsidP="26E414B6">
    <w:pPr>
      <w:jc w:val="center"/>
      <w:rPr>
        <w:rFonts w:ascii="Segoe UI" w:hAnsi="Segoe UI" w:cs="Segoe UI"/>
        <w:sz w:val="22"/>
        <w:szCs w:val="22"/>
      </w:rPr>
    </w:pPr>
    <w:r w:rsidRPr="26E414B6">
      <w:rPr>
        <w:rFonts w:ascii="Segoe UI" w:hAnsi="Segoe UI" w:cs="Segoe UI"/>
        <w:sz w:val="22"/>
        <w:szCs w:val="22"/>
      </w:rPr>
      <w:t>Due April 1</w:t>
    </w:r>
    <w:r w:rsidRPr="26E414B6">
      <w:rPr>
        <w:rFonts w:ascii="Segoe UI" w:hAnsi="Segoe UI" w:cs="Segoe UI"/>
        <w:sz w:val="22"/>
        <w:szCs w:val="22"/>
        <w:vertAlign w:val="superscript"/>
      </w:rPr>
      <w:t>st</w:t>
    </w:r>
    <w:r w:rsidRPr="26E414B6">
      <w:rPr>
        <w:rFonts w:ascii="Segoe UI" w:hAnsi="Segoe UI" w:cs="Segoe UI"/>
        <w:sz w:val="22"/>
        <w:szCs w:val="22"/>
      </w:rPr>
      <w:t>, 2025</w:t>
    </w:r>
  </w:p>
  <w:p w14:paraId="6BBE584C" w14:textId="77777777" w:rsidR="00600167" w:rsidRPr="008B491E" w:rsidRDefault="00600167">
    <w:pPr>
      <w:jc w:val="center"/>
      <w:rP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109"/>
    <w:multiLevelType w:val="hybridMultilevel"/>
    <w:tmpl w:val="08C02BD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813B8"/>
    <w:multiLevelType w:val="hybridMultilevel"/>
    <w:tmpl w:val="D55EF1CA"/>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05">
      <w:start w:val="1"/>
      <w:numFmt w:val="bullet"/>
      <w:lvlText w:val=""/>
      <w:lvlJc w:val="left"/>
      <w:pPr>
        <w:ind w:left="1260" w:hanging="180"/>
      </w:pPr>
      <w:rPr>
        <w:rFonts w:ascii="Wingdings" w:hAnsi="Wingdings" w:hint="default"/>
      </w:rPr>
    </w:lvl>
    <w:lvl w:ilvl="3" w:tplc="0409000F">
      <w:start w:val="1"/>
      <w:numFmt w:val="decimal"/>
      <w:lvlText w:val="%4."/>
      <w:lvlJc w:val="left"/>
      <w:pPr>
        <w:ind w:left="16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8C2EA9"/>
    <w:multiLevelType w:val="hybridMultilevel"/>
    <w:tmpl w:val="83BC3E4E"/>
    <w:lvl w:ilvl="0" w:tplc="85767AB8">
      <w:start w:val="1"/>
      <w:numFmt w:val="decimal"/>
      <w:lvlText w:val="%1."/>
      <w:lvlJc w:val="left"/>
      <w:pPr>
        <w:ind w:left="72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23EB5"/>
    <w:multiLevelType w:val="hybridMultilevel"/>
    <w:tmpl w:val="89B0C8B8"/>
    <w:lvl w:ilvl="0" w:tplc="04090005">
      <w:start w:val="1"/>
      <w:numFmt w:val="bullet"/>
      <w:lvlText w:val=""/>
      <w:lvlJc w:val="left"/>
      <w:pPr>
        <w:ind w:left="720" w:hanging="360"/>
      </w:pPr>
      <w:rPr>
        <w:rFonts w:ascii="Wingdings" w:hAnsi="Wingdings" w:hint="default"/>
      </w:rPr>
    </w:lvl>
    <w:lvl w:ilvl="1" w:tplc="F1CEF2EC">
      <w:start w:val="1"/>
      <w:numFmt w:val="lowerLetter"/>
      <w:lvlText w:val="%2."/>
      <w:lvlJc w:val="left"/>
      <w:pPr>
        <w:ind w:left="1440" w:hanging="360"/>
      </w:pPr>
      <w:rPr>
        <w:b/>
        <w:bCs w:val="0"/>
      </w:rPr>
    </w:lvl>
    <w:lvl w:ilvl="2" w:tplc="04090005">
      <w:start w:val="1"/>
      <w:numFmt w:val="bullet"/>
      <w:lvlText w:val=""/>
      <w:lvlJc w:val="left"/>
      <w:pPr>
        <w:ind w:left="1620" w:hanging="180"/>
      </w:pPr>
      <w:rPr>
        <w:rFonts w:ascii="Wingdings" w:hAnsi="Wingdings" w:hint="default"/>
      </w:rPr>
    </w:lvl>
    <w:lvl w:ilvl="3" w:tplc="0409000F">
      <w:start w:val="1"/>
      <w:numFmt w:val="decimal"/>
      <w:lvlText w:val="%4."/>
      <w:lvlJc w:val="left"/>
      <w:pPr>
        <w:ind w:left="1080" w:hanging="360"/>
      </w:pPr>
    </w:lvl>
    <w:lvl w:ilvl="4" w:tplc="04090019">
      <w:start w:val="1"/>
      <w:numFmt w:val="lowerLetter"/>
      <w:lvlText w:val="%5."/>
      <w:lvlJc w:val="left"/>
      <w:pPr>
        <w:ind w:left="1440" w:hanging="360"/>
      </w:pPr>
    </w:lvl>
    <w:lvl w:ilvl="5" w:tplc="0409001B">
      <w:start w:val="1"/>
      <w:numFmt w:val="lowerRoman"/>
      <w:lvlText w:val="%6."/>
      <w:lvlJc w:val="right"/>
      <w:pPr>
        <w:ind w:left="180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E120C"/>
    <w:multiLevelType w:val="hybridMultilevel"/>
    <w:tmpl w:val="1D5E0FF6"/>
    <w:lvl w:ilvl="0" w:tplc="0409000F">
      <w:start w:val="1"/>
      <w:numFmt w:val="decimal"/>
      <w:lvlText w:val="%1."/>
      <w:lvlJc w:val="left"/>
      <w:pPr>
        <w:ind w:left="630" w:hanging="360"/>
      </w:pPr>
    </w:lvl>
    <w:lvl w:ilvl="1" w:tplc="04090019">
      <w:start w:val="1"/>
      <w:numFmt w:val="lowerLetter"/>
      <w:lvlText w:val="%2."/>
      <w:lvlJc w:val="left"/>
      <w:pPr>
        <w:ind w:left="99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7DB1604"/>
    <w:multiLevelType w:val="hybridMultilevel"/>
    <w:tmpl w:val="7C6A5F0E"/>
    <w:lvl w:ilvl="0" w:tplc="0C30FCB0">
      <w:start w:val="4"/>
      <w:numFmt w:val="decimal"/>
      <w:lvlText w:val="%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25524"/>
    <w:multiLevelType w:val="hybridMultilevel"/>
    <w:tmpl w:val="1D5E0FF6"/>
    <w:lvl w:ilvl="0" w:tplc="0409000F">
      <w:start w:val="1"/>
      <w:numFmt w:val="decimal"/>
      <w:lvlText w:val="%1."/>
      <w:lvlJc w:val="left"/>
      <w:pPr>
        <w:ind w:left="630" w:hanging="360"/>
      </w:pPr>
    </w:lvl>
    <w:lvl w:ilvl="1" w:tplc="04090019">
      <w:start w:val="1"/>
      <w:numFmt w:val="lowerLetter"/>
      <w:lvlText w:val="%2."/>
      <w:lvlJc w:val="left"/>
      <w:pPr>
        <w:ind w:left="99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4964CAF"/>
    <w:multiLevelType w:val="hybridMultilevel"/>
    <w:tmpl w:val="0D92EA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668865">
    <w:abstractNumId w:val="4"/>
  </w:num>
  <w:num w:numId="2" w16cid:durableId="1144084972">
    <w:abstractNumId w:val="3"/>
  </w:num>
  <w:num w:numId="3" w16cid:durableId="1920360700">
    <w:abstractNumId w:val="5"/>
  </w:num>
  <w:num w:numId="4" w16cid:durableId="1832212595">
    <w:abstractNumId w:val="1"/>
  </w:num>
  <w:num w:numId="5" w16cid:durableId="2117670872">
    <w:abstractNumId w:val="2"/>
  </w:num>
  <w:num w:numId="6" w16cid:durableId="576744725">
    <w:abstractNumId w:val="7"/>
  </w:num>
  <w:num w:numId="7" w16cid:durableId="412746283">
    <w:abstractNumId w:val="6"/>
  </w:num>
  <w:num w:numId="8" w16cid:durableId="152609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C5"/>
    <w:rsid w:val="00002548"/>
    <w:rsid w:val="00027B5D"/>
    <w:rsid w:val="00053BE7"/>
    <w:rsid w:val="000638EE"/>
    <w:rsid w:val="00067CEF"/>
    <w:rsid w:val="00082608"/>
    <w:rsid w:val="000B0587"/>
    <w:rsid w:val="000B2B25"/>
    <w:rsid w:val="000C067C"/>
    <w:rsid w:val="000C07CA"/>
    <w:rsid w:val="000C5A6F"/>
    <w:rsid w:val="000E151E"/>
    <w:rsid w:val="000E5696"/>
    <w:rsid w:val="00103566"/>
    <w:rsid w:val="00105281"/>
    <w:rsid w:val="00105989"/>
    <w:rsid w:val="00107B16"/>
    <w:rsid w:val="00112D74"/>
    <w:rsid w:val="00136C1C"/>
    <w:rsid w:val="00141A1A"/>
    <w:rsid w:val="00145CD3"/>
    <w:rsid w:val="00156E05"/>
    <w:rsid w:val="001700AB"/>
    <w:rsid w:val="0019016E"/>
    <w:rsid w:val="0019193E"/>
    <w:rsid w:val="0019575D"/>
    <w:rsid w:val="00196BB9"/>
    <w:rsid w:val="001C6AA3"/>
    <w:rsid w:val="001C7C84"/>
    <w:rsid w:val="001D06E4"/>
    <w:rsid w:val="001D5732"/>
    <w:rsid w:val="001D7468"/>
    <w:rsid w:val="001E1264"/>
    <w:rsid w:val="001F51CD"/>
    <w:rsid w:val="002069EF"/>
    <w:rsid w:val="00234CFE"/>
    <w:rsid w:val="0023784B"/>
    <w:rsid w:val="0025146E"/>
    <w:rsid w:val="0026594A"/>
    <w:rsid w:val="002A6319"/>
    <w:rsid w:val="002A720C"/>
    <w:rsid w:val="002B5967"/>
    <w:rsid w:val="002C44A5"/>
    <w:rsid w:val="002D24EE"/>
    <w:rsid w:val="002E269E"/>
    <w:rsid w:val="00304F59"/>
    <w:rsid w:val="00317D6A"/>
    <w:rsid w:val="00327616"/>
    <w:rsid w:val="00333B26"/>
    <w:rsid w:val="00337D19"/>
    <w:rsid w:val="00366275"/>
    <w:rsid w:val="0037001E"/>
    <w:rsid w:val="003768F3"/>
    <w:rsid w:val="003850AA"/>
    <w:rsid w:val="003909EC"/>
    <w:rsid w:val="003958CA"/>
    <w:rsid w:val="003A31E3"/>
    <w:rsid w:val="003C26F9"/>
    <w:rsid w:val="003E4E81"/>
    <w:rsid w:val="003E5CBC"/>
    <w:rsid w:val="00431F19"/>
    <w:rsid w:val="00442466"/>
    <w:rsid w:val="0046548D"/>
    <w:rsid w:val="00474040"/>
    <w:rsid w:val="004B0547"/>
    <w:rsid w:val="004B22C0"/>
    <w:rsid w:val="004C2D51"/>
    <w:rsid w:val="004D69E2"/>
    <w:rsid w:val="00501927"/>
    <w:rsid w:val="00503EF5"/>
    <w:rsid w:val="00511E03"/>
    <w:rsid w:val="0053023E"/>
    <w:rsid w:val="0054039F"/>
    <w:rsid w:val="00546A2E"/>
    <w:rsid w:val="005630C0"/>
    <w:rsid w:val="00567E79"/>
    <w:rsid w:val="00573752"/>
    <w:rsid w:val="00584B32"/>
    <w:rsid w:val="00596A12"/>
    <w:rsid w:val="005C1052"/>
    <w:rsid w:val="005C1A4E"/>
    <w:rsid w:val="005C2177"/>
    <w:rsid w:val="005C747B"/>
    <w:rsid w:val="005E5294"/>
    <w:rsid w:val="00600167"/>
    <w:rsid w:val="00611A0D"/>
    <w:rsid w:val="00617B7B"/>
    <w:rsid w:val="00623C52"/>
    <w:rsid w:val="00643DD7"/>
    <w:rsid w:val="00647145"/>
    <w:rsid w:val="006576F6"/>
    <w:rsid w:val="00660A16"/>
    <w:rsid w:val="00665F09"/>
    <w:rsid w:val="00683E89"/>
    <w:rsid w:val="006868CA"/>
    <w:rsid w:val="00697573"/>
    <w:rsid w:val="006B3C50"/>
    <w:rsid w:val="006C4047"/>
    <w:rsid w:val="006E03F0"/>
    <w:rsid w:val="0070736B"/>
    <w:rsid w:val="007210C2"/>
    <w:rsid w:val="00730D8F"/>
    <w:rsid w:val="00747822"/>
    <w:rsid w:val="0075199D"/>
    <w:rsid w:val="007622F7"/>
    <w:rsid w:val="00767AD8"/>
    <w:rsid w:val="00785B07"/>
    <w:rsid w:val="007A2041"/>
    <w:rsid w:val="007B5573"/>
    <w:rsid w:val="007C2577"/>
    <w:rsid w:val="007D2C05"/>
    <w:rsid w:val="007F52DD"/>
    <w:rsid w:val="00801C64"/>
    <w:rsid w:val="00811A28"/>
    <w:rsid w:val="00812C6F"/>
    <w:rsid w:val="00817EBB"/>
    <w:rsid w:val="008210EF"/>
    <w:rsid w:val="00833159"/>
    <w:rsid w:val="00833B8D"/>
    <w:rsid w:val="00842AF9"/>
    <w:rsid w:val="00847EC1"/>
    <w:rsid w:val="00851F7B"/>
    <w:rsid w:val="00855870"/>
    <w:rsid w:val="00880703"/>
    <w:rsid w:val="00895AEB"/>
    <w:rsid w:val="008A19CD"/>
    <w:rsid w:val="008B28F8"/>
    <w:rsid w:val="008C7E90"/>
    <w:rsid w:val="008D11CA"/>
    <w:rsid w:val="008D14FB"/>
    <w:rsid w:val="008F7B11"/>
    <w:rsid w:val="00937759"/>
    <w:rsid w:val="00963DCC"/>
    <w:rsid w:val="009744F6"/>
    <w:rsid w:val="009A76C1"/>
    <w:rsid w:val="009B4F40"/>
    <w:rsid w:val="009C21C5"/>
    <w:rsid w:val="009C2BC2"/>
    <w:rsid w:val="009C6035"/>
    <w:rsid w:val="00A11729"/>
    <w:rsid w:val="00A35ADA"/>
    <w:rsid w:val="00A37D3C"/>
    <w:rsid w:val="00A52D64"/>
    <w:rsid w:val="00A677B6"/>
    <w:rsid w:val="00A7001F"/>
    <w:rsid w:val="00A91363"/>
    <w:rsid w:val="00AA1523"/>
    <w:rsid w:val="00AB3856"/>
    <w:rsid w:val="00AB3C5F"/>
    <w:rsid w:val="00AE4EE9"/>
    <w:rsid w:val="00B10F6D"/>
    <w:rsid w:val="00B121C8"/>
    <w:rsid w:val="00B2693F"/>
    <w:rsid w:val="00B35A49"/>
    <w:rsid w:val="00B4293A"/>
    <w:rsid w:val="00B4371A"/>
    <w:rsid w:val="00B63131"/>
    <w:rsid w:val="00B67498"/>
    <w:rsid w:val="00B84024"/>
    <w:rsid w:val="00B97F69"/>
    <w:rsid w:val="00BA50E6"/>
    <w:rsid w:val="00BB53AD"/>
    <w:rsid w:val="00BF1CCE"/>
    <w:rsid w:val="00BF5A5F"/>
    <w:rsid w:val="00C135E7"/>
    <w:rsid w:val="00C153B9"/>
    <w:rsid w:val="00C25B08"/>
    <w:rsid w:val="00C40127"/>
    <w:rsid w:val="00C4048D"/>
    <w:rsid w:val="00C438E5"/>
    <w:rsid w:val="00C60D66"/>
    <w:rsid w:val="00C768E7"/>
    <w:rsid w:val="00C77F5C"/>
    <w:rsid w:val="00C837D8"/>
    <w:rsid w:val="00C92A64"/>
    <w:rsid w:val="00CB1447"/>
    <w:rsid w:val="00CB56CC"/>
    <w:rsid w:val="00D0088C"/>
    <w:rsid w:val="00D257AF"/>
    <w:rsid w:val="00D37812"/>
    <w:rsid w:val="00D459AE"/>
    <w:rsid w:val="00D5687E"/>
    <w:rsid w:val="00D70C00"/>
    <w:rsid w:val="00D779E4"/>
    <w:rsid w:val="00D77B5F"/>
    <w:rsid w:val="00D86DCE"/>
    <w:rsid w:val="00DA0C0B"/>
    <w:rsid w:val="00DA7859"/>
    <w:rsid w:val="00DB2F45"/>
    <w:rsid w:val="00DB4429"/>
    <w:rsid w:val="00DB5AAC"/>
    <w:rsid w:val="00DC2847"/>
    <w:rsid w:val="00DE72B9"/>
    <w:rsid w:val="00DF06BC"/>
    <w:rsid w:val="00E0013D"/>
    <w:rsid w:val="00E03D64"/>
    <w:rsid w:val="00E05A1C"/>
    <w:rsid w:val="00E079DB"/>
    <w:rsid w:val="00E07D11"/>
    <w:rsid w:val="00E370B0"/>
    <w:rsid w:val="00E46E50"/>
    <w:rsid w:val="00E544B2"/>
    <w:rsid w:val="00E714A2"/>
    <w:rsid w:val="00E732F7"/>
    <w:rsid w:val="00E97C26"/>
    <w:rsid w:val="00EA28C7"/>
    <w:rsid w:val="00EA37D8"/>
    <w:rsid w:val="00EB6959"/>
    <w:rsid w:val="00EC206D"/>
    <w:rsid w:val="00ED355E"/>
    <w:rsid w:val="00EE4F86"/>
    <w:rsid w:val="00EE7939"/>
    <w:rsid w:val="00EF6B01"/>
    <w:rsid w:val="00F01F95"/>
    <w:rsid w:val="00F232B1"/>
    <w:rsid w:val="00F306CE"/>
    <w:rsid w:val="00F314E4"/>
    <w:rsid w:val="00F3675A"/>
    <w:rsid w:val="00F407E0"/>
    <w:rsid w:val="00F41A16"/>
    <w:rsid w:val="00F562C0"/>
    <w:rsid w:val="00F75BEE"/>
    <w:rsid w:val="00F80D93"/>
    <w:rsid w:val="00F86C69"/>
    <w:rsid w:val="00F96574"/>
    <w:rsid w:val="00FA67FF"/>
    <w:rsid w:val="00FA7E14"/>
    <w:rsid w:val="00FB131C"/>
    <w:rsid w:val="00FB2A88"/>
    <w:rsid w:val="00FD70DB"/>
    <w:rsid w:val="04695072"/>
    <w:rsid w:val="07CF204B"/>
    <w:rsid w:val="0E42F6D0"/>
    <w:rsid w:val="0FD7AC0F"/>
    <w:rsid w:val="0FE8B0B0"/>
    <w:rsid w:val="14E7B465"/>
    <w:rsid w:val="171A6FDE"/>
    <w:rsid w:val="17C0E8BC"/>
    <w:rsid w:val="1989A1E1"/>
    <w:rsid w:val="1CA621EC"/>
    <w:rsid w:val="1CCD145B"/>
    <w:rsid w:val="1ECC3C3C"/>
    <w:rsid w:val="26E414B6"/>
    <w:rsid w:val="2A6A2AC5"/>
    <w:rsid w:val="2B020AA4"/>
    <w:rsid w:val="2B5CBDA8"/>
    <w:rsid w:val="2EBF38AB"/>
    <w:rsid w:val="31EA1C9E"/>
    <w:rsid w:val="32497A49"/>
    <w:rsid w:val="3683772D"/>
    <w:rsid w:val="36CC4BEC"/>
    <w:rsid w:val="39C4B289"/>
    <w:rsid w:val="3B22EE31"/>
    <w:rsid w:val="3C63B18C"/>
    <w:rsid w:val="3E9E7FBA"/>
    <w:rsid w:val="415E9038"/>
    <w:rsid w:val="473BF142"/>
    <w:rsid w:val="49BEC894"/>
    <w:rsid w:val="514B065F"/>
    <w:rsid w:val="51B793B1"/>
    <w:rsid w:val="522F669A"/>
    <w:rsid w:val="52BBE7EE"/>
    <w:rsid w:val="53655B65"/>
    <w:rsid w:val="560F49EB"/>
    <w:rsid w:val="5B0B3F56"/>
    <w:rsid w:val="69E50EB4"/>
    <w:rsid w:val="6B62EBAA"/>
    <w:rsid w:val="6D4EE329"/>
    <w:rsid w:val="6F8D9106"/>
    <w:rsid w:val="6FC9011E"/>
    <w:rsid w:val="78F62926"/>
    <w:rsid w:val="7917E4F3"/>
    <w:rsid w:val="7BBC1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4F70"/>
  <w15:chartTrackingRefBased/>
  <w15:docId w15:val="{D17A9085-EB8D-4DFE-B407-CCE0B1E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5A5F"/>
    <w:pPr>
      <w:tabs>
        <w:tab w:val="center" w:pos="4680"/>
        <w:tab w:val="right" w:pos="9360"/>
      </w:tabs>
    </w:pPr>
  </w:style>
  <w:style w:type="character" w:customStyle="1" w:styleId="FooterChar">
    <w:name w:val="Footer Char"/>
    <w:basedOn w:val="DefaultParagraphFont"/>
    <w:link w:val="Footer"/>
    <w:rsid w:val="00BF5A5F"/>
    <w:rPr>
      <w:rFonts w:ascii="Times New Roman" w:eastAsia="Times New Roman" w:hAnsi="Times New Roman" w:cs="Times New Roman"/>
      <w:sz w:val="24"/>
      <w:szCs w:val="24"/>
    </w:rPr>
  </w:style>
  <w:style w:type="paragraph" w:styleId="ListParagraph">
    <w:name w:val="List Paragraph"/>
    <w:basedOn w:val="Normal"/>
    <w:uiPriority w:val="34"/>
    <w:qFormat/>
    <w:rsid w:val="00BF5A5F"/>
    <w:pPr>
      <w:ind w:left="720"/>
      <w:contextualSpacing/>
    </w:pPr>
  </w:style>
  <w:style w:type="character" w:styleId="Hyperlink">
    <w:name w:val="Hyperlink"/>
    <w:basedOn w:val="DefaultParagraphFont"/>
    <w:unhideWhenUsed/>
    <w:rsid w:val="00BF5A5F"/>
    <w:rPr>
      <w:color w:val="0563C1" w:themeColor="hyperlink"/>
      <w:u w:val="single"/>
    </w:rPr>
  </w:style>
  <w:style w:type="paragraph" w:styleId="Header">
    <w:name w:val="header"/>
    <w:basedOn w:val="Normal"/>
    <w:link w:val="HeaderChar"/>
    <w:uiPriority w:val="99"/>
    <w:unhideWhenUsed/>
    <w:rsid w:val="00BF5A5F"/>
    <w:pPr>
      <w:tabs>
        <w:tab w:val="center" w:pos="4680"/>
        <w:tab w:val="right" w:pos="9360"/>
      </w:tabs>
    </w:pPr>
  </w:style>
  <w:style w:type="character" w:customStyle="1" w:styleId="HeaderChar">
    <w:name w:val="Header Char"/>
    <w:basedOn w:val="DefaultParagraphFont"/>
    <w:link w:val="Header"/>
    <w:uiPriority w:val="99"/>
    <w:rsid w:val="00BF5A5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F5A5F"/>
    <w:rPr>
      <w:color w:val="605E5C"/>
      <w:shd w:val="clear" w:color="auto" w:fill="E1DFDD"/>
    </w:rPr>
  </w:style>
  <w:style w:type="character" w:styleId="FollowedHyperlink">
    <w:name w:val="FollowedHyperlink"/>
    <w:basedOn w:val="DefaultParagraphFont"/>
    <w:uiPriority w:val="99"/>
    <w:semiHidden/>
    <w:unhideWhenUsed/>
    <w:rsid w:val="00CB5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agementcenter.org/resources/smart-to-smartie-embed-inclusion-equity-goals/" TargetMode="External"/><Relationship Id="rId18" Type="http://schemas.openxmlformats.org/officeDocument/2006/relationships/hyperlink" Target="http://www.lgbtqiahealtheducation.org/re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dealist.org/en/careers/better-than-smart-smartie-goals" TargetMode="External"/><Relationship Id="rId17" Type="http://schemas.openxmlformats.org/officeDocument/2006/relationships/hyperlink" Target="https://nastad.org/resources" TargetMode="External"/><Relationship Id="rId2" Type="http://schemas.openxmlformats.org/officeDocument/2006/relationships/customXml" Target="../customXml/item2.xml"/><Relationship Id="rId16" Type="http://schemas.openxmlformats.org/officeDocument/2006/relationships/hyperlink" Target="https://targethiv.org/library/hiv-care-innovations-replication-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state.mn.us/communities/practice/resources/phqitoolbox/pdsa.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rgethiv.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cott.bilodeau@hennepi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hivcouncil.org/standards-of-care.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scott.bilodeau@hennep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318B64528E94E9FD640B5C1584F4B" ma:contentTypeVersion="16" ma:contentTypeDescription="Create a new document." ma:contentTypeScope="" ma:versionID="c56a35b91b9f02d2ad0ac033239a8da7">
  <xsd:schema xmlns:xsd="http://www.w3.org/2001/XMLSchema" xmlns:xs="http://www.w3.org/2001/XMLSchema" xmlns:p="http://schemas.microsoft.com/office/2006/metadata/properties" xmlns:ns2="6eac1f4b-5817-4d0f-bb79-f97d33da94f3" xmlns:ns3="ef370f41-b301-4688-91b0-03752f0e7c9e" xmlns:ns4="66dacab7-a067-4aaf-b88d-e77dc82a1624" targetNamespace="http://schemas.microsoft.com/office/2006/metadata/properties" ma:root="true" ma:fieldsID="47d50a978917d1a0edad60dea7a46a0e" ns2:_="" ns3:_="" ns4:_="">
    <xsd:import namespace="6eac1f4b-5817-4d0f-bb79-f97d33da94f3"/>
    <xsd:import namespace="ef370f41-b301-4688-91b0-03752f0e7c9e"/>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1f4b-5817-4d0f-bb79-f97d33da9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70f41-b301-4688-91b0-03752f0e7c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55aea7-1a05-43e1-b2eb-5befb1307605}" ma:internalName="TaxCatchAll" ma:showField="CatchAllData" ma:web="ef370f41-b301-4688-91b0-03752f0e7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6eac1f4b-5817-4d0f-bb79-f97d33da94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CF4C3C-F899-4671-BDED-8EE5C452866A}">
  <ds:schemaRefs>
    <ds:schemaRef ds:uri="http://schemas.microsoft.com/sharepoint/v3/contenttype/forms"/>
  </ds:schemaRefs>
</ds:datastoreItem>
</file>

<file path=customXml/itemProps2.xml><?xml version="1.0" encoding="utf-8"?>
<ds:datastoreItem xmlns:ds="http://schemas.openxmlformats.org/officeDocument/2006/customXml" ds:itemID="{78BFB9A3-CD13-4A2B-9DE7-263A05524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c1f4b-5817-4d0f-bb79-f97d33da94f3"/>
    <ds:schemaRef ds:uri="ef370f41-b301-4688-91b0-03752f0e7c9e"/>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FF604-31DC-4774-804D-59D9DFB252D8}">
  <ds:schemaRefs>
    <ds:schemaRef ds:uri="http://schemas.openxmlformats.org/officeDocument/2006/bibliography"/>
  </ds:schemaRefs>
</ds:datastoreItem>
</file>

<file path=customXml/itemProps4.xml><?xml version="1.0" encoding="utf-8"?>
<ds:datastoreItem xmlns:ds="http://schemas.openxmlformats.org/officeDocument/2006/customXml" ds:itemID="{3C380085-852C-4C31-85CF-F0F5FF03766C}">
  <ds:schemaRefs>
    <ds:schemaRef ds:uri="http://schemas.microsoft.com/office/2006/metadata/properties"/>
    <ds:schemaRef ds:uri="http://schemas.microsoft.com/office/infopath/2007/PartnerControls"/>
    <ds:schemaRef ds:uri="66dacab7-a067-4aaf-b88d-e77dc82a1624"/>
    <ds:schemaRef ds:uri="6eac1f4b-5817-4d0f-bb79-f97d33da94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Aurin Roy</dc:creator>
  <cp:keywords/>
  <dc:description/>
  <cp:lastModifiedBy>Scott Bilodeau</cp:lastModifiedBy>
  <cp:revision>2</cp:revision>
  <dcterms:created xsi:type="dcterms:W3CDTF">2025-02-28T21:24:00Z</dcterms:created>
  <dcterms:modified xsi:type="dcterms:W3CDTF">2025-02-28T21:24:00Z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0x010100A73318B64528E94E9FD640B5C1584F4B</vt:lpwstr>
  </property>
  <property fmtid="{D5CDD505-2E9C-101B-9397-08002B2CF9AE}" pid="3" name="MediaServiceImageTags">
    <vt:lpwstr/>
  </property>
</Properties>
</file>